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1" w:lineRule="auto"/>
        <w:rPr>
          <w:rFonts w:ascii="Arial"/>
          <w:sz w:val="21"/>
        </w:rPr>
      </w:pPr>
    </w:p>
    <w:p>
      <w:pPr>
        <w:spacing w:before="117" w:line="222" w:lineRule="auto"/>
        <w:ind w:left="2930"/>
        <w:rPr>
          <w:rFonts w:ascii="仿宋" w:hAnsi="仿宋" w:eastAsia="仿宋" w:cs="仿宋"/>
          <w:sz w:val="36"/>
          <w:szCs w:val="36"/>
        </w:rPr>
      </w:pPr>
      <w:r>
        <w:rPr>
          <w:rFonts w:ascii="仿宋" w:hAnsi="仿宋" w:eastAsia="仿宋" w:cs="仿宋"/>
          <w:spacing w:val="-34"/>
          <w:sz w:val="36"/>
          <w:szCs w:val="36"/>
        </w:rPr>
        <w:t>甘教工委思〔2023〕2</w:t>
      </w:r>
      <w:r>
        <w:rPr>
          <w:rFonts w:ascii="仿宋" w:hAnsi="仿宋" w:eastAsia="仿宋" w:cs="仿宋"/>
          <w:spacing w:val="-49"/>
          <w:sz w:val="36"/>
          <w:szCs w:val="36"/>
        </w:rPr>
        <w:t xml:space="preserve"> </w:t>
      </w:r>
      <w:r>
        <w:rPr>
          <w:rFonts w:ascii="仿宋" w:hAnsi="仿宋" w:eastAsia="仿宋" w:cs="仿宋"/>
          <w:spacing w:val="-34"/>
          <w:sz w:val="36"/>
          <w:szCs w:val="36"/>
        </w:rPr>
        <w:t>号</w:t>
      </w:r>
    </w:p>
    <w:p>
      <w:pPr>
        <w:spacing w:line="261" w:lineRule="auto"/>
        <w:rPr>
          <w:rFonts w:ascii="Arial"/>
          <w:sz w:val="21"/>
        </w:rPr>
      </w:pPr>
    </w:p>
    <w:p>
      <w:pPr>
        <w:pStyle w:val="2"/>
        <w:tabs>
          <w:tab w:val="left" w:pos="2310"/>
        </w:tabs>
        <w:spacing w:before="156" w:line="216" w:lineRule="auto"/>
        <w:ind w:left="2025" w:right="295" w:hanging="1329"/>
        <w:rPr>
          <w:sz w:val="48"/>
          <w:szCs w:val="48"/>
        </w:rPr>
      </w:pPr>
      <w:bookmarkStart w:id="0" w:name="_GoBack"/>
      <w:r>
        <w:rPr>
          <w:b/>
          <w:bCs/>
          <w:spacing w:val="-38"/>
          <w:sz w:val="48"/>
          <w:szCs w:val="48"/>
        </w:rPr>
        <w:t>关于印发《甘肃省全面推进“大思政课”</w:t>
      </w:r>
      <w:r>
        <w:rPr>
          <w:sz w:val="48"/>
          <w:szCs w:val="48"/>
        </w:rPr>
        <w:t xml:space="preserve"> </w:t>
      </w:r>
      <w:r>
        <w:rPr>
          <w:b/>
          <w:bCs/>
          <w:spacing w:val="-48"/>
          <w:sz w:val="48"/>
          <w:szCs w:val="48"/>
        </w:rPr>
        <w:t>建设工程实施方案》的通知</w:t>
      </w:r>
    </w:p>
    <w:bookmarkEnd w:id="0"/>
    <w:p>
      <w:pPr>
        <w:spacing w:line="295" w:lineRule="auto"/>
        <w:rPr>
          <w:rFonts w:ascii="Arial"/>
          <w:sz w:val="21"/>
        </w:rPr>
      </w:pPr>
    </w:p>
    <w:p>
      <w:pPr>
        <w:spacing w:line="296" w:lineRule="auto"/>
        <w:rPr>
          <w:rFonts w:ascii="Arial"/>
          <w:sz w:val="21"/>
        </w:rPr>
      </w:pPr>
    </w:p>
    <w:p>
      <w:pPr>
        <w:spacing w:before="118" w:line="328" w:lineRule="auto"/>
        <w:ind w:left="190"/>
        <w:jc w:val="both"/>
        <w:rPr>
          <w:rFonts w:ascii="仿宋" w:hAnsi="仿宋" w:eastAsia="仿宋" w:cs="仿宋"/>
          <w:sz w:val="36"/>
          <w:szCs w:val="36"/>
        </w:rPr>
      </w:pPr>
      <w:r>
        <w:rPr>
          <w:rFonts w:ascii="仿宋" w:hAnsi="仿宋" w:eastAsia="仿宋" w:cs="仿宋"/>
          <w:spacing w:val="-34"/>
          <w:sz w:val="36"/>
          <w:szCs w:val="36"/>
        </w:rPr>
        <w:t>各市(州)党委教育工作部门、宣传部、网络安全和信息化委员</w:t>
      </w:r>
      <w:r>
        <w:rPr>
          <w:rFonts w:ascii="仿宋" w:hAnsi="仿宋" w:eastAsia="仿宋" w:cs="仿宋"/>
          <w:spacing w:val="4"/>
          <w:sz w:val="36"/>
          <w:szCs w:val="36"/>
        </w:rPr>
        <w:t xml:space="preserve"> </w:t>
      </w:r>
      <w:r>
        <w:rPr>
          <w:rFonts w:ascii="仿宋" w:hAnsi="仿宋" w:eastAsia="仿宋" w:cs="仿宋"/>
          <w:spacing w:val="-48"/>
          <w:sz w:val="36"/>
          <w:szCs w:val="36"/>
        </w:rPr>
        <w:t>会办公室、精神文明建设指导委员会办公室，教育局、科学技术</w:t>
      </w:r>
      <w:r>
        <w:rPr>
          <w:rFonts w:ascii="仿宋" w:hAnsi="仿宋" w:eastAsia="仿宋" w:cs="仿宋"/>
          <w:spacing w:val="2"/>
          <w:sz w:val="36"/>
          <w:szCs w:val="36"/>
        </w:rPr>
        <w:t xml:space="preserve"> </w:t>
      </w:r>
      <w:r>
        <w:rPr>
          <w:rFonts w:ascii="仿宋" w:hAnsi="仿宋" w:eastAsia="仿宋" w:cs="仿宋"/>
          <w:spacing w:val="-44"/>
          <w:sz w:val="36"/>
          <w:szCs w:val="36"/>
        </w:rPr>
        <w:t>局、工业和信息化局、生态环境局、卫生健康委员会、文物局、</w:t>
      </w:r>
    </w:p>
    <w:p>
      <w:pPr>
        <w:spacing w:line="220" w:lineRule="auto"/>
        <w:ind w:left="190"/>
        <w:rPr>
          <w:rFonts w:ascii="仿宋" w:hAnsi="仿宋" w:eastAsia="仿宋" w:cs="仿宋"/>
          <w:sz w:val="36"/>
          <w:szCs w:val="36"/>
        </w:rPr>
      </w:pPr>
      <w:r>
        <w:rPr>
          <w:rFonts w:ascii="仿宋" w:hAnsi="仿宋" w:eastAsia="仿宋" w:cs="仿宋"/>
          <w:spacing w:val="-48"/>
          <w:sz w:val="36"/>
          <w:szCs w:val="36"/>
        </w:rPr>
        <w:t>乡村振兴局、关心下一代工作委员会，各高校党委、厅直属各学</w:t>
      </w:r>
    </w:p>
    <w:p>
      <w:pPr>
        <w:spacing w:line="244" w:lineRule="auto"/>
        <w:rPr>
          <w:rFonts w:ascii="Arial"/>
          <w:sz w:val="21"/>
        </w:rPr>
      </w:pPr>
    </w:p>
    <w:p>
      <w:pPr>
        <w:spacing w:line="245" w:lineRule="auto"/>
        <w:rPr>
          <w:rFonts w:ascii="Arial"/>
          <w:sz w:val="21"/>
        </w:rPr>
      </w:pPr>
    </w:p>
    <w:p>
      <w:pPr>
        <w:pStyle w:val="2"/>
        <w:spacing w:before="108" w:line="184" w:lineRule="auto"/>
        <w:ind w:right="2"/>
        <w:jc w:val="right"/>
        <w:rPr>
          <w:sz w:val="33"/>
          <w:szCs w:val="33"/>
        </w:rPr>
      </w:pPr>
      <w:r>
        <w:rPr>
          <w:spacing w:val="-29"/>
          <w:sz w:val="33"/>
          <w:szCs w:val="33"/>
        </w:rPr>
        <w:t>—</w:t>
      </w:r>
      <w:r>
        <w:rPr>
          <w:spacing w:val="-28"/>
          <w:sz w:val="33"/>
          <w:szCs w:val="33"/>
        </w:rPr>
        <w:t>1</w:t>
      </w:r>
      <w:r>
        <w:rPr>
          <w:spacing w:val="-12"/>
          <w:sz w:val="33"/>
          <w:szCs w:val="33"/>
        </w:rPr>
        <w:t>—</w:t>
      </w:r>
    </w:p>
    <w:p>
      <w:pPr>
        <w:spacing w:line="184" w:lineRule="auto"/>
        <w:rPr>
          <w:sz w:val="33"/>
          <w:szCs w:val="33"/>
        </w:rPr>
        <w:sectPr>
          <w:pgSz w:w="11900" w:h="16820"/>
          <w:pgMar w:top="1316" w:right="1280" w:bottom="0" w:left="1579" w:header="0" w:footer="0" w:gutter="0"/>
          <w:cols w:space="720" w:num="1"/>
        </w:sectPr>
      </w:pPr>
    </w:p>
    <w:p>
      <w:pPr>
        <w:spacing w:before="140" w:line="222" w:lineRule="auto"/>
        <w:ind w:left="223"/>
        <w:rPr>
          <w:rFonts w:ascii="仿宋" w:hAnsi="仿宋" w:eastAsia="仿宋" w:cs="仿宋"/>
          <w:sz w:val="31"/>
          <w:szCs w:val="31"/>
        </w:rPr>
      </w:pPr>
      <w:r>
        <w:rPr>
          <w:rFonts w:ascii="仿宋" w:hAnsi="仿宋" w:eastAsia="仿宋" w:cs="仿宋"/>
          <w:spacing w:val="27"/>
          <w:sz w:val="31"/>
          <w:szCs w:val="31"/>
        </w:rPr>
        <w:t>校党委(支部):</w:t>
      </w:r>
    </w:p>
    <w:p>
      <w:pPr>
        <w:spacing w:before="269" w:line="416" w:lineRule="auto"/>
        <w:ind w:left="223" w:firstLine="670"/>
        <w:jc w:val="both"/>
        <w:rPr>
          <w:rFonts w:ascii="仿宋" w:hAnsi="仿宋" w:eastAsia="仿宋" w:cs="仿宋"/>
          <w:sz w:val="31"/>
          <w:szCs w:val="31"/>
        </w:rPr>
      </w:pPr>
      <w:r>
        <w:rPr>
          <w:rFonts w:ascii="仿宋" w:hAnsi="仿宋" w:eastAsia="仿宋" w:cs="仿宋"/>
          <w:spacing w:val="12"/>
          <w:sz w:val="31"/>
          <w:szCs w:val="31"/>
        </w:rPr>
        <w:t>为用好社会大课堂，推动大中小学思想政治理论课改革创</w:t>
      </w:r>
      <w:r>
        <w:rPr>
          <w:rFonts w:ascii="仿宋" w:hAnsi="仿宋" w:eastAsia="仿宋" w:cs="仿宋"/>
          <w:spacing w:val="7"/>
          <w:sz w:val="31"/>
          <w:szCs w:val="31"/>
        </w:rPr>
        <w:t xml:space="preserve"> </w:t>
      </w:r>
      <w:r>
        <w:rPr>
          <w:rFonts w:ascii="仿宋" w:hAnsi="仿宋" w:eastAsia="仿宋" w:cs="仿宋"/>
          <w:spacing w:val="12"/>
          <w:sz w:val="31"/>
          <w:szCs w:val="31"/>
        </w:rPr>
        <w:t>新，培养德智体美劳全面发展的社会主义建设者和接班人，我</w:t>
      </w:r>
      <w:r>
        <w:rPr>
          <w:rFonts w:ascii="仿宋" w:hAnsi="仿宋" w:eastAsia="仿宋" w:cs="仿宋"/>
          <w:spacing w:val="2"/>
          <w:sz w:val="31"/>
          <w:szCs w:val="31"/>
        </w:rPr>
        <w:t xml:space="preserve"> </w:t>
      </w:r>
      <w:r>
        <w:rPr>
          <w:rFonts w:ascii="仿宋" w:hAnsi="仿宋" w:eastAsia="仿宋" w:cs="仿宋"/>
          <w:spacing w:val="12"/>
          <w:sz w:val="31"/>
          <w:szCs w:val="31"/>
        </w:rPr>
        <w:t>们联合制定了《甘肃省全面推进“大思政课”建设工程实施方</w:t>
      </w:r>
    </w:p>
    <w:p>
      <w:pPr>
        <w:spacing w:line="220" w:lineRule="auto"/>
        <w:ind w:left="223"/>
        <w:rPr>
          <w:rFonts w:ascii="仿宋" w:hAnsi="仿宋" w:eastAsia="仿宋" w:cs="仿宋"/>
          <w:sz w:val="31"/>
          <w:szCs w:val="31"/>
        </w:rPr>
      </w:pPr>
      <w:r>
        <w:rPr>
          <w:rFonts w:ascii="仿宋" w:hAnsi="仿宋" w:eastAsia="仿宋" w:cs="仿宋"/>
          <w:spacing w:val="3"/>
          <w:sz w:val="31"/>
          <w:szCs w:val="31"/>
        </w:rPr>
        <w:t>案》,现予以印发，请结合实际认真贯彻落实。</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220" w:lineRule="auto"/>
        <w:ind w:left="434"/>
        <w:rPr>
          <w:rFonts w:ascii="仿宋" w:hAnsi="仿宋" w:eastAsia="仿宋" w:cs="仿宋"/>
          <w:sz w:val="31"/>
          <w:szCs w:val="31"/>
        </w:rPr>
      </w:pPr>
      <w:r>
        <w:pict>
          <v:shape id="_x0000_s1026" o:spid="_x0000_s1026" o:spt="202" type="#_x0000_t202" style="position:absolute;left:0pt;margin-left:270.2pt;margin-top:3.7pt;height:20.7pt;width:141.4pt;z-index:25166028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31"/>
                      <w:szCs w:val="31"/>
                    </w:rPr>
                  </w:pPr>
                  <w:r>
                    <w:rPr>
                      <w:rFonts w:ascii="仿宋" w:hAnsi="仿宋" w:eastAsia="仿宋" w:cs="仿宋"/>
                      <w:spacing w:val="-1"/>
                      <w:sz w:val="31"/>
                      <w:szCs w:val="31"/>
                    </w:rPr>
                    <w:t>中共甘肃省委宣传部</w:t>
                  </w:r>
                </w:p>
              </w:txbxContent>
            </v:textbox>
          </v:shape>
        </w:pict>
      </w:r>
      <w:r>
        <w:rPr>
          <w:rFonts w:ascii="仿宋" w:hAnsi="仿宋" w:eastAsia="仿宋" w:cs="仿宋"/>
          <w:spacing w:val="3"/>
          <w:sz w:val="31"/>
          <w:szCs w:val="31"/>
        </w:rPr>
        <w:t>中共甘肃省委教育工作委员会</w:t>
      </w:r>
    </w:p>
    <w:p>
      <w:pPr>
        <w:spacing w:before="39"/>
      </w:pPr>
    </w:p>
    <w:p>
      <w:pPr>
        <w:spacing w:before="39"/>
      </w:pPr>
    </w:p>
    <w:p>
      <w:pPr>
        <w:spacing w:before="39"/>
      </w:pPr>
    </w:p>
    <w:p>
      <w:pPr>
        <w:spacing w:before="38"/>
      </w:pPr>
    </w:p>
    <w:p>
      <w:pPr>
        <w:spacing w:before="38"/>
      </w:pPr>
    </w:p>
    <w:p>
      <w:pPr>
        <w:spacing w:before="38"/>
      </w:pPr>
    </w:p>
    <w:p>
      <w:pPr>
        <w:sectPr>
          <w:pgSz w:w="12040" w:h="16920"/>
          <w:pgMar w:top="1438" w:right="1281" w:bottom="0" w:left="1806" w:header="0" w:footer="0" w:gutter="0"/>
          <w:cols w:equalWidth="0" w:num="1">
            <w:col w:w="8953"/>
          </w:cols>
        </w:sect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101" w:line="222" w:lineRule="auto"/>
        <w:ind w:left="614"/>
        <w:rPr>
          <w:rFonts w:ascii="仿宋" w:hAnsi="仿宋" w:eastAsia="仿宋" w:cs="仿宋"/>
          <w:sz w:val="31"/>
          <w:szCs w:val="31"/>
        </w:rPr>
      </w:pPr>
      <w:r>
        <w:rPr>
          <w:rFonts w:ascii="仿宋" w:hAnsi="仿宋" w:eastAsia="仿宋" w:cs="仿宋"/>
          <w:sz w:val="31"/>
          <w:szCs w:val="31"/>
        </w:rPr>
        <w:t>中共甘肃省委网络安全和</w:t>
      </w:r>
    </w:p>
    <w:p>
      <w:pPr>
        <w:spacing w:before="197" w:line="222" w:lineRule="auto"/>
        <w:ind w:left="893"/>
        <w:rPr>
          <w:rFonts w:ascii="仿宋" w:hAnsi="仿宋" w:eastAsia="仿宋" w:cs="仿宋"/>
          <w:sz w:val="31"/>
          <w:szCs w:val="31"/>
        </w:rPr>
      </w:pPr>
      <w:r>
        <w:rPr>
          <w:rFonts w:ascii="仿宋" w:hAnsi="仿宋" w:eastAsia="仿宋" w:cs="仿宋"/>
          <w:spacing w:val="5"/>
          <w:sz w:val="31"/>
          <w:szCs w:val="31"/>
        </w:rPr>
        <w:t>信息化委员会办公室</w:t>
      </w:r>
    </w:p>
    <w:p>
      <w:pPr>
        <w:spacing w:before="43"/>
      </w:pPr>
    </w:p>
    <w:p>
      <w:pPr>
        <w:spacing w:before="43"/>
      </w:pPr>
    </w:p>
    <w:p>
      <w:pPr>
        <w:spacing w:line="14" w:lineRule="auto"/>
        <w:rPr>
          <w:rFonts w:ascii="Arial"/>
          <w:sz w:val="2"/>
        </w:rPr>
      </w:pPr>
      <w:r>
        <w:rPr>
          <w:rFonts w:ascii="Arial" w:hAnsi="Arial" w:eastAsia="Arial" w:cs="Arial"/>
          <w:sz w:val="2"/>
          <w:szCs w:val="2"/>
        </w:rPr>
        <w:br w:type="column"/>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101" w:line="222" w:lineRule="auto"/>
        <w:rPr>
          <w:rFonts w:ascii="仿宋" w:hAnsi="仿宋" w:eastAsia="仿宋" w:cs="仿宋"/>
          <w:sz w:val="31"/>
          <w:szCs w:val="31"/>
        </w:rPr>
      </w:pPr>
      <w:r>
        <w:rPr>
          <w:rFonts w:ascii="仿宋" w:hAnsi="仿宋" w:eastAsia="仿宋" w:cs="仿宋"/>
          <w:spacing w:val="5"/>
          <w:sz w:val="31"/>
          <w:szCs w:val="31"/>
        </w:rPr>
        <w:t>甘肃省精神文明建设指导</w:t>
      </w:r>
    </w:p>
    <w:p>
      <w:pPr>
        <w:spacing w:before="77" w:line="520" w:lineRule="exact"/>
        <w:ind w:left="820"/>
      </w:pPr>
      <w:r>
        <w:rPr>
          <w:position w:val="-10"/>
        </w:rPr>
        <w:drawing>
          <wp:inline distT="0" distB="0" distL="0" distR="0">
            <wp:extent cx="1205865" cy="3302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3"/>
                    <a:stretch>
                      <a:fillRect/>
                    </a:stretch>
                  </pic:blipFill>
                  <pic:spPr>
                    <a:xfrm>
                      <a:off x="0" y="0"/>
                      <a:ext cx="1206444" cy="330276"/>
                    </a:xfrm>
                    <a:prstGeom prst="rect">
                      <a:avLst/>
                    </a:prstGeom>
                  </pic:spPr>
                </pic:pic>
              </a:graphicData>
            </a:graphic>
          </wp:inline>
        </w:drawing>
      </w:r>
    </w:p>
    <w:p>
      <w:pPr>
        <w:spacing w:line="520" w:lineRule="exact"/>
        <w:sectPr>
          <w:type w:val="continuous"/>
          <w:pgSz w:w="12040" w:h="16920"/>
          <w:pgMar w:top="1438" w:right="1281" w:bottom="0" w:left="1806" w:header="0" w:footer="0" w:gutter="0"/>
          <w:cols w:equalWidth="0" w:num="2">
            <w:col w:w="4844" w:space="100"/>
            <w:col w:w="4009"/>
          </w:cols>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01" w:line="222" w:lineRule="auto"/>
        <w:ind w:left="5143"/>
        <w:rPr>
          <w:rFonts w:ascii="仿宋" w:hAnsi="仿宋" w:eastAsia="仿宋" w:cs="仿宋"/>
          <w:sz w:val="31"/>
          <w:szCs w:val="31"/>
        </w:rPr>
      </w:pPr>
      <w:r>
        <w:pict>
          <v:shape id="_x0000_s1027" o:spid="_x0000_s1027" o:spt="202" type="#_x0000_t202" style="position:absolute;left:0pt;margin-left:53.15pt;margin-top:4.6pt;height:20.7pt;width:126.55pt;z-index:25165926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31"/>
                      <w:szCs w:val="31"/>
                    </w:rPr>
                  </w:pPr>
                  <w:r>
                    <w:rPr>
                      <w:rFonts w:ascii="仿宋" w:hAnsi="仿宋" w:eastAsia="仿宋" w:cs="仿宋"/>
                      <w:spacing w:val="1"/>
                      <w:sz w:val="31"/>
                      <w:szCs w:val="31"/>
                    </w:rPr>
                    <w:t>甘肃省科学技术厅</w:t>
                  </w:r>
                </w:p>
              </w:txbxContent>
            </v:textbox>
          </v:shape>
        </w:pict>
      </w:r>
      <w:r>
        <w:rPr>
          <w:rFonts w:ascii="仿宋" w:hAnsi="仿宋" w:eastAsia="仿宋" w:cs="仿宋"/>
          <w:spacing w:val="2"/>
          <w:sz w:val="31"/>
          <w:szCs w:val="31"/>
        </w:rPr>
        <w:t>甘肃省工业和信息化厅</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2"/>
        <w:spacing w:before="118" w:line="246" w:lineRule="exact"/>
        <w:ind w:left="583"/>
        <w:rPr>
          <w:sz w:val="36"/>
          <w:szCs w:val="36"/>
        </w:rPr>
      </w:pPr>
      <w:r>
        <w:pict>
          <v:shape id="_x0000_s1028" o:spid="_x0000_s1028" o:spt="202" type="#_x0000_t202" style="position:absolute;left:0pt;margin-left:12.7pt;margin-top:10.45pt;height:14.25pt;width:39.45pt;z-index:251661312;mso-width-relative:page;mso-height-relative:page;" filled="f" stroked="f" coordsize="21600,21600">
            <v:path/>
            <v:fill on="f" focussize="0,0"/>
            <v:stroke on="f"/>
            <v:imagedata o:title=""/>
            <o:lock v:ext="edit" aspectratio="f"/>
            <v:textbox inset="0mm,0mm,0mm,0mm">
              <w:txbxContent>
                <w:p>
                  <w:pPr>
                    <w:pStyle w:val="2"/>
                    <w:spacing w:before="20" w:line="244" w:lineRule="exact"/>
                    <w:jc w:val="right"/>
                    <w:rPr>
                      <w:sz w:val="36"/>
                      <w:szCs w:val="36"/>
                    </w:rPr>
                  </w:pPr>
                  <w:r>
                    <w:rPr>
                      <w:spacing w:val="-22"/>
                      <w:w w:val="86"/>
                      <w:position w:val="-6"/>
                      <w:sz w:val="36"/>
                      <w:szCs w:val="36"/>
                    </w:rPr>
                    <w:t>—</w:t>
                  </w:r>
                  <w:r>
                    <w:rPr>
                      <w:spacing w:val="-20"/>
                      <w:position w:val="-6"/>
                      <w:sz w:val="36"/>
                      <w:szCs w:val="36"/>
                    </w:rPr>
                    <w:t xml:space="preserve"> </w:t>
                  </w:r>
                  <w:r>
                    <w:rPr>
                      <w:spacing w:val="-10"/>
                      <w:w w:val="86"/>
                      <w:position w:val="-6"/>
                      <w:sz w:val="36"/>
                      <w:szCs w:val="36"/>
                    </w:rPr>
                    <w:t>—</w:t>
                  </w:r>
                </w:p>
              </w:txbxContent>
            </v:textbox>
          </v:shape>
        </w:pict>
      </w:r>
      <w:r>
        <w:rPr>
          <w:position w:val="-5"/>
          <w:sz w:val="36"/>
          <w:szCs w:val="36"/>
        </w:rPr>
        <w:t>2</w:t>
      </w:r>
    </w:p>
    <w:p>
      <w:pPr>
        <w:spacing w:line="246" w:lineRule="exact"/>
        <w:rPr>
          <w:sz w:val="36"/>
          <w:szCs w:val="36"/>
        </w:rPr>
        <w:sectPr>
          <w:type w:val="continuous"/>
          <w:pgSz w:w="12040" w:h="16920"/>
          <w:pgMar w:top="1438" w:right="1281" w:bottom="0" w:left="1806" w:header="0" w:footer="0" w:gutter="0"/>
          <w:cols w:equalWidth="0" w:num="1">
            <w:col w:w="8953"/>
          </w:cols>
        </w:sect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1" w:line="222" w:lineRule="auto"/>
        <w:ind w:left="4985"/>
        <w:rPr>
          <w:rFonts w:ascii="仿宋" w:hAnsi="仿宋" w:eastAsia="仿宋" w:cs="仿宋"/>
          <w:sz w:val="31"/>
          <w:szCs w:val="31"/>
        </w:rPr>
      </w:pPr>
      <w:r>
        <w:pict>
          <v:shape id="_x0000_s1029" o:spid="_x0000_s1029" o:spt="202" type="#_x0000_t202" style="position:absolute;left:0pt;margin-left:44.2pt;margin-top:3.05pt;height:20.7pt;width:124.9pt;z-index:25166438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31"/>
                      <w:szCs w:val="31"/>
                    </w:rPr>
                  </w:pPr>
                  <w:r>
                    <w:rPr>
                      <w:rFonts w:ascii="仿宋" w:hAnsi="仿宋" w:eastAsia="仿宋" w:cs="仿宋"/>
                      <w:spacing w:val="-3"/>
                      <w:sz w:val="31"/>
                      <w:szCs w:val="31"/>
                    </w:rPr>
                    <w:t>甘肃省生态环境厅</w:t>
                  </w:r>
                </w:p>
              </w:txbxContent>
            </v:textbox>
          </v:shape>
        </w:pict>
      </w:r>
      <w:r>
        <w:rPr>
          <w:rFonts w:ascii="仿宋" w:hAnsi="仿宋" w:eastAsia="仿宋" w:cs="仿宋"/>
          <w:spacing w:val="2"/>
          <w:sz w:val="31"/>
          <w:szCs w:val="31"/>
        </w:rPr>
        <w:t>甘肃省卫生健康委员会</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20" w:lineRule="exact"/>
        <w:ind w:firstLine="5164"/>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01" w:line="482" w:lineRule="exact"/>
        <w:ind w:left="4385"/>
        <w:rPr>
          <w:rFonts w:ascii="仿宋" w:hAnsi="仿宋" w:eastAsia="仿宋" w:cs="仿宋"/>
          <w:sz w:val="31"/>
          <w:szCs w:val="31"/>
        </w:rPr>
      </w:pPr>
      <w:r>
        <w:pict>
          <v:shape id="_x0000_s1030" o:spid="_x0000_s1030" o:spt="202" type="#_x0000_t202" style="position:absolute;left:0pt;margin-left:59.2pt;margin-top:-150.85pt;height:20.55pt;width:93.9pt;z-index:251663360;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仿宋" w:hAnsi="仿宋" w:eastAsia="仿宋" w:cs="仿宋"/>
                      <w:sz w:val="31"/>
                      <w:szCs w:val="31"/>
                    </w:rPr>
                  </w:pPr>
                  <w:r>
                    <w:rPr>
                      <w:rFonts w:ascii="仿宋" w:hAnsi="仿宋" w:eastAsia="仿宋" w:cs="仿宋"/>
                      <w:spacing w:val="-4"/>
                      <w:sz w:val="31"/>
                      <w:szCs w:val="31"/>
                    </w:rPr>
                    <w:t>甘肃省文物局</w:t>
                  </w:r>
                </w:p>
              </w:txbxContent>
            </v:textbox>
          </v:shape>
        </w:pict>
      </w:r>
      <w:r>
        <w:pict>
          <v:shape id="_x0000_s1031" o:spid="_x0000_s1031" o:spt="202" type="#_x0000_t202" style="position:absolute;left:0pt;margin-left:259.2pt;margin-top:-150.3pt;height:20.65pt;width:126.55pt;z-index:-251654144;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仿宋" w:hAnsi="仿宋" w:eastAsia="仿宋" w:cs="仿宋"/>
                      <w:sz w:val="31"/>
                      <w:szCs w:val="31"/>
                    </w:rPr>
                  </w:pPr>
                  <w:r>
                    <w:rPr>
                      <w:rFonts w:ascii="仿宋" w:hAnsi="仿宋" w:eastAsia="仿宋" w:cs="仿宋"/>
                      <w:spacing w:val="1"/>
                      <w:sz w:val="31"/>
                      <w:szCs w:val="31"/>
                    </w:rPr>
                    <w:t>甘肃省乡村振兴局</w:t>
                  </w:r>
                </w:p>
              </w:txbxContent>
            </v:textbox>
          </v:shape>
        </w:pict>
      </w:r>
      <w:r>
        <w:rPr>
          <w:rFonts w:ascii="仿宋" w:hAnsi="仿宋" w:eastAsia="仿宋" w:cs="仿宋"/>
          <w:spacing w:val="3"/>
          <w:position w:val="12"/>
          <w:sz w:val="31"/>
          <w:szCs w:val="31"/>
        </w:rPr>
        <w:t>甘肃省关心下一代工作委员会</w:t>
      </w:r>
    </w:p>
    <w:p>
      <w:pPr>
        <w:spacing w:line="222" w:lineRule="auto"/>
        <w:ind w:left="5194"/>
        <w:rPr>
          <w:rFonts w:ascii="仿宋" w:hAnsi="仿宋" w:eastAsia="仿宋" w:cs="仿宋"/>
          <w:sz w:val="27"/>
          <w:szCs w:val="27"/>
        </w:rPr>
      </w:pPr>
      <w:r>
        <w:rPr>
          <w:rFonts w:ascii="仿宋" w:hAnsi="仿宋" w:eastAsia="仿宋" w:cs="仿宋"/>
          <w:spacing w:val="-15"/>
          <w:sz w:val="27"/>
          <w:szCs w:val="27"/>
        </w:rPr>
        <w:t>2</w:t>
      </w:r>
      <w:r>
        <w:rPr>
          <w:rFonts w:ascii="仿宋" w:hAnsi="仿宋" w:eastAsia="仿宋" w:cs="仿宋"/>
          <w:spacing w:val="-42"/>
          <w:sz w:val="27"/>
          <w:szCs w:val="27"/>
        </w:rPr>
        <w:t xml:space="preserve"> </w:t>
      </w:r>
      <w:r>
        <w:rPr>
          <w:rFonts w:ascii="仿宋" w:hAnsi="仿宋" w:eastAsia="仿宋" w:cs="仿宋"/>
          <w:spacing w:val="-15"/>
          <w:sz w:val="27"/>
          <w:szCs w:val="27"/>
        </w:rPr>
        <w:t>0</w:t>
      </w:r>
      <w:r>
        <w:rPr>
          <w:rFonts w:ascii="仿宋" w:hAnsi="仿宋" w:eastAsia="仿宋" w:cs="仿宋"/>
          <w:spacing w:val="-48"/>
          <w:sz w:val="27"/>
          <w:szCs w:val="27"/>
        </w:rPr>
        <w:t xml:space="preserve"> </w:t>
      </w:r>
      <w:r>
        <w:rPr>
          <w:rFonts w:ascii="仿宋" w:hAnsi="仿宋" w:eastAsia="仿宋" w:cs="仿宋"/>
          <w:spacing w:val="-15"/>
          <w:sz w:val="27"/>
          <w:szCs w:val="27"/>
        </w:rPr>
        <w:t>2</w:t>
      </w:r>
      <w:r>
        <w:rPr>
          <w:rFonts w:ascii="仿宋" w:hAnsi="仿宋" w:eastAsia="仿宋" w:cs="仿宋"/>
          <w:spacing w:val="-45"/>
          <w:sz w:val="27"/>
          <w:szCs w:val="27"/>
        </w:rPr>
        <w:t xml:space="preserve"> </w:t>
      </w:r>
      <w:r>
        <w:rPr>
          <w:rFonts w:ascii="仿宋" w:hAnsi="仿宋" w:eastAsia="仿宋" w:cs="仿宋"/>
          <w:spacing w:val="-15"/>
          <w:sz w:val="27"/>
          <w:szCs w:val="27"/>
        </w:rPr>
        <w:t>3</w:t>
      </w:r>
      <w:r>
        <w:rPr>
          <w:rFonts w:ascii="仿宋" w:hAnsi="仿宋" w:eastAsia="仿宋" w:cs="仿宋"/>
          <w:spacing w:val="-38"/>
          <w:sz w:val="27"/>
          <w:szCs w:val="27"/>
        </w:rPr>
        <w:t xml:space="preserve"> </w:t>
      </w:r>
      <w:r>
        <w:rPr>
          <w:rFonts w:ascii="仿宋" w:hAnsi="仿宋" w:eastAsia="仿宋" w:cs="仿宋"/>
          <w:spacing w:val="-15"/>
          <w:sz w:val="27"/>
          <w:szCs w:val="27"/>
        </w:rPr>
        <w:t>年</w:t>
      </w:r>
      <w:r>
        <w:rPr>
          <w:rFonts w:ascii="仿宋" w:hAnsi="仿宋" w:eastAsia="仿宋" w:cs="仿宋"/>
          <w:spacing w:val="-45"/>
          <w:sz w:val="27"/>
          <w:szCs w:val="27"/>
        </w:rPr>
        <w:t xml:space="preserve"> </w:t>
      </w:r>
      <w:r>
        <w:rPr>
          <w:rFonts w:ascii="仿宋" w:hAnsi="仿宋" w:eastAsia="仿宋" w:cs="仿宋"/>
          <w:spacing w:val="-15"/>
          <w:sz w:val="27"/>
          <w:szCs w:val="27"/>
        </w:rPr>
        <w:t>3</w:t>
      </w:r>
      <w:r>
        <w:rPr>
          <w:rFonts w:ascii="仿宋" w:hAnsi="仿宋" w:eastAsia="仿宋" w:cs="仿宋"/>
          <w:spacing w:val="-30"/>
          <w:sz w:val="27"/>
          <w:szCs w:val="27"/>
        </w:rPr>
        <w:t xml:space="preserve"> </w:t>
      </w:r>
      <w:r>
        <w:rPr>
          <w:rFonts w:ascii="仿宋" w:hAnsi="仿宋" w:eastAsia="仿宋" w:cs="仿宋"/>
          <w:spacing w:val="-15"/>
          <w:sz w:val="27"/>
          <w:szCs w:val="27"/>
        </w:rPr>
        <w:t>月</w:t>
      </w:r>
      <w:r>
        <w:rPr>
          <w:rFonts w:ascii="仿宋" w:hAnsi="仿宋" w:eastAsia="仿宋" w:cs="仿宋"/>
          <w:spacing w:val="-48"/>
          <w:sz w:val="27"/>
          <w:szCs w:val="27"/>
        </w:rPr>
        <w:t xml:space="preserve"> </w:t>
      </w:r>
      <w:r>
        <w:rPr>
          <w:rFonts w:ascii="仿宋" w:hAnsi="仿宋" w:eastAsia="仿宋" w:cs="仿宋"/>
          <w:spacing w:val="-15"/>
          <w:sz w:val="27"/>
          <w:szCs w:val="27"/>
        </w:rPr>
        <w:t>2</w:t>
      </w:r>
      <w:r>
        <w:rPr>
          <w:rFonts w:ascii="仿宋" w:hAnsi="仿宋" w:eastAsia="仿宋" w:cs="仿宋"/>
          <w:spacing w:val="-52"/>
          <w:sz w:val="27"/>
          <w:szCs w:val="27"/>
        </w:rPr>
        <w:t xml:space="preserve"> </w:t>
      </w:r>
      <w:r>
        <w:rPr>
          <w:rFonts w:ascii="仿宋" w:hAnsi="仿宋" w:eastAsia="仿宋" w:cs="仿宋"/>
          <w:spacing w:val="-15"/>
          <w:sz w:val="27"/>
          <w:szCs w:val="27"/>
        </w:rPr>
        <w:t>4</w:t>
      </w:r>
      <w:r>
        <w:rPr>
          <w:rFonts w:ascii="仿宋" w:hAnsi="仿宋" w:eastAsia="仿宋" w:cs="仿宋"/>
          <w:spacing w:val="14"/>
          <w:sz w:val="27"/>
          <w:szCs w:val="27"/>
        </w:rPr>
        <w:t xml:space="preserve"> </w:t>
      </w:r>
      <w:r>
        <w:rPr>
          <w:rFonts w:ascii="仿宋" w:hAnsi="仿宋" w:eastAsia="仿宋" w:cs="仿宋"/>
          <w:spacing w:val="-15"/>
          <w:sz w:val="27"/>
          <w:szCs w:val="27"/>
        </w:rPr>
        <w:t>日</w:t>
      </w:r>
    </w:p>
    <w:p>
      <w:pPr>
        <w:spacing w:line="222" w:lineRule="auto"/>
        <w:rPr>
          <w:rFonts w:ascii="仿宋" w:hAnsi="仿宋" w:eastAsia="仿宋" w:cs="仿宋"/>
          <w:sz w:val="27"/>
          <w:szCs w:val="27"/>
        </w:rPr>
        <w:sectPr>
          <w:footerReference r:id="rId5" w:type="default"/>
          <w:pgSz w:w="11900" w:h="16820"/>
          <w:pgMar w:top="1429" w:right="1281" w:bottom="1347" w:left="1785" w:header="0" w:footer="1039" w:gutter="0"/>
          <w:cols w:space="720" w:num="1"/>
        </w:sectPr>
      </w:pPr>
    </w:p>
    <w:p>
      <w:pPr>
        <w:spacing w:line="307" w:lineRule="auto"/>
        <w:rPr>
          <w:rFonts w:ascii="Arial"/>
          <w:sz w:val="21"/>
        </w:rPr>
      </w:pPr>
    </w:p>
    <w:p>
      <w:pPr>
        <w:spacing w:line="308" w:lineRule="auto"/>
        <w:rPr>
          <w:rFonts w:ascii="Arial"/>
          <w:sz w:val="21"/>
        </w:rPr>
      </w:pPr>
    </w:p>
    <w:p>
      <w:pPr>
        <w:pStyle w:val="2"/>
        <w:spacing w:before="130" w:line="583" w:lineRule="exact"/>
        <w:ind w:left="1065"/>
        <w:rPr>
          <w:sz w:val="40"/>
          <w:szCs w:val="40"/>
        </w:rPr>
      </w:pPr>
      <w:r>
        <w:rPr>
          <w:b/>
          <w:bCs/>
          <w:spacing w:val="-9"/>
          <w:position w:val="12"/>
          <w:sz w:val="40"/>
          <w:szCs w:val="40"/>
        </w:rPr>
        <w:t>甘肃省全面推进“大思政课”建设工程</w:t>
      </w:r>
    </w:p>
    <w:p>
      <w:pPr>
        <w:pStyle w:val="2"/>
        <w:spacing w:line="220" w:lineRule="auto"/>
        <w:ind w:left="3635"/>
        <w:rPr>
          <w:sz w:val="40"/>
          <w:szCs w:val="40"/>
        </w:rPr>
      </w:pPr>
      <w:r>
        <w:rPr>
          <w:b/>
          <w:bCs/>
          <w:spacing w:val="-9"/>
          <w:sz w:val="40"/>
          <w:szCs w:val="40"/>
        </w:rPr>
        <w:t>实施方案</w:t>
      </w:r>
    </w:p>
    <w:p>
      <w:pPr>
        <w:spacing w:line="339" w:lineRule="auto"/>
        <w:rPr>
          <w:rFonts w:ascii="Arial"/>
          <w:sz w:val="21"/>
        </w:rPr>
      </w:pPr>
    </w:p>
    <w:p>
      <w:pPr>
        <w:spacing w:line="340" w:lineRule="auto"/>
        <w:rPr>
          <w:rFonts w:ascii="Arial"/>
          <w:sz w:val="21"/>
        </w:rPr>
      </w:pPr>
    </w:p>
    <w:p>
      <w:pPr>
        <w:spacing w:before="100" w:line="339" w:lineRule="auto"/>
        <w:ind w:firstLine="649"/>
        <w:jc w:val="both"/>
        <w:rPr>
          <w:rFonts w:ascii="仿宋" w:hAnsi="仿宋" w:eastAsia="仿宋" w:cs="仿宋"/>
          <w:sz w:val="31"/>
          <w:szCs w:val="31"/>
        </w:rPr>
      </w:pPr>
      <w:r>
        <w:rPr>
          <w:rFonts w:ascii="仿宋" w:hAnsi="仿宋" w:eastAsia="仿宋" w:cs="仿宋"/>
          <w:spacing w:val="1"/>
          <w:sz w:val="31"/>
          <w:szCs w:val="31"/>
        </w:rPr>
        <w:t>为深入贯彻落实习近平总书记关于“大思政课”的重要指示</w:t>
      </w:r>
      <w:r>
        <w:rPr>
          <w:rFonts w:ascii="仿宋" w:hAnsi="仿宋" w:eastAsia="仿宋" w:cs="仿宋"/>
          <w:spacing w:val="2"/>
          <w:sz w:val="31"/>
          <w:szCs w:val="31"/>
        </w:rPr>
        <w:t xml:space="preserve">  </w:t>
      </w:r>
      <w:r>
        <w:rPr>
          <w:rFonts w:ascii="仿宋" w:hAnsi="仿宋" w:eastAsia="仿宋" w:cs="仿宋"/>
          <w:spacing w:val="3"/>
          <w:sz w:val="31"/>
          <w:szCs w:val="31"/>
        </w:rPr>
        <w:t>批示和在中国人民大学考察时的重要讲话精神，根据《教育部等</w:t>
      </w:r>
      <w:r>
        <w:rPr>
          <w:rFonts w:ascii="仿宋" w:hAnsi="仿宋" w:eastAsia="仿宋" w:cs="仿宋"/>
          <w:spacing w:val="6"/>
          <w:sz w:val="31"/>
          <w:szCs w:val="31"/>
        </w:rPr>
        <w:t xml:space="preserve">  </w:t>
      </w:r>
      <w:r>
        <w:rPr>
          <w:rFonts w:ascii="仿宋" w:hAnsi="仿宋" w:eastAsia="仿宋" w:cs="仿宋"/>
          <w:spacing w:val="-8"/>
          <w:sz w:val="31"/>
          <w:szCs w:val="31"/>
        </w:rPr>
        <w:t>十部门关于印发全面推进“大思政课”建设工作方案的通知》《教</w:t>
      </w:r>
      <w:r>
        <w:rPr>
          <w:rFonts w:ascii="仿宋" w:hAnsi="仿宋" w:eastAsia="仿宋" w:cs="仿宋"/>
          <w:spacing w:val="5"/>
          <w:sz w:val="31"/>
          <w:szCs w:val="31"/>
        </w:rPr>
        <w:t xml:space="preserve">  </w:t>
      </w:r>
      <w:r>
        <w:rPr>
          <w:rFonts w:ascii="仿宋" w:hAnsi="仿宋" w:eastAsia="仿宋" w:cs="仿宋"/>
          <w:spacing w:val="3"/>
          <w:sz w:val="31"/>
          <w:szCs w:val="31"/>
        </w:rPr>
        <w:t>育部办公厅等八部门关于公布“大思政课”实践教学基地名单的</w:t>
      </w:r>
      <w:r>
        <w:rPr>
          <w:rFonts w:ascii="仿宋" w:hAnsi="仿宋" w:eastAsia="仿宋" w:cs="仿宋"/>
          <w:spacing w:val="7"/>
          <w:sz w:val="31"/>
          <w:szCs w:val="31"/>
        </w:rPr>
        <w:t xml:space="preserve">  </w:t>
      </w:r>
      <w:r>
        <w:rPr>
          <w:rFonts w:ascii="仿宋" w:hAnsi="仿宋" w:eastAsia="仿宋" w:cs="仿宋"/>
          <w:spacing w:val="-2"/>
          <w:sz w:val="31"/>
          <w:szCs w:val="31"/>
        </w:rPr>
        <w:t>通知》《教育部关于进一步加强新时代中小学思政课建设的意见》</w:t>
      </w:r>
    </w:p>
    <w:p>
      <w:pPr>
        <w:spacing w:before="1" w:line="221" w:lineRule="auto"/>
        <w:rPr>
          <w:rFonts w:ascii="仿宋" w:hAnsi="仿宋" w:eastAsia="仿宋" w:cs="仿宋"/>
          <w:sz w:val="31"/>
          <w:szCs w:val="31"/>
        </w:rPr>
      </w:pPr>
      <w:r>
        <w:rPr>
          <w:rFonts w:ascii="仿宋" w:hAnsi="仿宋" w:eastAsia="仿宋" w:cs="仿宋"/>
          <w:spacing w:val="4"/>
          <w:sz w:val="31"/>
          <w:szCs w:val="31"/>
        </w:rPr>
        <w:t>精神，结合我省实际，制定本实施方案。</w:t>
      </w:r>
    </w:p>
    <w:p>
      <w:pPr>
        <w:spacing w:before="211" w:line="224" w:lineRule="auto"/>
        <w:ind w:left="654"/>
        <w:outlineLvl w:val="0"/>
        <w:rPr>
          <w:rFonts w:ascii="黑体" w:hAnsi="黑体" w:eastAsia="黑体" w:cs="黑体"/>
          <w:sz w:val="31"/>
          <w:szCs w:val="31"/>
        </w:rPr>
      </w:pPr>
      <w:r>
        <w:rPr>
          <w:rFonts w:ascii="黑体" w:hAnsi="黑体" w:eastAsia="黑体" w:cs="黑体"/>
          <w:b/>
          <w:bCs/>
          <w:spacing w:val="1"/>
          <w:sz w:val="31"/>
          <w:szCs w:val="31"/>
        </w:rPr>
        <w:t>一、总体目标</w:t>
      </w:r>
    </w:p>
    <w:p>
      <w:pPr>
        <w:spacing w:before="213" w:line="339" w:lineRule="auto"/>
        <w:ind w:right="76" w:firstLine="649"/>
        <w:jc w:val="both"/>
        <w:rPr>
          <w:rFonts w:ascii="仿宋" w:hAnsi="仿宋" w:eastAsia="仿宋" w:cs="仿宋"/>
          <w:sz w:val="31"/>
          <w:szCs w:val="31"/>
        </w:rPr>
      </w:pPr>
      <w:r>
        <w:rPr>
          <w:rFonts w:ascii="仿宋" w:hAnsi="仿宋" w:eastAsia="仿宋" w:cs="仿宋"/>
          <w:spacing w:val="2"/>
          <w:sz w:val="31"/>
          <w:szCs w:val="31"/>
        </w:rPr>
        <w:t>坚持以习近平新时代中国特色社会主义思想为指导，聚焦立</w:t>
      </w:r>
      <w:r>
        <w:rPr>
          <w:rFonts w:ascii="仿宋" w:hAnsi="仿宋" w:eastAsia="仿宋" w:cs="仿宋"/>
          <w:spacing w:val="11"/>
          <w:sz w:val="31"/>
          <w:szCs w:val="31"/>
        </w:rPr>
        <w:t xml:space="preserve"> </w:t>
      </w:r>
      <w:r>
        <w:rPr>
          <w:rFonts w:ascii="仿宋" w:hAnsi="仿宋" w:eastAsia="仿宋" w:cs="仿宋"/>
          <w:spacing w:val="4"/>
          <w:sz w:val="31"/>
          <w:szCs w:val="31"/>
        </w:rPr>
        <w:t>德树人根本任务，全面推进“大思政课”建设，充分调动全社会</w:t>
      </w:r>
      <w:r>
        <w:rPr>
          <w:rFonts w:ascii="仿宋" w:hAnsi="仿宋" w:eastAsia="仿宋" w:cs="仿宋"/>
          <w:spacing w:val="6"/>
          <w:sz w:val="31"/>
          <w:szCs w:val="31"/>
        </w:rPr>
        <w:t xml:space="preserve"> </w:t>
      </w:r>
      <w:r>
        <w:rPr>
          <w:rFonts w:ascii="仿宋" w:hAnsi="仿宋" w:eastAsia="仿宋" w:cs="仿宋"/>
          <w:spacing w:val="-14"/>
          <w:sz w:val="31"/>
          <w:szCs w:val="31"/>
        </w:rPr>
        <w:t>力量和资源，建设“大课堂”、搭建“大平台”、建</w:t>
      </w:r>
      <w:r>
        <w:rPr>
          <w:rFonts w:ascii="仿宋" w:hAnsi="仿宋" w:eastAsia="仿宋" w:cs="仿宋"/>
          <w:spacing w:val="-15"/>
          <w:sz w:val="31"/>
          <w:szCs w:val="31"/>
        </w:rPr>
        <w:t>好“大师资”、</w:t>
      </w:r>
      <w:r>
        <w:rPr>
          <w:rFonts w:ascii="仿宋" w:hAnsi="仿宋" w:eastAsia="仿宋" w:cs="仿宋"/>
          <w:sz w:val="31"/>
          <w:szCs w:val="31"/>
        </w:rPr>
        <w:t xml:space="preserve"> </w:t>
      </w:r>
      <w:r>
        <w:rPr>
          <w:rFonts w:ascii="仿宋" w:hAnsi="仿宋" w:eastAsia="仿宋" w:cs="仿宋"/>
          <w:spacing w:val="4"/>
          <w:sz w:val="31"/>
          <w:szCs w:val="31"/>
        </w:rPr>
        <w:t>设立“大基地”、推出“大资源”、做优“大品牌”,力争通过3</w:t>
      </w:r>
      <w:r>
        <w:rPr>
          <w:rFonts w:ascii="仿宋" w:hAnsi="仿宋" w:eastAsia="仿宋" w:cs="仿宋"/>
          <w:spacing w:val="3"/>
          <w:sz w:val="31"/>
          <w:szCs w:val="31"/>
        </w:rPr>
        <w:t xml:space="preserve"> 年时间，推动思政小课堂与社会大课堂深度融合，推动各类课程</w:t>
      </w:r>
      <w:r>
        <w:rPr>
          <w:rFonts w:ascii="仿宋" w:hAnsi="仿宋" w:eastAsia="仿宋" w:cs="仿宋"/>
          <w:spacing w:val="7"/>
          <w:sz w:val="31"/>
          <w:szCs w:val="31"/>
        </w:rPr>
        <w:t xml:space="preserve"> </w:t>
      </w:r>
      <w:r>
        <w:rPr>
          <w:rFonts w:ascii="仿宋" w:hAnsi="仿宋" w:eastAsia="仿宋" w:cs="仿宋"/>
          <w:spacing w:val="3"/>
          <w:sz w:val="31"/>
          <w:szCs w:val="31"/>
        </w:rPr>
        <w:t>与思政课同向同行，不断增强思政课的吸引力和针对性，教育引</w:t>
      </w:r>
      <w:r>
        <w:rPr>
          <w:rFonts w:ascii="仿宋" w:hAnsi="仿宋" w:eastAsia="仿宋" w:cs="仿宋"/>
          <w:spacing w:val="14"/>
          <w:sz w:val="31"/>
          <w:szCs w:val="31"/>
        </w:rPr>
        <w:t xml:space="preserve"> </w:t>
      </w:r>
      <w:r>
        <w:rPr>
          <w:rFonts w:ascii="仿宋" w:hAnsi="仿宋" w:eastAsia="仿宋" w:cs="仿宋"/>
          <w:spacing w:val="-1"/>
          <w:sz w:val="31"/>
          <w:szCs w:val="31"/>
        </w:rPr>
        <w:t>导学生树立正确的世界观、价值观、人生观，坚定“四个自信”,</w:t>
      </w:r>
    </w:p>
    <w:p>
      <w:pPr>
        <w:spacing w:line="220" w:lineRule="auto"/>
        <w:rPr>
          <w:rFonts w:ascii="仿宋" w:hAnsi="仿宋" w:eastAsia="仿宋" w:cs="仿宋"/>
          <w:sz w:val="31"/>
          <w:szCs w:val="31"/>
        </w:rPr>
      </w:pPr>
      <w:r>
        <w:rPr>
          <w:rFonts w:ascii="仿宋" w:hAnsi="仿宋" w:eastAsia="仿宋" w:cs="仿宋"/>
          <w:spacing w:val="5"/>
          <w:sz w:val="31"/>
          <w:szCs w:val="31"/>
        </w:rPr>
        <w:t>厚植爱国主义情怀，争当堪当民族复兴大任的时代新人。</w:t>
      </w:r>
    </w:p>
    <w:p>
      <w:pPr>
        <w:spacing w:before="249" w:line="221" w:lineRule="auto"/>
        <w:ind w:left="654"/>
        <w:outlineLvl w:val="0"/>
        <w:rPr>
          <w:rFonts w:ascii="黑体" w:hAnsi="黑体" w:eastAsia="黑体" w:cs="黑体"/>
          <w:sz w:val="31"/>
          <w:szCs w:val="31"/>
        </w:rPr>
      </w:pPr>
      <w:r>
        <w:rPr>
          <w:rFonts w:ascii="黑体" w:hAnsi="黑体" w:eastAsia="黑体" w:cs="黑体"/>
          <w:b/>
          <w:bCs/>
          <w:spacing w:val="-1"/>
          <w:sz w:val="31"/>
          <w:szCs w:val="31"/>
        </w:rPr>
        <w:t>二、任务措施</w:t>
      </w:r>
    </w:p>
    <w:p>
      <w:pPr>
        <w:spacing w:before="207" w:line="222" w:lineRule="auto"/>
        <w:ind w:left="654"/>
        <w:rPr>
          <w:rFonts w:ascii="仿宋" w:hAnsi="仿宋" w:eastAsia="仿宋" w:cs="仿宋"/>
          <w:sz w:val="31"/>
          <w:szCs w:val="31"/>
        </w:rPr>
      </w:pPr>
      <w:r>
        <w:rPr>
          <w:rFonts w:ascii="仿宋" w:hAnsi="仿宋" w:eastAsia="仿宋" w:cs="仿宋"/>
          <w:b/>
          <w:bCs/>
          <w:spacing w:val="13"/>
          <w:sz w:val="31"/>
          <w:szCs w:val="31"/>
        </w:rPr>
        <w:t>任务1:建构党的创新理论研究阐释和教育教学自主</w:t>
      </w:r>
      <w:r>
        <w:rPr>
          <w:rFonts w:ascii="仿宋" w:hAnsi="仿宋" w:eastAsia="仿宋" w:cs="仿宋"/>
          <w:b/>
          <w:bCs/>
          <w:spacing w:val="12"/>
          <w:sz w:val="31"/>
          <w:szCs w:val="31"/>
        </w:rPr>
        <w:t>知识体</w:t>
      </w:r>
    </w:p>
    <w:p>
      <w:pPr>
        <w:pStyle w:val="2"/>
        <w:spacing w:before="211" w:line="221" w:lineRule="auto"/>
        <w:rPr>
          <w:sz w:val="31"/>
          <w:szCs w:val="31"/>
        </w:rPr>
      </w:pPr>
      <w:r>
        <w:rPr>
          <w:sz w:val="31"/>
          <w:szCs w:val="31"/>
        </w:rPr>
        <w:t>系</w:t>
      </w:r>
    </w:p>
    <w:p>
      <w:pPr>
        <w:spacing w:before="218" w:line="247" w:lineRule="auto"/>
        <w:ind w:right="167" w:firstLine="654"/>
        <w:rPr>
          <w:rFonts w:ascii="仿宋" w:hAnsi="仿宋" w:eastAsia="仿宋" w:cs="仿宋"/>
          <w:sz w:val="31"/>
          <w:szCs w:val="31"/>
        </w:rPr>
      </w:pPr>
      <w:r>
        <w:rPr>
          <w:rFonts w:ascii="仿宋" w:hAnsi="仿宋" w:eastAsia="仿宋" w:cs="仿宋"/>
          <w:b/>
          <w:bCs/>
          <w:spacing w:val="-4"/>
          <w:sz w:val="31"/>
          <w:szCs w:val="31"/>
        </w:rPr>
        <w:t>落实措施：</w:t>
      </w:r>
      <w:r>
        <w:rPr>
          <w:rFonts w:ascii="仿宋" w:hAnsi="仿宋" w:eastAsia="仿宋" w:cs="仿宋"/>
          <w:spacing w:val="-4"/>
          <w:sz w:val="31"/>
          <w:szCs w:val="31"/>
        </w:rPr>
        <w:t xml:space="preserve"> 鼓励支持各高校设立校级课题，发挥高校马克思</w:t>
      </w:r>
      <w:r>
        <w:rPr>
          <w:rFonts w:ascii="仿宋" w:hAnsi="仿宋" w:eastAsia="仿宋" w:cs="仿宋"/>
          <w:spacing w:val="5"/>
          <w:sz w:val="31"/>
          <w:szCs w:val="31"/>
        </w:rPr>
        <w:t xml:space="preserve"> </w:t>
      </w:r>
      <w:r>
        <w:rPr>
          <w:rFonts w:ascii="仿宋" w:hAnsi="仿宋" w:eastAsia="仿宋" w:cs="仿宋"/>
          <w:spacing w:val="3"/>
          <w:sz w:val="31"/>
          <w:szCs w:val="31"/>
        </w:rPr>
        <w:t>主义学院和广大思政课教师作用，开展系统化学理化和分领域分</w:t>
      </w:r>
    </w:p>
    <w:p>
      <w:pPr>
        <w:spacing w:line="247" w:lineRule="auto"/>
        <w:rPr>
          <w:rFonts w:ascii="仿宋" w:hAnsi="仿宋" w:eastAsia="仿宋" w:cs="仿宋"/>
          <w:sz w:val="31"/>
          <w:szCs w:val="31"/>
        </w:rPr>
        <w:sectPr>
          <w:footerReference r:id="rId6" w:type="default"/>
          <w:pgSz w:w="11900" w:h="16820"/>
          <w:pgMar w:top="1429" w:right="1218" w:bottom="1417" w:left="1730" w:header="0" w:footer="1109" w:gutter="0"/>
          <w:cols w:space="720" w:num="1"/>
        </w:sectPr>
      </w:pPr>
    </w:p>
    <w:p>
      <w:pPr>
        <w:spacing w:before="196" w:line="339" w:lineRule="auto"/>
        <w:ind w:right="20"/>
        <w:jc w:val="both"/>
        <w:rPr>
          <w:rFonts w:ascii="仿宋" w:hAnsi="仿宋" w:eastAsia="仿宋" w:cs="仿宋"/>
          <w:sz w:val="31"/>
          <w:szCs w:val="31"/>
        </w:rPr>
      </w:pPr>
      <w:r>
        <w:rPr>
          <w:rFonts w:ascii="仿宋" w:hAnsi="仿宋" w:eastAsia="仿宋" w:cs="仿宋"/>
          <w:spacing w:val="2"/>
          <w:sz w:val="31"/>
          <w:szCs w:val="31"/>
        </w:rPr>
        <w:t>专题的研究阐释。省委教育工委成立“习近</w:t>
      </w:r>
      <w:r>
        <w:rPr>
          <w:rFonts w:ascii="仿宋" w:hAnsi="仿宋" w:eastAsia="仿宋" w:cs="仿宋"/>
          <w:spacing w:val="1"/>
          <w:sz w:val="31"/>
          <w:szCs w:val="31"/>
        </w:rPr>
        <w:t xml:space="preserve">平新时代中国特色社 </w:t>
      </w:r>
      <w:r>
        <w:rPr>
          <w:rFonts w:ascii="仿宋" w:hAnsi="仿宋" w:eastAsia="仿宋" w:cs="仿宋"/>
          <w:spacing w:val="2"/>
          <w:sz w:val="31"/>
          <w:szCs w:val="31"/>
        </w:rPr>
        <w:t>会主义思想概论”课分教指委，指导全省高</w:t>
      </w:r>
      <w:r>
        <w:rPr>
          <w:rFonts w:ascii="仿宋" w:hAnsi="仿宋" w:eastAsia="仿宋" w:cs="仿宋"/>
          <w:spacing w:val="1"/>
          <w:sz w:val="31"/>
          <w:szCs w:val="31"/>
        </w:rPr>
        <w:t xml:space="preserve">校在本专科生中开设 </w:t>
      </w:r>
      <w:r>
        <w:rPr>
          <w:rFonts w:ascii="仿宋" w:hAnsi="仿宋" w:eastAsia="仿宋" w:cs="仿宋"/>
          <w:spacing w:val="4"/>
          <w:sz w:val="31"/>
          <w:szCs w:val="31"/>
        </w:rPr>
        <w:t>好“习近平新时代中国特色社会主义思想概论”课。各高校要结</w:t>
      </w:r>
      <w:r>
        <w:rPr>
          <w:rFonts w:ascii="仿宋" w:hAnsi="仿宋" w:eastAsia="仿宋" w:cs="仿宋"/>
          <w:spacing w:val="7"/>
          <w:sz w:val="31"/>
          <w:szCs w:val="31"/>
        </w:rPr>
        <w:t xml:space="preserve"> </w:t>
      </w:r>
      <w:r>
        <w:rPr>
          <w:rFonts w:ascii="仿宋" w:hAnsi="仿宋" w:eastAsia="仿宋" w:cs="仿宋"/>
          <w:spacing w:val="4"/>
          <w:sz w:val="31"/>
          <w:szCs w:val="31"/>
        </w:rPr>
        <w:t>合自身实际，重点围绕习近平经济思想、习近平法治思</w:t>
      </w:r>
      <w:r>
        <w:rPr>
          <w:rFonts w:ascii="仿宋" w:hAnsi="仿宋" w:eastAsia="仿宋" w:cs="仿宋"/>
          <w:spacing w:val="3"/>
          <w:sz w:val="31"/>
          <w:szCs w:val="31"/>
        </w:rPr>
        <w:t>想、习近</w:t>
      </w:r>
      <w:r>
        <w:rPr>
          <w:rFonts w:ascii="仿宋" w:hAnsi="仿宋" w:eastAsia="仿宋" w:cs="仿宋"/>
          <w:sz w:val="31"/>
          <w:szCs w:val="31"/>
        </w:rPr>
        <w:t xml:space="preserve"> </w:t>
      </w:r>
      <w:r>
        <w:rPr>
          <w:rFonts w:ascii="仿宋" w:hAnsi="仿宋" w:eastAsia="仿宋" w:cs="仿宋"/>
          <w:spacing w:val="-15"/>
          <w:sz w:val="31"/>
          <w:szCs w:val="31"/>
        </w:rPr>
        <w:t>平生态文明思想、习近平强军思想、习近平外交思想以及“四史”、</w:t>
      </w:r>
      <w:r>
        <w:rPr>
          <w:rFonts w:ascii="仿宋" w:hAnsi="仿宋" w:eastAsia="仿宋" w:cs="仿宋"/>
          <w:spacing w:val="13"/>
          <w:sz w:val="31"/>
          <w:szCs w:val="31"/>
        </w:rPr>
        <w:t xml:space="preserve"> </w:t>
      </w:r>
      <w:r>
        <w:rPr>
          <w:rFonts w:ascii="仿宋" w:hAnsi="仿宋" w:eastAsia="仿宋" w:cs="仿宋"/>
          <w:spacing w:val="4"/>
          <w:sz w:val="31"/>
          <w:szCs w:val="31"/>
        </w:rPr>
        <w:t>宪法法律、中华优秀传统文化等设定课程模块，开设选</w:t>
      </w:r>
      <w:r>
        <w:rPr>
          <w:rFonts w:ascii="仿宋" w:hAnsi="仿宋" w:eastAsia="仿宋" w:cs="仿宋"/>
          <w:spacing w:val="3"/>
          <w:sz w:val="31"/>
          <w:szCs w:val="31"/>
        </w:rPr>
        <w:t>择性必修</w:t>
      </w:r>
      <w:r>
        <w:rPr>
          <w:rFonts w:ascii="仿宋" w:hAnsi="仿宋" w:eastAsia="仿宋" w:cs="仿宋"/>
          <w:sz w:val="31"/>
          <w:szCs w:val="31"/>
        </w:rPr>
        <w:t xml:space="preserve"> </w:t>
      </w:r>
      <w:r>
        <w:rPr>
          <w:rFonts w:ascii="仿宋" w:hAnsi="仿宋" w:eastAsia="仿宋" w:cs="仿宋"/>
          <w:spacing w:val="3"/>
          <w:sz w:val="31"/>
          <w:szCs w:val="31"/>
        </w:rPr>
        <w:t>课程。各中小学要用好《习近平新时代中国特</w:t>
      </w:r>
      <w:r>
        <w:rPr>
          <w:rFonts w:ascii="仿宋" w:hAnsi="仿宋" w:eastAsia="仿宋" w:cs="仿宋"/>
          <w:spacing w:val="2"/>
          <w:sz w:val="31"/>
          <w:szCs w:val="31"/>
        </w:rPr>
        <w:t>色社会主义思想学</w:t>
      </w:r>
      <w:r>
        <w:rPr>
          <w:rFonts w:ascii="仿宋" w:hAnsi="仿宋" w:eastAsia="仿宋" w:cs="仿宋"/>
          <w:sz w:val="31"/>
          <w:szCs w:val="31"/>
        </w:rPr>
        <w:t xml:space="preserve"> </w:t>
      </w:r>
      <w:r>
        <w:rPr>
          <w:rFonts w:ascii="仿宋" w:hAnsi="仿宋" w:eastAsia="仿宋" w:cs="仿宋"/>
          <w:spacing w:val="4"/>
          <w:sz w:val="31"/>
          <w:szCs w:val="31"/>
        </w:rPr>
        <w:t>生读本》。支持各高校加强思想政治教育教学研究，开</w:t>
      </w:r>
      <w:r>
        <w:rPr>
          <w:rFonts w:ascii="仿宋" w:hAnsi="仿宋" w:eastAsia="仿宋" w:cs="仿宋"/>
          <w:spacing w:val="3"/>
          <w:sz w:val="31"/>
          <w:szCs w:val="31"/>
        </w:rPr>
        <w:t>展专题理</w:t>
      </w:r>
      <w:r>
        <w:rPr>
          <w:rFonts w:ascii="仿宋" w:hAnsi="仿宋" w:eastAsia="仿宋" w:cs="仿宋"/>
          <w:sz w:val="31"/>
          <w:szCs w:val="31"/>
        </w:rPr>
        <w:t xml:space="preserve"> </w:t>
      </w:r>
      <w:r>
        <w:rPr>
          <w:rFonts w:ascii="仿宋" w:hAnsi="仿宋" w:eastAsia="仿宋" w:cs="仿宋"/>
          <w:spacing w:val="4"/>
          <w:sz w:val="31"/>
          <w:szCs w:val="31"/>
        </w:rPr>
        <w:t>论研讨、集体备课等系列活动，切实将习近平新时代中国特色社</w:t>
      </w:r>
    </w:p>
    <w:p>
      <w:pPr>
        <w:spacing w:before="1" w:line="221" w:lineRule="auto"/>
        <w:rPr>
          <w:rFonts w:ascii="仿宋" w:hAnsi="仿宋" w:eastAsia="仿宋" w:cs="仿宋"/>
          <w:sz w:val="31"/>
          <w:szCs w:val="31"/>
        </w:rPr>
      </w:pPr>
      <w:r>
        <w:rPr>
          <w:rFonts w:ascii="仿宋" w:hAnsi="仿宋" w:eastAsia="仿宋" w:cs="仿宋"/>
          <w:spacing w:val="4"/>
          <w:sz w:val="31"/>
          <w:szCs w:val="31"/>
        </w:rPr>
        <w:t>会主义思想有机融入全面贯穿哲学社会科学各学科知识体系。</w:t>
      </w:r>
    </w:p>
    <w:p>
      <w:pPr>
        <w:spacing w:before="232" w:line="573" w:lineRule="exact"/>
        <w:ind w:left="654"/>
        <w:rPr>
          <w:rFonts w:ascii="仿宋" w:hAnsi="仿宋" w:eastAsia="仿宋" w:cs="仿宋"/>
          <w:sz w:val="31"/>
          <w:szCs w:val="31"/>
        </w:rPr>
      </w:pPr>
      <w:r>
        <w:rPr>
          <w:rFonts w:ascii="仿宋" w:hAnsi="仿宋" w:eastAsia="仿宋" w:cs="仿宋"/>
          <w:b/>
          <w:bCs/>
          <w:spacing w:val="8"/>
          <w:position w:val="19"/>
          <w:sz w:val="31"/>
          <w:szCs w:val="31"/>
        </w:rPr>
        <w:t>责任单位：</w:t>
      </w:r>
      <w:r>
        <w:rPr>
          <w:rFonts w:ascii="仿宋" w:hAnsi="仿宋" w:eastAsia="仿宋" w:cs="仿宋"/>
          <w:spacing w:val="8"/>
          <w:position w:val="19"/>
          <w:sz w:val="31"/>
          <w:szCs w:val="31"/>
        </w:rPr>
        <w:t xml:space="preserve"> 省委宣传部、省委教育工委、各市(州)</w:t>
      </w:r>
      <w:r>
        <w:rPr>
          <w:rFonts w:ascii="仿宋" w:hAnsi="仿宋" w:eastAsia="仿宋" w:cs="仿宋"/>
          <w:spacing w:val="7"/>
          <w:position w:val="19"/>
          <w:sz w:val="31"/>
          <w:szCs w:val="31"/>
        </w:rPr>
        <w:t>党委教</w:t>
      </w:r>
    </w:p>
    <w:p>
      <w:pPr>
        <w:spacing w:line="220" w:lineRule="auto"/>
        <w:rPr>
          <w:rFonts w:ascii="仿宋" w:hAnsi="仿宋" w:eastAsia="仿宋" w:cs="仿宋"/>
          <w:sz w:val="31"/>
          <w:szCs w:val="31"/>
        </w:rPr>
      </w:pPr>
      <w:r>
        <w:rPr>
          <w:rFonts w:ascii="仿宋" w:hAnsi="仿宋" w:eastAsia="仿宋" w:cs="仿宋"/>
          <w:spacing w:val="5"/>
          <w:sz w:val="31"/>
          <w:szCs w:val="31"/>
        </w:rPr>
        <w:t>育工作部门、各高校党委</w:t>
      </w:r>
    </w:p>
    <w:p>
      <w:pPr>
        <w:spacing w:before="217" w:line="222" w:lineRule="auto"/>
        <w:ind w:left="654"/>
        <w:rPr>
          <w:rFonts w:ascii="仿宋" w:hAnsi="仿宋" w:eastAsia="仿宋" w:cs="仿宋"/>
          <w:sz w:val="31"/>
          <w:szCs w:val="31"/>
        </w:rPr>
      </w:pPr>
      <w:r>
        <w:rPr>
          <w:rFonts w:ascii="仿宋" w:hAnsi="仿宋" w:eastAsia="仿宋" w:cs="仿宋"/>
          <w:b/>
          <w:bCs/>
          <w:spacing w:val="19"/>
          <w:sz w:val="31"/>
          <w:szCs w:val="31"/>
        </w:rPr>
        <w:t>任务2:丰富拓展课堂教学内容</w:t>
      </w:r>
    </w:p>
    <w:p>
      <w:pPr>
        <w:spacing w:before="206" w:line="340" w:lineRule="auto"/>
        <w:ind w:right="59" w:firstLine="654"/>
        <w:rPr>
          <w:rFonts w:ascii="仿宋" w:hAnsi="仿宋" w:eastAsia="仿宋" w:cs="仿宋"/>
          <w:sz w:val="31"/>
          <w:szCs w:val="31"/>
        </w:rPr>
      </w:pPr>
      <w:r>
        <w:rPr>
          <w:rFonts w:ascii="仿宋" w:hAnsi="仿宋" w:eastAsia="仿宋" w:cs="仿宋"/>
          <w:b/>
          <w:bCs/>
          <w:spacing w:val="-5"/>
          <w:sz w:val="31"/>
          <w:szCs w:val="31"/>
        </w:rPr>
        <w:t>落实措施：</w:t>
      </w:r>
      <w:r>
        <w:rPr>
          <w:rFonts w:ascii="仿宋" w:hAnsi="仿宋" w:eastAsia="仿宋" w:cs="仿宋"/>
          <w:spacing w:val="-5"/>
          <w:sz w:val="31"/>
          <w:szCs w:val="31"/>
        </w:rPr>
        <w:t xml:space="preserve"> 各地各校在严格按照《中宣部教育部新时代</w:t>
      </w:r>
      <w:r>
        <w:rPr>
          <w:rFonts w:ascii="仿宋" w:hAnsi="仿宋" w:eastAsia="仿宋" w:cs="仿宋"/>
          <w:spacing w:val="-6"/>
          <w:sz w:val="31"/>
          <w:szCs w:val="31"/>
        </w:rPr>
        <w:t>学校</w:t>
      </w:r>
      <w:r>
        <w:rPr>
          <w:rFonts w:ascii="仿宋" w:hAnsi="仿宋" w:eastAsia="仿宋" w:cs="仿宋"/>
          <w:sz w:val="31"/>
          <w:szCs w:val="31"/>
        </w:rPr>
        <w:t xml:space="preserve"> </w:t>
      </w:r>
      <w:r>
        <w:rPr>
          <w:rFonts w:ascii="仿宋" w:hAnsi="仿宋" w:eastAsia="仿宋" w:cs="仿宋"/>
          <w:spacing w:val="5"/>
          <w:sz w:val="31"/>
          <w:szCs w:val="31"/>
        </w:rPr>
        <w:t>思想政治理论课改革创新实施方案》规定的课程、学时、学分、</w:t>
      </w:r>
      <w:r>
        <w:rPr>
          <w:rFonts w:ascii="仿宋" w:hAnsi="仿宋" w:eastAsia="仿宋" w:cs="仿宋"/>
          <w:spacing w:val="4"/>
          <w:sz w:val="31"/>
          <w:szCs w:val="31"/>
        </w:rPr>
        <w:t xml:space="preserve"> 教材开齐开足思政课程的基础上，围绕新时代的伟大</w:t>
      </w:r>
      <w:r>
        <w:rPr>
          <w:rFonts w:ascii="仿宋" w:hAnsi="仿宋" w:eastAsia="仿宋" w:cs="仿宋"/>
          <w:spacing w:val="3"/>
          <w:sz w:val="31"/>
          <w:szCs w:val="31"/>
        </w:rPr>
        <w:t>实践，充分</w:t>
      </w:r>
      <w:r>
        <w:rPr>
          <w:rFonts w:ascii="仿宋" w:hAnsi="仿宋" w:eastAsia="仿宋" w:cs="仿宋"/>
          <w:sz w:val="31"/>
          <w:szCs w:val="31"/>
        </w:rPr>
        <w:t xml:space="preserve"> </w:t>
      </w:r>
      <w:r>
        <w:rPr>
          <w:rFonts w:ascii="仿宋" w:hAnsi="仿宋" w:eastAsia="仿宋" w:cs="仿宋"/>
          <w:spacing w:val="4"/>
          <w:sz w:val="31"/>
          <w:szCs w:val="31"/>
        </w:rPr>
        <w:t>挖掘文化、校史等资源，积极建设实用性强、特色鲜</w:t>
      </w:r>
      <w:r>
        <w:rPr>
          <w:rFonts w:ascii="仿宋" w:hAnsi="仿宋" w:eastAsia="仿宋" w:cs="仿宋"/>
          <w:spacing w:val="3"/>
          <w:sz w:val="31"/>
          <w:szCs w:val="31"/>
        </w:rPr>
        <w:t>明的思政课</w:t>
      </w:r>
      <w:r>
        <w:rPr>
          <w:rFonts w:ascii="仿宋" w:hAnsi="仿宋" w:eastAsia="仿宋" w:cs="仿宋"/>
          <w:sz w:val="31"/>
          <w:szCs w:val="31"/>
        </w:rPr>
        <w:t xml:space="preserve"> </w:t>
      </w:r>
      <w:r>
        <w:rPr>
          <w:rFonts w:ascii="仿宋" w:hAnsi="仿宋" w:eastAsia="仿宋" w:cs="仿宋"/>
          <w:spacing w:val="4"/>
          <w:sz w:val="31"/>
          <w:szCs w:val="31"/>
        </w:rPr>
        <w:t>教学资源库，将伟大建党精神、抗疫精神、科学家精神、载</w:t>
      </w:r>
      <w:r>
        <w:rPr>
          <w:rFonts w:ascii="仿宋" w:hAnsi="仿宋" w:eastAsia="仿宋" w:cs="仿宋"/>
          <w:spacing w:val="3"/>
          <w:sz w:val="31"/>
          <w:szCs w:val="31"/>
        </w:rPr>
        <w:t>人航</w:t>
      </w:r>
      <w:r>
        <w:rPr>
          <w:rFonts w:ascii="仿宋" w:hAnsi="仿宋" w:eastAsia="仿宋" w:cs="仿宋"/>
          <w:sz w:val="31"/>
          <w:szCs w:val="31"/>
        </w:rPr>
        <w:t xml:space="preserve"> </w:t>
      </w:r>
      <w:r>
        <w:rPr>
          <w:rFonts w:ascii="仿宋" w:hAnsi="仿宋" w:eastAsia="仿宋" w:cs="仿宋"/>
          <w:spacing w:val="2"/>
          <w:sz w:val="31"/>
          <w:szCs w:val="31"/>
        </w:rPr>
        <w:t>天精神等伟大精神、生动鲜活的实践成就和英雄模范的先进事迹</w:t>
      </w:r>
    </w:p>
    <w:p>
      <w:pPr>
        <w:spacing w:before="1" w:line="221" w:lineRule="auto"/>
        <w:rPr>
          <w:rFonts w:ascii="仿宋" w:hAnsi="仿宋" w:eastAsia="仿宋" w:cs="仿宋"/>
          <w:sz w:val="31"/>
          <w:szCs w:val="31"/>
        </w:rPr>
      </w:pPr>
      <w:r>
        <w:rPr>
          <w:rFonts w:ascii="仿宋" w:hAnsi="仿宋" w:eastAsia="仿宋" w:cs="仿宋"/>
          <w:spacing w:val="4"/>
          <w:sz w:val="31"/>
          <w:szCs w:val="31"/>
        </w:rPr>
        <w:t>等引入课堂，推动党的创新理论和历史融入各学段各门思政课。</w:t>
      </w:r>
    </w:p>
    <w:p>
      <w:pPr>
        <w:spacing w:before="242" w:line="551" w:lineRule="exact"/>
        <w:ind w:left="654"/>
        <w:rPr>
          <w:rFonts w:ascii="仿宋" w:hAnsi="仿宋" w:eastAsia="仿宋" w:cs="仿宋"/>
          <w:sz w:val="31"/>
          <w:szCs w:val="31"/>
        </w:rPr>
      </w:pPr>
      <w:r>
        <w:rPr>
          <w:rFonts w:ascii="仿宋" w:hAnsi="仿宋" w:eastAsia="仿宋" w:cs="仿宋"/>
          <w:b/>
          <w:bCs/>
          <w:spacing w:val="14"/>
          <w:position w:val="17"/>
          <w:sz w:val="31"/>
          <w:szCs w:val="31"/>
        </w:rPr>
        <w:t>责任单位：</w:t>
      </w:r>
      <w:r>
        <w:rPr>
          <w:rFonts w:ascii="仿宋" w:hAnsi="仿宋" w:eastAsia="仿宋" w:cs="仿宋"/>
          <w:spacing w:val="-36"/>
          <w:position w:val="17"/>
          <w:sz w:val="31"/>
          <w:szCs w:val="31"/>
        </w:rPr>
        <w:t xml:space="preserve"> </w:t>
      </w:r>
      <w:r>
        <w:rPr>
          <w:rFonts w:ascii="仿宋" w:hAnsi="仿宋" w:eastAsia="仿宋" w:cs="仿宋"/>
          <w:spacing w:val="14"/>
          <w:position w:val="17"/>
          <w:sz w:val="31"/>
          <w:szCs w:val="31"/>
        </w:rPr>
        <w:t>各市(州)党委教育工作部门、各高校党委</w:t>
      </w:r>
    </w:p>
    <w:p>
      <w:pPr>
        <w:spacing w:before="1" w:line="221" w:lineRule="auto"/>
        <w:ind w:left="654"/>
        <w:rPr>
          <w:rFonts w:ascii="仿宋" w:hAnsi="仿宋" w:eastAsia="仿宋" w:cs="仿宋"/>
          <w:sz w:val="31"/>
          <w:szCs w:val="31"/>
        </w:rPr>
      </w:pPr>
      <w:r>
        <w:rPr>
          <w:rFonts w:ascii="仿宋" w:hAnsi="仿宋" w:eastAsia="仿宋" w:cs="仿宋"/>
          <w:b/>
          <w:bCs/>
          <w:spacing w:val="22"/>
          <w:sz w:val="31"/>
          <w:szCs w:val="31"/>
        </w:rPr>
        <w:t>任务3:创新课堂教学方法</w:t>
      </w:r>
    </w:p>
    <w:p>
      <w:pPr>
        <w:spacing w:before="220" w:line="583" w:lineRule="exact"/>
        <w:ind w:left="654"/>
        <w:rPr>
          <w:rFonts w:ascii="仿宋" w:hAnsi="仿宋" w:eastAsia="仿宋" w:cs="仿宋"/>
          <w:sz w:val="31"/>
          <w:szCs w:val="31"/>
        </w:rPr>
      </w:pPr>
      <w:r>
        <w:rPr>
          <w:rFonts w:ascii="仿宋" w:hAnsi="仿宋" w:eastAsia="仿宋" w:cs="仿宋"/>
          <w:b/>
          <w:bCs/>
          <w:spacing w:val="1"/>
          <w:position w:val="20"/>
          <w:sz w:val="31"/>
          <w:szCs w:val="31"/>
        </w:rPr>
        <w:t>落实措施：</w:t>
      </w:r>
      <w:r>
        <w:rPr>
          <w:rFonts w:ascii="仿宋" w:hAnsi="仿宋" w:eastAsia="仿宋" w:cs="仿宋"/>
          <w:spacing w:val="1"/>
          <w:position w:val="20"/>
          <w:sz w:val="31"/>
          <w:szCs w:val="31"/>
        </w:rPr>
        <w:t>各地各校要注重发挥学生主体作用，积极运用小</w:t>
      </w:r>
    </w:p>
    <w:p>
      <w:pPr>
        <w:spacing w:before="1" w:line="221" w:lineRule="auto"/>
        <w:jc w:val="right"/>
        <w:rPr>
          <w:rFonts w:ascii="仿宋" w:hAnsi="仿宋" w:eastAsia="仿宋" w:cs="仿宋"/>
          <w:sz w:val="31"/>
          <w:szCs w:val="31"/>
        </w:rPr>
      </w:pPr>
      <w:r>
        <w:rPr>
          <w:rFonts w:ascii="仿宋" w:hAnsi="仿宋" w:eastAsia="仿宋" w:cs="仿宋"/>
          <w:spacing w:val="-4"/>
          <w:sz w:val="31"/>
          <w:szCs w:val="31"/>
        </w:rPr>
        <w:t>组研学、情景展示、课题研讨、课堂辩论等方式，综合运用慕课、</w:t>
      </w:r>
    </w:p>
    <w:p>
      <w:pPr>
        <w:spacing w:line="221" w:lineRule="auto"/>
        <w:rPr>
          <w:rFonts w:ascii="仿宋" w:hAnsi="仿宋" w:eastAsia="仿宋" w:cs="仿宋"/>
          <w:sz w:val="31"/>
          <w:szCs w:val="31"/>
        </w:rPr>
        <w:sectPr>
          <w:footerReference r:id="rId7" w:type="default"/>
          <w:pgSz w:w="11900" w:h="16820"/>
          <w:pgMar w:top="1429" w:right="1245" w:bottom="1365" w:left="1770" w:header="0" w:footer="1059" w:gutter="0"/>
          <w:cols w:space="720" w:num="1"/>
        </w:sectPr>
      </w:pPr>
    </w:p>
    <w:p>
      <w:pPr>
        <w:spacing w:before="203" w:line="339" w:lineRule="auto"/>
        <w:jc w:val="both"/>
        <w:rPr>
          <w:rFonts w:ascii="仿宋" w:hAnsi="仿宋" w:eastAsia="仿宋" w:cs="仿宋"/>
          <w:sz w:val="31"/>
          <w:szCs w:val="31"/>
        </w:rPr>
      </w:pPr>
      <w:r>
        <w:rPr>
          <w:rFonts w:ascii="仿宋" w:hAnsi="仿宋" w:eastAsia="仿宋" w:cs="仿宋"/>
          <w:spacing w:val="4"/>
          <w:sz w:val="31"/>
          <w:szCs w:val="31"/>
        </w:rPr>
        <w:t>云课堂等新技术手段组织课堂教学，积极建设思政课智慧课堂，</w:t>
      </w:r>
      <w:r>
        <w:rPr>
          <w:rFonts w:ascii="仿宋" w:hAnsi="仿宋" w:eastAsia="仿宋" w:cs="仿宋"/>
          <w:spacing w:val="2"/>
          <w:sz w:val="31"/>
          <w:szCs w:val="31"/>
        </w:rPr>
        <w:t xml:space="preserve"> </w:t>
      </w:r>
      <w:r>
        <w:rPr>
          <w:rFonts w:ascii="仿宋" w:hAnsi="仿宋" w:eastAsia="仿宋" w:cs="仿宋"/>
          <w:spacing w:val="4"/>
          <w:sz w:val="31"/>
          <w:szCs w:val="31"/>
        </w:rPr>
        <w:t>组织课堂实践，总结推广课程实践的典型案例</w:t>
      </w:r>
      <w:r>
        <w:rPr>
          <w:rFonts w:ascii="仿宋" w:hAnsi="仿宋" w:eastAsia="仿宋" w:cs="仿宋"/>
          <w:spacing w:val="3"/>
          <w:sz w:val="31"/>
          <w:szCs w:val="31"/>
        </w:rPr>
        <w:t>。鼓励有条件的高</w:t>
      </w:r>
      <w:r>
        <w:rPr>
          <w:rFonts w:ascii="仿宋" w:hAnsi="仿宋" w:eastAsia="仿宋" w:cs="仿宋"/>
          <w:sz w:val="31"/>
          <w:szCs w:val="31"/>
        </w:rPr>
        <w:t xml:space="preserve"> </w:t>
      </w:r>
      <w:r>
        <w:rPr>
          <w:rFonts w:ascii="仿宋" w:hAnsi="仿宋" w:eastAsia="仿宋" w:cs="仿宋"/>
          <w:spacing w:val="3"/>
          <w:sz w:val="31"/>
          <w:szCs w:val="31"/>
        </w:rPr>
        <w:t>校以新入职思政课教师、思政课后备人才专项研究生、优秀本科</w:t>
      </w:r>
      <w:r>
        <w:rPr>
          <w:rFonts w:ascii="仿宋" w:hAnsi="仿宋" w:eastAsia="仿宋" w:cs="仿宋"/>
          <w:spacing w:val="17"/>
          <w:sz w:val="31"/>
          <w:szCs w:val="31"/>
        </w:rPr>
        <w:t xml:space="preserve"> </w:t>
      </w:r>
      <w:r>
        <w:rPr>
          <w:rFonts w:ascii="仿宋" w:hAnsi="仿宋" w:eastAsia="仿宋" w:cs="仿宋"/>
          <w:spacing w:val="3"/>
          <w:sz w:val="31"/>
          <w:szCs w:val="31"/>
        </w:rPr>
        <w:t>生为来源，为思政课配备助教，结合自身特点探索多元化的助教</w:t>
      </w:r>
      <w:r>
        <w:rPr>
          <w:rFonts w:ascii="仿宋" w:hAnsi="仿宋" w:eastAsia="仿宋" w:cs="仿宋"/>
          <w:spacing w:val="15"/>
          <w:sz w:val="31"/>
          <w:szCs w:val="31"/>
        </w:rPr>
        <w:t xml:space="preserve"> </w:t>
      </w:r>
      <w:r>
        <w:rPr>
          <w:rFonts w:ascii="仿宋" w:hAnsi="仿宋" w:eastAsia="仿宋" w:cs="仿宋"/>
          <w:spacing w:val="2"/>
          <w:sz w:val="31"/>
          <w:szCs w:val="31"/>
        </w:rPr>
        <w:t>团队建设管理模式，协助开展教学组织、课后答疑等工作。各高</w:t>
      </w:r>
    </w:p>
    <w:p>
      <w:pPr>
        <w:spacing w:before="1" w:line="221" w:lineRule="auto"/>
        <w:rPr>
          <w:rFonts w:ascii="仿宋" w:hAnsi="仿宋" w:eastAsia="仿宋" w:cs="仿宋"/>
          <w:sz w:val="31"/>
          <w:szCs w:val="31"/>
        </w:rPr>
      </w:pPr>
      <w:r>
        <w:rPr>
          <w:rFonts w:ascii="仿宋" w:hAnsi="仿宋" w:eastAsia="仿宋" w:cs="仿宋"/>
          <w:spacing w:val="3"/>
          <w:sz w:val="31"/>
          <w:szCs w:val="31"/>
        </w:rPr>
        <w:t>校要积极推动思政课考试模式改革，更加突出育人成效。</w:t>
      </w:r>
    </w:p>
    <w:p>
      <w:pPr>
        <w:spacing w:before="212" w:line="592" w:lineRule="exact"/>
        <w:ind w:left="664"/>
        <w:rPr>
          <w:rFonts w:ascii="仿宋" w:hAnsi="仿宋" w:eastAsia="仿宋" w:cs="仿宋"/>
          <w:sz w:val="31"/>
          <w:szCs w:val="31"/>
        </w:rPr>
      </w:pPr>
      <w:r>
        <w:rPr>
          <w:rFonts w:ascii="仿宋" w:hAnsi="仿宋" w:eastAsia="仿宋" w:cs="仿宋"/>
          <w:b/>
          <w:bCs/>
          <w:spacing w:val="10"/>
          <w:position w:val="21"/>
          <w:sz w:val="31"/>
          <w:szCs w:val="31"/>
        </w:rPr>
        <w:t>责任单位：</w:t>
      </w:r>
      <w:r>
        <w:rPr>
          <w:rFonts w:ascii="仿宋" w:hAnsi="仿宋" w:eastAsia="仿宋" w:cs="仿宋"/>
          <w:spacing w:val="60"/>
          <w:position w:val="21"/>
          <w:sz w:val="31"/>
          <w:szCs w:val="31"/>
        </w:rPr>
        <w:t xml:space="preserve"> </w:t>
      </w:r>
      <w:r>
        <w:rPr>
          <w:rFonts w:ascii="仿宋" w:hAnsi="仿宋" w:eastAsia="仿宋" w:cs="仿宋"/>
          <w:spacing w:val="10"/>
          <w:position w:val="21"/>
          <w:sz w:val="31"/>
          <w:szCs w:val="31"/>
        </w:rPr>
        <w:t>各市(州)党委教育工作部门、各高校党委</w:t>
      </w:r>
    </w:p>
    <w:p>
      <w:pPr>
        <w:spacing w:line="222" w:lineRule="auto"/>
        <w:ind w:left="664"/>
        <w:rPr>
          <w:rFonts w:ascii="仿宋" w:hAnsi="仿宋" w:eastAsia="仿宋" w:cs="仿宋"/>
          <w:sz w:val="31"/>
          <w:szCs w:val="31"/>
        </w:rPr>
      </w:pPr>
      <w:r>
        <w:rPr>
          <w:rFonts w:ascii="仿宋" w:hAnsi="仿宋" w:eastAsia="仿宋" w:cs="仿宋"/>
          <w:b/>
          <w:bCs/>
          <w:spacing w:val="22"/>
          <w:sz w:val="31"/>
          <w:szCs w:val="31"/>
        </w:rPr>
        <w:t>任务4:优化教学评价体系</w:t>
      </w:r>
    </w:p>
    <w:p>
      <w:pPr>
        <w:spacing w:before="174" w:line="340" w:lineRule="auto"/>
        <w:ind w:right="1" w:firstLine="664"/>
        <w:jc w:val="both"/>
        <w:rPr>
          <w:rFonts w:ascii="仿宋" w:hAnsi="仿宋" w:eastAsia="仿宋" w:cs="仿宋"/>
          <w:sz w:val="31"/>
          <w:szCs w:val="31"/>
        </w:rPr>
      </w:pPr>
      <w:r>
        <w:rPr>
          <w:rFonts w:ascii="仿宋" w:hAnsi="仿宋" w:eastAsia="仿宋" w:cs="仿宋"/>
          <w:b/>
          <w:bCs/>
          <w:spacing w:val="5"/>
          <w:sz w:val="31"/>
          <w:szCs w:val="31"/>
        </w:rPr>
        <w:t>落实措施：</w:t>
      </w:r>
      <w:r>
        <w:rPr>
          <w:rFonts w:ascii="仿宋" w:hAnsi="仿宋" w:eastAsia="仿宋" w:cs="仿宋"/>
          <w:spacing w:val="74"/>
          <w:sz w:val="31"/>
          <w:szCs w:val="31"/>
        </w:rPr>
        <w:t xml:space="preserve"> </w:t>
      </w:r>
      <w:r>
        <w:rPr>
          <w:rFonts w:ascii="仿宋" w:hAnsi="仿宋" w:eastAsia="仿宋" w:cs="仿宋"/>
          <w:spacing w:val="5"/>
          <w:sz w:val="31"/>
          <w:szCs w:val="31"/>
        </w:rPr>
        <w:t>充分发挥思政课教学指导委员会等专家组织作</w:t>
      </w:r>
      <w:r>
        <w:rPr>
          <w:rFonts w:ascii="仿宋" w:hAnsi="仿宋" w:eastAsia="仿宋" w:cs="仿宋"/>
          <w:sz w:val="31"/>
          <w:szCs w:val="31"/>
        </w:rPr>
        <w:t xml:space="preserve"> </w:t>
      </w:r>
      <w:r>
        <w:rPr>
          <w:rFonts w:ascii="仿宋" w:hAnsi="仿宋" w:eastAsia="仿宋" w:cs="仿宋"/>
          <w:spacing w:val="8"/>
          <w:sz w:val="31"/>
          <w:szCs w:val="31"/>
        </w:rPr>
        <w:t>用，研究制定“甘肃省思政课教学评价及工作体系”,开展全省</w:t>
      </w:r>
      <w:r>
        <w:rPr>
          <w:rFonts w:ascii="仿宋" w:hAnsi="仿宋" w:eastAsia="仿宋" w:cs="仿宋"/>
          <w:spacing w:val="1"/>
          <w:sz w:val="31"/>
          <w:szCs w:val="31"/>
        </w:rPr>
        <w:t xml:space="preserve"> </w:t>
      </w:r>
      <w:r>
        <w:rPr>
          <w:rFonts w:ascii="仿宋" w:hAnsi="仿宋" w:eastAsia="仿宋" w:cs="仿宋"/>
          <w:spacing w:val="4"/>
          <w:sz w:val="31"/>
          <w:szCs w:val="31"/>
        </w:rPr>
        <w:t>思政课教学质量大调研大督查。鼓励有条件的地方和高校聘请思</w:t>
      </w:r>
      <w:r>
        <w:rPr>
          <w:rFonts w:ascii="仿宋" w:hAnsi="仿宋" w:eastAsia="仿宋" w:cs="仿宋"/>
          <w:sz w:val="31"/>
          <w:szCs w:val="31"/>
        </w:rPr>
        <w:t xml:space="preserve"> </w:t>
      </w:r>
      <w:r>
        <w:rPr>
          <w:rFonts w:ascii="仿宋" w:hAnsi="仿宋" w:eastAsia="仿宋" w:cs="仿宋"/>
          <w:spacing w:val="4"/>
          <w:sz w:val="31"/>
          <w:szCs w:val="31"/>
        </w:rPr>
        <w:t>政课退休教师担任教学督导员和青年教师的</w:t>
      </w:r>
      <w:r>
        <w:rPr>
          <w:rFonts w:ascii="仿宋" w:hAnsi="仿宋" w:eastAsia="仿宋" w:cs="仿宋"/>
          <w:spacing w:val="3"/>
          <w:sz w:val="31"/>
          <w:szCs w:val="31"/>
        </w:rPr>
        <w:t>成长导师。各高校要</w:t>
      </w:r>
      <w:r>
        <w:rPr>
          <w:rFonts w:ascii="仿宋" w:hAnsi="仿宋" w:eastAsia="仿宋" w:cs="仿宋"/>
          <w:sz w:val="31"/>
          <w:szCs w:val="31"/>
        </w:rPr>
        <w:t xml:space="preserve"> </w:t>
      </w:r>
      <w:r>
        <w:rPr>
          <w:rFonts w:ascii="仿宋" w:hAnsi="仿宋" w:eastAsia="仿宋" w:cs="仿宋"/>
          <w:spacing w:val="2"/>
          <w:sz w:val="31"/>
          <w:szCs w:val="31"/>
        </w:rPr>
        <w:t>建立校领导、教学督导、马克思主义学院班子成员、思政课教师</w:t>
      </w:r>
      <w:r>
        <w:rPr>
          <w:rFonts w:ascii="仿宋" w:hAnsi="仿宋" w:eastAsia="仿宋" w:cs="仿宋"/>
          <w:spacing w:val="3"/>
          <w:sz w:val="31"/>
          <w:szCs w:val="31"/>
        </w:rPr>
        <w:t xml:space="preserve"> </w:t>
      </w:r>
      <w:r>
        <w:rPr>
          <w:rFonts w:ascii="仿宋" w:hAnsi="仿宋" w:eastAsia="仿宋" w:cs="仿宋"/>
          <w:spacing w:val="15"/>
          <w:sz w:val="31"/>
          <w:szCs w:val="31"/>
        </w:rPr>
        <w:t>和学生参加的多维度综合教学评价工作体系，重视教学过程评</w:t>
      </w:r>
      <w:r>
        <w:rPr>
          <w:rFonts w:ascii="仿宋" w:hAnsi="仿宋" w:eastAsia="仿宋" w:cs="仿宋"/>
          <w:spacing w:val="4"/>
          <w:sz w:val="31"/>
          <w:szCs w:val="31"/>
        </w:rPr>
        <w:t xml:space="preserve"> </w:t>
      </w:r>
      <w:r>
        <w:rPr>
          <w:rFonts w:ascii="仿宋" w:hAnsi="仿宋" w:eastAsia="仿宋" w:cs="仿宋"/>
          <w:spacing w:val="3"/>
          <w:sz w:val="31"/>
          <w:szCs w:val="31"/>
        </w:rPr>
        <w:t>价，增加教学研究和教学成果在评价体系中的权重。用好思政课</w:t>
      </w:r>
      <w:r>
        <w:rPr>
          <w:rFonts w:ascii="仿宋" w:hAnsi="仿宋" w:eastAsia="仿宋" w:cs="仿宋"/>
          <w:spacing w:val="14"/>
          <w:sz w:val="31"/>
          <w:szCs w:val="31"/>
        </w:rPr>
        <w:t xml:space="preserve"> </w:t>
      </w:r>
      <w:r>
        <w:rPr>
          <w:rFonts w:ascii="仿宋" w:hAnsi="仿宋" w:eastAsia="仿宋" w:cs="仿宋"/>
          <w:spacing w:val="15"/>
          <w:sz w:val="31"/>
          <w:szCs w:val="31"/>
        </w:rPr>
        <w:t>教学评价结果，作为马克思主义学院和班子成员考核的重要指</w:t>
      </w:r>
      <w:r>
        <w:rPr>
          <w:rFonts w:ascii="仿宋" w:hAnsi="仿宋" w:eastAsia="仿宋" w:cs="仿宋"/>
          <w:spacing w:val="9"/>
          <w:sz w:val="31"/>
          <w:szCs w:val="31"/>
        </w:rPr>
        <w:t xml:space="preserve"> </w:t>
      </w:r>
      <w:r>
        <w:rPr>
          <w:rFonts w:ascii="仿宋" w:hAnsi="仿宋" w:eastAsia="仿宋" w:cs="仿宋"/>
          <w:spacing w:val="3"/>
          <w:sz w:val="31"/>
          <w:szCs w:val="31"/>
        </w:rPr>
        <w:t>标，作为思政课教师绩效考核、职称晋升、评奖评优等的基本依</w:t>
      </w:r>
    </w:p>
    <w:p>
      <w:pPr>
        <w:pStyle w:val="2"/>
        <w:spacing w:line="219" w:lineRule="auto"/>
        <w:rPr>
          <w:sz w:val="31"/>
          <w:szCs w:val="31"/>
        </w:rPr>
      </w:pPr>
      <w:r>
        <w:rPr>
          <w:spacing w:val="-14"/>
          <w:sz w:val="31"/>
          <w:szCs w:val="31"/>
        </w:rPr>
        <w:t>据。</w:t>
      </w:r>
    </w:p>
    <w:p>
      <w:pPr>
        <w:spacing w:before="263" w:line="589" w:lineRule="exact"/>
        <w:ind w:left="664"/>
        <w:rPr>
          <w:rFonts w:ascii="仿宋" w:hAnsi="仿宋" w:eastAsia="仿宋" w:cs="仿宋"/>
          <w:sz w:val="31"/>
          <w:szCs w:val="31"/>
        </w:rPr>
      </w:pPr>
      <w:r>
        <w:rPr>
          <w:rFonts w:ascii="仿宋" w:hAnsi="仿宋" w:eastAsia="仿宋" w:cs="仿宋"/>
          <w:b/>
          <w:bCs/>
          <w:spacing w:val="-8"/>
          <w:position w:val="20"/>
          <w:sz w:val="31"/>
          <w:szCs w:val="31"/>
        </w:rPr>
        <w:t>责任单位：</w:t>
      </w:r>
      <w:r>
        <w:rPr>
          <w:rFonts w:ascii="仿宋" w:hAnsi="仿宋" w:eastAsia="仿宋" w:cs="仿宋"/>
          <w:spacing w:val="55"/>
          <w:position w:val="20"/>
          <w:sz w:val="31"/>
          <w:szCs w:val="31"/>
        </w:rPr>
        <w:t xml:space="preserve"> </w:t>
      </w:r>
      <w:r>
        <w:rPr>
          <w:rFonts w:ascii="仿宋" w:hAnsi="仿宋" w:eastAsia="仿宋" w:cs="仿宋"/>
          <w:spacing w:val="-8"/>
          <w:position w:val="20"/>
          <w:sz w:val="31"/>
          <w:szCs w:val="31"/>
        </w:rPr>
        <w:t>省委教育工委、各高校党委</w:t>
      </w:r>
    </w:p>
    <w:p>
      <w:pPr>
        <w:spacing w:line="220" w:lineRule="auto"/>
        <w:ind w:left="664"/>
        <w:rPr>
          <w:rFonts w:ascii="仿宋" w:hAnsi="仿宋" w:eastAsia="仿宋" w:cs="仿宋"/>
          <w:sz w:val="31"/>
          <w:szCs w:val="31"/>
        </w:rPr>
      </w:pPr>
      <w:r>
        <w:rPr>
          <w:rFonts w:ascii="仿宋" w:hAnsi="仿宋" w:eastAsia="仿宋" w:cs="仿宋"/>
          <w:b/>
          <w:bCs/>
          <w:spacing w:val="18"/>
          <w:sz w:val="31"/>
          <w:szCs w:val="31"/>
        </w:rPr>
        <w:t>任务5:构建实践教学工作体系</w:t>
      </w:r>
    </w:p>
    <w:p>
      <w:pPr>
        <w:spacing w:before="193" w:line="346" w:lineRule="auto"/>
        <w:ind w:right="9" w:firstLine="664"/>
        <w:jc w:val="both"/>
        <w:rPr>
          <w:rFonts w:ascii="仿宋" w:hAnsi="仿宋" w:eastAsia="仿宋" w:cs="仿宋"/>
          <w:sz w:val="31"/>
          <w:szCs w:val="31"/>
        </w:rPr>
      </w:pPr>
      <w:r>
        <w:rPr>
          <w:rFonts w:ascii="仿宋" w:hAnsi="仿宋" w:eastAsia="仿宋" w:cs="仿宋"/>
          <w:b/>
          <w:bCs/>
          <w:spacing w:val="-4"/>
          <w:sz w:val="31"/>
          <w:szCs w:val="31"/>
        </w:rPr>
        <w:t>落实措施：</w:t>
      </w:r>
      <w:r>
        <w:rPr>
          <w:rFonts w:ascii="仿宋" w:hAnsi="仿宋" w:eastAsia="仿宋" w:cs="仿宋"/>
          <w:spacing w:val="-4"/>
          <w:sz w:val="31"/>
          <w:szCs w:val="31"/>
        </w:rPr>
        <w:t xml:space="preserve"> 各高校要建立校党委统一领导，马克思</w:t>
      </w:r>
      <w:r>
        <w:rPr>
          <w:rFonts w:ascii="仿宋" w:hAnsi="仿宋" w:eastAsia="仿宋" w:cs="仿宋"/>
          <w:spacing w:val="-5"/>
          <w:sz w:val="31"/>
          <w:szCs w:val="31"/>
        </w:rPr>
        <w:t>主义学院</w:t>
      </w:r>
      <w:r>
        <w:rPr>
          <w:rFonts w:ascii="仿宋" w:hAnsi="仿宋" w:eastAsia="仿宋" w:cs="仿宋"/>
          <w:sz w:val="31"/>
          <w:szCs w:val="31"/>
        </w:rPr>
        <w:t xml:space="preserve"> </w:t>
      </w:r>
      <w:r>
        <w:rPr>
          <w:rFonts w:ascii="仿宋" w:hAnsi="仿宋" w:eastAsia="仿宋" w:cs="仿宋"/>
          <w:spacing w:val="14"/>
          <w:sz w:val="31"/>
          <w:szCs w:val="31"/>
        </w:rPr>
        <w:t>(教学部)积极协调，教务处、宣传部、学工部、团委等职能部</w:t>
      </w:r>
      <w:r>
        <w:rPr>
          <w:rFonts w:ascii="仿宋" w:hAnsi="仿宋" w:eastAsia="仿宋" w:cs="仿宋"/>
          <w:spacing w:val="4"/>
          <w:sz w:val="31"/>
          <w:szCs w:val="31"/>
        </w:rPr>
        <w:t xml:space="preserve"> </w:t>
      </w:r>
      <w:r>
        <w:rPr>
          <w:rFonts w:ascii="仿宋" w:hAnsi="仿宋" w:eastAsia="仿宋" w:cs="仿宋"/>
          <w:spacing w:val="8"/>
          <w:sz w:val="31"/>
          <w:szCs w:val="31"/>
        </w:rPr>
        <w:t>门密切配合的思政课实践教学工作体系。马克思主义学院</w:t>
      </w:r>
      <w:r>
        <w:rPr>
          <w:rFonts w:ascii="仿宋" w:hAnsi="仿宋" w:eastAsia="仿宋" w:cs="仿宋"/>
          <w:spacing w:val="7"/>
          <w:sz w:val="31"/>
          <w:szCs w:val="31"/>
        </w:rPr>
        <w:t>(教学</w:t>
      </w:r>
    </w:p>
    <w:p>
      <w:pPr>
        <w:spacing w:before="2" w:line="220" w:lineRule="auto"/>
        <w:rPr>
          <w:rFonts w:ascii="仿宋" w:hAnsi="仿宋" w:eastAsia="仿宋" w:cs="仿宋"/>
          <w:sz w:val="31"/>
          <w:szCs w:val="31"/>
        </w:rPr>
      </w:pPr>
      <w:r>
        <w:rPr>
          <w:rFonts w:ascii="仿宋" w:hAnsi="仿宋" w:eastAsia="仿宋" w:cs="仿宋"/>
          <w:spacing w:val="9"/>
          <w:sz w:val="31"/>
          <w:szCs w:val="31"/>
        </w:rPr>
        <w:t>部)指定专人负责，建立健全安全保障机制，积极整合思政课教</w:t>
      </w:r>
    </w:p>
    <w:p>
      <w:pPr>
        <w:spacing w:line="220" w:lineRule="auto"/>
        <w:rPr>
          <w:rFonts w:ascii="仿宋" w:hAnsi="仿宋" w:eastAsia="仿宋" w:cs="仿宋"/>
          <w:sz w:val="31"/>
          <w:szCs w:val="31"/>
        </w:rPr>
        <w:sectPr>
          <w:footerReference r:id="rId8" w:type="default"/>
          <w:pgSz w:w="11900" w:h="16820"/>
          <w:pgMar w:top="1429" w:right="1334" w:bottom="1387" w:left="1770" w:header="0" w:footer="1079" w:gutter="0"/>
          <w:cols w:space="720" w:num="1"/>
        </w:sectPr>
      </w:pPr>
    </w:p>
    <w:p>
      <w:pPr>
        <w:spacing w:before="166" w:line="346" w:lineRule="auto"/>
        <w:ind w:right="147"/>
        <w:jc w:val="both"/>
        <w:rPr>
          <w:rFonts w:ascii="仿宋" w:hAnsi="仿宋" w:eastAsia="仿宋" w:cs="仿宋"/>
          <w:sz w:val="31"/>
          <w:szCs w:val="31"/>
        </w:rPr>
      </w:pPr>
      <w:r>
        <w:rPr>
          <w:rFonts w:ascii="仿宋" w:hAnsi="仿宋" w:eastAsia="仿宋" w:cs="仿宋"/>
          <w:spacing w:val="2"/>
          <w:sz w:val="31"/>
          <w:szCs w:val="31"/>
        </w:rPr>
        <w:t>师和辅导员队伍，共同参与组织指导思政课实践教学。要将思政</w:t>
      </w:r>
      <w:r>
        <w:rPr>
          <w:rFonts w:ascii="仿宋" w:hAnsi="仿宋" w:eastAsia="仿宋" w:cs="仿宋"/>
          <w:spacing w:val="5"/>
          <w:sz w:val="31"/>
          <w:szCs w:val="31"/>
        </w:rPr>
        <w:t xml:space="preserve"> </w:t>
      </w:r>
      <w:r>
        <w:rPr>
          <w:rFonts w:ascii="仿宋" w:hAnsi="仿宋" w:eastAsia="仿宋" w:cs="仿宋"/>
          <w:spacing w:val="2"/>
          <w:sz w:val="31"/>
          <w:szCs w:val="31"/>
        </w:rPr>
        <w:t>课教师和辅导员指导学生开展实践活动、指导学生理论社团等纳</w:t>
      </w:r>
      <w:r>
        <w:rPr>
          <w:rFonts w:ascii="仿宋" w:hAnsi="仿宋" w:eastAsia="仿宋" w:cs="仿宋"/>
          <w:spacing w:val="16"/>
          <w:sz w:val="31"/>
          <w:szCs w:val="31"/>
        </w:rPr>
        <w:t xml:space="preserve"> </w:t>
      </w:r>
      <w:r>
        <w:rPr>
          <w:rFonts w:ascii="仿宋" w:hAnsi="仿宋" w:eastAsia="仿宋" w:cs="仿宋"/>
          <w:spacing w:val="5"/>
          <w:sz w:val="31"/>
          <w:szCs w:val="31"/>
        </w:rPr>
        <w:t>入教学工作量。中小学要加强党组织对学校思政课</w:t>
      </w:r>
      <w:r>
        <w:rPr>
          <w:rFonts w:ascii="仿宋" w:hAnsi="仿宋" w:eastAsia="仿宋" w:cs="仿宋"/>
          <w:spacing w:val="4"/>
          <w:sz w:val="31"/>
          <w:szCs w:val="31"/>
        </w:rPr>
        <w:t>的统一领导，</w:t>
      </w:r>
    </w:p>
    <w:p>
      <w:pPr>
        <w:spacing w:before="1" w:line="221" w:lineRule="auto"/>
        <w:rPr>
          <w:rFonts w:ascii="仿宋" w:hAnsi="仿宋" w:eastAsia="仿宋" w:cs="仿宋"/>
          <w:sz w:val="31"/>
          <w:szCs w:val="31"/>
        </w:rPr>
      </w:pPr>
      <w:r>
        <w:rPr>
          <w:rFonts w:ascii="仿宋" w:hAnsi="仿宋" w:eastAsia="仿宋" w:cs="仿宋"/>
          <w:spacing w:val="2"/>
          <w:sz w:val="31"/>
          <w:szCs w:val="31"/>
        </w:rPr>
        <w:t>落实党组织书记、校长牵头抓思政课机制。</w:t>
      </w:r>
    </w:p>
    <w:p>
      <w:pPr>
        <w:spacing w:before="212" w:line="561" w:lineRule="exact"/>
        <w:ind w:left="664"/>
        <w:rPr>
          <w:rFonts w:ascii="仿宋" w:hAnsi="仿宋" w:eastAsia="仿宋" w:cs="仿宋"/>
          <w:sz w:val="31"/>
          <w:szCs w:val="31"/>
        </w:rPr>
      </w:pPr>
      <w:r>
        <w:rPr>
          <w:rFonts w:ascii="仿宋" w:hAnsi="仿宋" w:eastAsia="仿宋" w:cs="仿宋"/>
          <w:b/>
          <w:bCs/>
          <w:spacing w:val="13"/>
          <w:position w:val="18"/>
          <w:sz w:val="31"/>
          <w:szCs w:val="31"/>
        </w:rPr>
        <w:t>责任单位：</w:t>
      </w:r>
      <w:r>
        <w:rPr>
          <w:rFonts w:ascii="仿宋" w:hAnsi="仿宋" w:eastAsia="仿宋" w:cs="仿宋"/>
          <w:spacing w:val="-42"/>
          <w:position w:val="18"/>
          <w:sz w:val="31"/>
          <w:szCs w:val="31"/>
        </w:rPr>
        <w:t xml:space="preserve"> </w:t>
      </w:r>
      <w:r>
        <w:rPr>
          <w:rFonts w:ascii="仿宋" w:hAnsi="仿宋" w:eastAsia="仿宋" w:cs="仿宋"/>
          <w:spacing w:val="13"/>
          <w:position w:val="18"/>
          <w:sz w:val="31"/>
          <w:szCs w:val="31"/>
        </w:rPr>
        <w:t>各市(州)党委教育工作部门、各高校党委</w:t>
      </w:r>
    </w:p>
    <w:p>
      <w:pPr>
        <w:spacing w:before="1" w:line="221" w:lineRule="auto"/>
        <w:ind w:left="664"/>
        <w:rPr>
          <w:rFonts w:ascii="仿宋" w:hAnsi="仿宋" w:eastAsia="仿宋" w:cs="仿宋"/>
          <w:sz w:val="31"/>
          <w:szCs w:val="31"/>
        </w:rPr>
      </w:pPr>
      <w:r>
        <w:rPr>
          <w:rFonts w:ascii="仿宋" w:hAnsi="仿宋" w:eastAsia="仿宋" w:cs="仿宋"/>
          <w:b/>
          <w:bCs/>
          <w:spacing w:val="17"/>
          <w:sz w:val="31"/>
          <w:szCs w:val="31"/>
        </w:rPr>
        <w:t>任务6:落实思政课实践教学学时学分</w:t>
      </w:r>
    </w:p>
    <w:p>
      <w:pPr>
        <w:spacing w:before="208" w:line="340" w:lineRule="auto"/>
        <w:ind w:right="194" w:firstLine="664"/>
        <w:rPr>
          <w:rFonts w:ascii="仿宋" w:hAnsi="仿宋" w:eastAsia="仿宋" w:cs="仿宋"/>
          <w:sz w:val="31"/>
          <w:szCs w:val="31"/>
        </w:rPr>
      </w:pPr>
      <w:r>
        <w:rPr>
          <w:rFonts w:ascii="仿宋" w:hAnsi="仿宋" w:eastAsia="仿宋" w:cs="仿宋"/>
          <w:b/>
          <w:bCs/>
          <w:spacing w:val="7"/>
          <w:sz w:val="31"/>
          <w:szCs w:val="31"/>
        </w:rPr>
        <w:t>落实措施：</w:t>
      </w:r>
      <w:r>
        <w:rPr>
          <w:rFonts w:ascii="仿宋" w:hAnsi="仿宋" w:eastAsia="仿宋" w:cs="仿宋"/>
          <w:spacing w:val="7"/>
          <w:sz w:val="31"/>
          <w:szCs w:val="31"/>
        </w:rPr>
        <w:t xml:space="preserve"> 各地各校要严格落实本科2个</w:t>
      </w:r>
      <w:r>
        <w:rPr>
          <w:rFonts w:ascii="仿宋" w:hAnsi="仿宋" w:eastAsia="仿宋" w:cs="仿宋"/>
          <w:spacing w:val="6"/>
          <w:sz w:val="31"/>
          <w:szCs w:val="31"/>
        </w:rPr>
        <w:t>学分、专科1个学</w:t>
      </w:r>
      <w:r>
        <w:rPr>
          <w:rFonts w:ascii="仿宋" w:hAnsi="仿宋" w:eastAsia="仿宋" w:cs="仿宋"/>
          <w:sz w:val="31"/>
          <w:szCs w:val="31"/>
        </w:rPr>
        <w:t xml:space="preserve"> </w:t>
      </w:r>
      <w:r>
        <w:rPr>
          <w:rFonts w:ascii="仿宋" w:hAnsi="仿宋" w:eastAsia="仿宋" w:cs="仿宋"/>
          <w:spacing w:val="3"/>
          <w:sz w:val="31"/>
          <w:szCs w:val="31"/>
        </w:rPr>
        <w:t>分用于思政课实践教学的要求，中小学校要安排</w:t>
      </w:r>
      <w:r>
        <w:rPr>
          <w:rFonts w:ascii="仿宋" w:hAnsi="仿宋" w:eastAsia="仿宋" w:cs="仿宋"/>
          <w:spacing w:val="2"/>
          <w:sz w:val="31"/>
          <w:szCs w:val="31"/>
        </w:rPr>
        <w:t>一定比例的课时</w:t>
      </w:r>
      <w:r>
        <w:rPr>
          <w:rFonts w:ascii="仿宋" w:hAnsi="仿宋" w:eastAsia="仿宋" w:cs="仿宋"/>
          <w:sz w:val="31"/>
          <w:szCs w:val="31"/>
        </w:rPr>
        <w:t xml:space="preserve"> </w:t>
      </w:r>
      <w:r>
        <w:rPr>
          <w:rFonts w:ascii="仿宋" w:hAnsi="仿宋" w:eastAsia="仿宋" w:cs="仿宋"/>
          <w:spacing w:val="3"/>
          <w:sz w:val="31"/>
          <w:szCs w:val="31"/>
        </w:rPr>
        <w:t>用于学生社会实践体验活动，要精心设计实践教学大</w:t>
      </w:r>
      <w:r>
        <w:rPr>
          <w:rFonts w:ascii="仿宋" w:hAnsi="仿宋" w:eastAsia="仿宋" w:cs="仿宋"/>
          <w:spacing w:val="2"/>
          <w:sz w:val="31"/>
          <w:szCs w:val="31"/>
        </w:rPr>
        <w:t>纲和教学方</w:t>
      </w:r>
      <w:r>
        <w:rPr>
          <w:rFonts w:ascii="仿宋" w:hAnsi="仿宋" w:eastAsia="仿宋" w:cs="仿宋"/>
          <w:sz w:val="31"/>
          <w:szCs w:val="31"/>
        </w:rPr>
        <w:t xml:space="preserve"> </w:t>
      </w:r>
      <w:r>
        <w:rPr>
          <w:rFonts w:ascii="仿宋" w:hAnsi="仿宋" w:eastAsia="仿宋" w:cs="仿宋"/>
          <w:spacing w:val="3"/>
          <w:sz w:val="31"/>
          <w:szCs w:val="31"/>
        </w:rPr>
        <w:t>案，坚决避免实践教学娱乐化、形式化、表面化。有</w:t>
      </w:r>
      <w:r>
        <w:rPr>
          <w:rFonts w:ascii="仿宋" w:hAnsi="仿宋" w:eastAsia="仿宋" w:cs="仿宋"/>
          <w:spacing w:val="2"/>
          <w:sz w:val="31"/>
          <w:szCs w:val="31"/>
        </w:rPr>
        <w:t>条件的高校</w:t>
      </w:r>
    </w:p>
    <w:p>
      <w:pPr>
        <w:spacing w:before="1" w:line="221" w:lineRule="auto"/>
        <w:rPr>
          <w:rFonts w:ascii="仿宋" w:hAnsi="仿宋" w:eastAsia="仿宋" w:cs="仿宋"/>
          <w:sz w:val="31"/>
          <w:szCs w:val="31"/>
        </w:rPr>
      </w:pPr>
      <w:r>
        <w:rPr>
          <w:rFonts w:ascii="仿宋" w:hAnsi="仿宋" w:eastAsia="仿宋" w:cs="仿宋"/>
          <w:spacing w:val="1"/>
          <w:sz w:val="31"/>
          <w:szCs w:val="31"/>
        </w:rPr>
        <w:t>要积极开设专门的实践教学课。</w:t>
      </w:r>
    </w:p>
    <w:p>
      <w:pPr>
        <w:spacing w:before="212" w:line="220" w:lineRule="auto"/>
        <w:ind w:left="664"/>
        <w:rPr>
          <w:rFonts w:ascii="仿宋" w:hAnsi="仿宋" w:eastAsia="仿宋" w:cs="仿宋"/>
          <w:sz w:val="31"/>
          <w:szCs w:val="31"/>
        </w:rPr>
      </w:pPr>
      <w:r>
        <w:rPr>
          <w:rFonts w:ascii="仿宋" w:hAnsi="仿宋" w:eastAsia="仿宋" w:cs="仿宋"/>
          <w:b/>
          <w:bCs/>
          <w:spacing w:val="11"/>
          <w:sz w:val="31"/>
          <w:szCs w:val="31"/>
        </w:rPr>
        <w:t>责任单位：</w:t>
      </w:r>
      <w:r>
        <w:rPr>
          <w:rFonts w:ascii="仿宋" w:hAnsi="仿宋" w:eastAsia="仿宋" w:cs="仿宋"/>
          <w:spacing w:val="11"/>
          <w:sz w:val="31"/>
          <w:szCs w:val="31"/>
        </w:rPr>
        <w:t xml:space="preserve"> 各市(州)党委教育工作部门、各高校党委</w:t>
      </w:r>
    </w:p>
    <w:p>
      <w:pPr>
        <w:spacing w:before="208" w:line="219" w:lineRule="auto"/>
        <w:ind w:left="664"/>
        <w:rPr>
          <w:rFonts w:ascii="仿宋" w:hAnsi="仿宋" w:eastAsia="仿宋" w:cs="仿宋"/>
          <w:sz w:val="31"/>
          <w:szCs w:val="31"/>
        </w:rPr>
      </w:pPr>
      <w:r>
        <w:rPr>
          <w:rFonts w:ascii="仿宋" w:hAnsi="仿宋" w:eastAsia="仿宋" w:cs="仿宋"/>
          <w:b/>
          <w:bCs/>
          <w:spacing w:val="18"/>
          <w:sz w:val="31"/>
          <w:szCs w:val="31"/>
        </w:rPr>
        <w:t>任务7:组织开展多样化的实践教学</w:t>
      </w:r>
    </w:p>
    <w:p>
      <w:pPr>
        <w:spacing w:before="205" w:line="339" w:lineRule="auto"/>
        <w:ind w:firstLine="664"/>
        <w:rPr>
          <w:rFonts w:ascii="仿宋" w:hAnsi="仿宋" w:eastAsia="仿宋" w:cs="仿宋"/>
          <w:sz w:val="31"/>
          <w:szCs w:val="31"/>
        </w:rPr>
      </w:pPr>
      <w:r>
        <w:rPr>
          <w:rFonts w:ascii="仿宋" w:hAnsi="仿宋" w:eastAsia="仿宋" w:cs="仿宋"/>
          <w:b/>
          <w:bCs/>
          <w:spacing w:val="-5"/>
          <w:sz w:val="31"/>
          <w:szCs w:val="31"/>
        </w:rPr>
        <w:t>落实措施：</w:t>
      </w:r>
      <w:r>
        <w:rPr>
          <w:rFonts w:ascii="仿宋" w:hAnsi="仿宋" w:eastAsia="仿宋" w:cs="仿宋"/>
          <w:spacing w:val="-5"/>
          <w:sz w:val="31"/>
          <w:szCs w:val="31"/>
        </w:rPr>
        <w:t xml:space="preserve"> 省委教育工委将按照教育部等部门要求，积极组</w:t>
      </w:r>
      <w:r>
        <w:rPr>
          <w:rFonts w:ascii="仿宋" w:hAnsi="仿宋" w:eastAsia="仿宋" w:cs="仿宋"/>
          <w:sz w:val="31"/>
          <w:szCs w:val="31"/>
        </w:rPr>
        <w:t xml:space="preserve">  </w:t>
      </w:r>
      <w:r>
        <w:rPr>
          <w:rFonts w:ascii="仿宋" w:hAnsi="仿宋" w:eastAsia="仿宋" w:cs="仿宋"/>
          <w:spacing w:val="3"/>
          <w:sz w:val="31"/>
          <w:szCs w:val="31"/>
        </w:rPr>
        <w:t>织开展习近平新时代中国特色社会主义思想大学习领航计划、中</w:t>
      </w:r>
      <w:r>
        <w:rPr>
          <w:rFonts w:ascii="仿宋" w:hAnsi="仿宋" w:eastAsia="仿宋" w:cs="仿宋"/>
          <w:spacing w:val="2"/>
          <w:sz w:val="31"/>
          <w:szCs w:val="31"/>
        </w:rPr>
        <w:t xml:space="preserve">  </w:t>
      </w:r>
      <w:r>
        <w:rPr>
          <w:rFonts w:ascii="仿宋" w:hAnsi="仿宋" w:eastAsia="仿宋" w:cs="仿宋"/>
          <w:spacing w:val="-2"/>
          <w:sz w:val="31"/>
          <w:szCs w:val="31"/>
        </w:rPr>
        <w:t>国国际“互联网+”大学生创新创业大赛青年红色筑梦之旅、“小</w:t>
      </w:r>
      <w:r>
        <w:rPr>
          <w:rFonts w:ascii="仿宋" w:hAnsi="仿宋" w:eastAsia="仿宋" w:cs="仿宋"/>
          <w:sz w:val="31"/>
          <w:szCs w:val="31"/>
        </w:rPr>
        <w:t xml:space="preserve">  </w:t>
      </w:r>
      <w:r>
        <w:rPr>
          <w:rFonts w:ascii="仿宋" w:hAnsi="仿宋" w:eastAsia="仿宋" w:cs="仿宋"/>
          <w:spacing w:val="10"/>
          <w:sz w:val="31"/>
          <w:szCs w:val="31"/>
        </w:rPr>
        <w:t>我融入大我，青春献给祖国”主题社会实践、大学生“三下乡”</w:t>
      </w:r>
      <w:r>
        <w:rPr>
          <w:rFonts w:ascii="仿宋" w:hAnsi="仿宋" w:eastAsia="仿宋" w:cs="仿宋"/>
          <w:spacing w:val="1"/>
          <w:sz w:val="31"/>
          <w:szCs w:val="31"/>
        </w:rPr>
        <w:t xml:space="preserve"> </w:t>
      </w:r>
      <w:r>
        <w:rPr>
          <w:rFonts w:ascii="仿宋" w:hAnsi="仿宋" w:eastAsia="仿宋" w:cs="仿宋"/>
          <w:spacing w:val="4"/>
          <w:sz w:val="31"/>
          <w:szCs w:val="31"/>
        </w:rPr>
        <w:t>社会实践、“技能成才，强国有我”主题教育等活动</w:t>
      </w:r>
      <w:r>
        <w:rPr>
          <w:rFonts w:ascii="仿宋" w:hAnsi="仿宋" w:eastAsia="仿宋" w:cs="仿宋"/>
          <w:spacing w:val="3"/>
          <w:sz w:val="31"/>
          <w:szCs w:val="31"/>
        </w:rPr>
        <w:t>；组织“全</w:t>
      </w:r>
      <w:r>
        <w:rPr>
          <w:rFonts w:ascii="仿宋" w:hAnsi="仿宋" w:eastAsia="仿宋" w:cs="仿宋"/>
          <w:sz w:val="31"/>
          <w:szCs w:val="31"/>
        </w:rPr>
        <w:t xml:space="preserve">  </w:t>
      </w:r>
      <w:r>
        <w:rPr>
          <w:rFonts w:ascii="仿宋" w:hAnsi="仿宋" w:eastAsia="仿宋" w:cs="仿宋"/>
          <w:spacing w:val="3"/>
          <w:sz w:val="31"/>
          <w:szCs w:val="31"/>
        </w:rPr>
        <w:t>省思政课优秀实践案例”评选活动；在甘肃省思政专项</w:t>
      </w:r>
      <w:r>
        <w:rPr>
          <w:rFonts w:ascii="仿宋" w:hAnsi="仿宋" w:eastAsia="仿宋" w:cs="仿宋"/>
          <w:spacing w:val="2"/>
          <w:sz w:val="31"/>
          <w:szCs w:val="31"/>
        </w:rPr>
        <w:t>课题中设</w:t>
      </w:r>
      <w:r>
        <w:rPr>
          <w:rFonts w:ascii="仿宋" w:hAnsi="仿宋" w:eastAsia="仿宋" w:cs="仿宋"/>
          <w:sz w:val="31"/>
          <w:szCs w:val="31"/>
        </w:rPr>
        <w:t xml:space="preserve">  </w:t>
      </w:r>
      <w:r>
        <w:rPr>
          <w:rFonts w:ascii="仿宋" w:hAnsi="仿宋" w:eastAsia="仿宋" w:cs="仿宋"/>
          <w:spacing w:val="3"/>
          <w:sz w:val="31"/>
          <w:szCs w:val="31"/>
        </w:rPr>
        <w:t>置实践教学研究类别，加强对思政课实践教学的研究，支持教学</w:t>
      </w:r>
      <w:r>
        <w:rPr>
          <w:rFonts w:ascii="仿宋" w:hAnsi="仿宋" w:eastAsia="仿宋" w:cs="仿宋"/>
          <w:spacing w:val="1"/>
          <w:sz w:val="31"/>
          <w:szCs w:val="31"/>
        </w:rPr>
        <w:t xml:space="preserve">  </w:t>
      </w:r>
      <w:r>
        <w:rPr>
          <w:rFonts w:ascii="仿宋" w:hAnsi="仿宋" w:eastAsia="仿宋" w:cs="仿宋"/>
          <w:spacing w:val="3"/>
          <w:sz w:val="31"/>
          <w:szCs w:val="31"/>
        </w:rPr>
        <w:t>成果产出。各地各校要结合实际组织开展“看电影学党</w:t>
      </w:r>
      <w:r>
        <w:rPr>
          <w:rFonts w:ascii="仿宋" w:hAnsi="仿宋" w:eastAsia="仿宋" w:cs="仿宋"/>
          <w:spacing w:val="2"/>
          <w:sz w:val="31"/>
          <w:szCs w:val="31"/>
        </w:rPr>
        <w:t>史”“追</w:t>
      </w:r>
      <w:r>
        <w:rPr>
          <w:rFonts w:ascii="仿宋" w:hAnsi="仿宋" w:eastAsia="仿宋" w:cs="仿宋"/>
          <w:sz w:val="31"/>
          <w:szCs w:val="31"/>
        </w:rPr>
        <w:t xml:space="preserve">  </w:t>
      </w:r>
      <w:r>
        <w:rPr>
          <w:rFonts w:ascii="仿宋" w:hAnsi="仿宋" w:eastAsia="仿宋" w:cs="仿宋"/>
          <w:spacing w:val="3"/>
          <w:sz w:val="31"/>
          <w:szCs w:val="31"/>
        </w:rPr>
        <w:t>寻红色足迹，逐梦砥砺前行”红色经典诵读比赛、“南</w:t>
      </w:r>
      <w:r>
        <w:rPr>
          <w:rFonts w:ascii="仿宋" w:hAnsi="仿宋" w:eastAsia="仿宋" w:cs="仿宋"/>
          <w:spacing w:val="2"/>
          <w:sz w:val="31"/>
          <w:szCs w:val="31"/>
        </w:rPr>
        <w:t>梁精神进</w:t>
      </w:r>
      <w:r>
        <w:rPr>
          <w:rFonts w:ascii="仿宋" w:hAnsi="仿宋" w:eastAsia="仿宋" w:cs="仿宋"/>
          <w:sz w:val="31"/>
          <w:szCs w:val="31"/>
        </w:rPr>
        <w:t xml:space="preserve">  </w:t>
      </w:r>
      <w:r>
        <w:rPr>
          <w:rFonts w:ascii="仿宋" w:hAnsi="仿宋" w:eastAsia="仿宋" w:cs="仿宋"/>
          <w:spacing w:val="-9"/>
          <w:sz w:val="31"/>
          <w:szCs w:val="31"/>
        </w:rPr>
        <w:t>校园”“传承红色基因争做新时代好少年”“童心向党”“红领巾</w:t>
      </w:r>
    </w:p>
    <w:p>
      <w:pPr>
        <w:spacing w:line="220" w:lineRule="auto"/>
        <w:rPr>
          <w:rFonts w:ascii="仿宋" w:hAnsi="仿宋" w:eastAsia="仿宋" w:cs="仿宋"/>
          <w:sz w:val="31"/>
          <w:szCs w:val="31"/>
        </w:rPr>
      </w:pPr>
      <w:r>
        <w:rPr>
          <w:rFonts w:ascii="仿宋" w:hAnsi="仿宋" w:eastAsia="仿宋" w:cs="仿宋"/>
          <w:spacing w:val="4"/>
          <w:sz w:val="31"/>
          <w:szCs w:val="31"/>
        </w:rPr>
        <w:t>心向党”等主题活动和中小学生艺术展演、作文大赛、书</w:t>
      </w:r>
      <w:r>
        <w:rPr>
          <w:rFonts w:ascii="仿宋" w:hAnsi="仿宋" w:eastAsia="仿宋" w:cs="仿宋"/>
          <w:spacing w:val="3"/>
          <w:sz w:val="31"/>
          <w:szCs w:val="31"/>
        </w:rPr>
        <w:t>画、手</w:t>
      </w:r>
    </w:p>
    <w:p>
      <w:pPr>
        <w:spacing w:line="220" w:lineRule="auto"/>
        <w:rPr>
          <w:rFonts w:ascii="仿宋" w:hAnsi="仿宋" w:eastAsia="仿宋" w:cs="仿宋"/>
          <w:sz w:val="31"/>
          <w:szCs w:val="31"/>
        </w:rPr>
        <w:sectPr>
          <w:footerReference r:id="rId9" w:type="default"/>
          <w:pgSz w:w="11900" w:h="16820"/>
          <w:pgMar w:top="1429" w:right="1177" w:bottom="1365" w:left="1760" w:header="0" w:footer="1059" w:gutter="0"/>
          <w:cols w:space="720" w:num="1"/>
        </w:sectPr>
      </w:pPr>
    </w:p>
    <w:p>
      <w:pPr>
        <w:spacing w:before="208" w:line="334" w:lineRule="auto"/>
        <w:ind w:right="89"/>
        <w:jc w:val="both"/>
        <w:rPr>
          <w:rFonts w:ascii="仿宋" w:hAnsi="仿宋" w:eastAsia="仿宋" w:cs="仿宋"/>
          <w:sz w:val="31"/>
          <w:szCs w:val="31"/>
        </w:rPr>
      </w:pPr>
      <w:r>
        <w:rPr>
          <w:rFonts w:ascii="仿宋" w:hAnsi="仿宋" w:eastAsia="仿宋" w:cs="仿宋"/>
          <w:spacing w:val="3"/>
          <w:sz w:val="31"/>
          <w:szCs w:val="31"/>
        </w:rPr>
        <w:t>抄报展览等活动。各高校要紧扣思政课实践教学目标和要求，利</w:t>
      </w:r>
      <w:r>
        <w:rPr>
          <w:rFonts w:ascii="仿宋" w:hAnsi="仿宋" w:eastAsia="仿宋" w:cs="仿宋"/>
          <w:spacing w:val="7"/>
          <w:sz w:val="31"/>
          <w:szCs w:val="31"/>
        </w:rPr>
        <w:t xml:space="preserve"> </w:t>
      </w:r>
      <w:r>
        <w:rPr>
          <w:rFonts w:ascii="仿宋" w:hAnsi="仿宋" w:eastAsia="仿宋" w:cs="仿宋"/>
          <w:spacing w:val="5"/>
          <w:sz w:val="31"/>
          <w:szCs w:val="31"/>
        </w:rPr>
        <w:t>用志愿服务、理论宣讲、社会调研等实践活动，开</w:t>
      </w:r>
      <w:r>
        <w:rPr>
          <w:rFonts w:ascii="仿宋" w:hAnsi="仿宋" w:eastAsia="仿宋" w:cs="仿宋"/>
          <w:spacing w:val="4"/>
          <w:sz w:val="31"/>
          <w:szCs w:val="31"/>
        </w:rPr>
        <w:t>展实践教学，</w:t>
      </w:r>
    </w:p>
    <w:p>
      <w:pPr>
        <w:spacing w:line="222" w:lineRule="auto"/>
        <w:rPr>
          <w:rFonts w:ascii="仿宋" w:hAnsi="仿宋" w:eastAsia="仿宋" w:cs="仿宋"/>
          <w:sz w:val="31"/>
          <w:szCs w:val="31"/>
        </w:rPr>
      </w:pPr>
      <w:r>
        <w:rPr>
          <w:rFonts w:ascii="仿宋" w:hAnsi="仿宋" w:eastAsia="仿宋" w:cs="仿宋"/>
          <w:sz w:val="31"/>
          <w:szCs w:val="31"/>
        </w:rPr>
        <w:t>推动实践教学规范化。</w:t>
      </w:r>
    </w:p>
    <w:p>
      <w:pPr>
        <w:spacing w:before="229" w:line="546" w:lineRule="exact"/>
        <w:ind w:right="40"/>
        <w:jc w:val="right"/>
        <w:rPr>
          <w:rFonts w:ascii="仿宋" w:hAnsi="仿宋" w:eastAsia="仿宋" w:cs="仿宋"/>
          <w:sz w:val="31"/>
          <w:szCs w:val="31"/>
        </w:rPr>
      </w:pPr>
      <w:r>
        <w:rPr>
          <w:rFonts w:ascii="仿宋" w:hAnsi="仿宋" w:eastAsia="仿宋" w:cs="仿宋"/>
          <w:b/>
          <w:bCs/>
          <w:spacing w:val="8"/>
          <w:position w:val="17"/>
          <w:sz w:val="31"/>
          <w:szCs w:val="31"/>
        </w:rPr>
        <w:t>责任单位：</w:t>
      </w:r>
      <w:r>
        <w:rPr>
          <w:rFonts w:ascii="仿宋" w:hAnsi="仿宋" w:eastAsia="仿宋" w:cs="仿宋"/>
          <w:spacing w:val="70"/>
          <w:position w:val="17"/>
          <w:sz w:val="31"/>
          <w:szCs w:val="31"/>
        </w:rPr>
        <w:t xml:space="preserve"> </w:t>
      </w:r>
      <w:r>
        <w:rPr>
          <w:rFonts w:ascii="仿宋" w:hAnsi="仿宋" w:eastAsia="仿宋" w:cs="仿宋"/>
          <w:spacing w:val="8"/>
          <w:position w:val="17"/>
          <w:sz w:val="31"/>
          <w:szCs w:val="31"/>
        </w:rPr>
        <w:t>省委教育工委、各市(州)党委教育工作部门、</w:t>
      </w:r>
    </w:p>
    <w:p>
      <w:pPr>
        <w:spacing w:before="1" w:line="221" w:lineRule="auto"/>
        <w:rPr>
          <w:rFonts w:ascii="仿宋" w:hAnsi="仿宋" w:eastAsia="仿宋" w:cs="仿宋"/>
          <w:sz w:val="31"/>
          <w:szCs w:val="31"/>
        </w:rPr>
      </w:pPr>
      <w:r>
        <w:rPr>
          <w:rFonts w:ascii="仿宋" w:hAnsi="仿宋" w:eastAsia="仿宋" w:cs="仿宋"/>
          <w:spacing w:val="3"/>
          <w:sz w:val="31"/>
          <w:szCs w:val="31"/>
        </w:rPr>
        <w:t>各高校党委</w:t>
      </w:r>
    </w:p>
    <w:p>
      <w:pPr>
        <w:spacing w:before="215" w:line="222" w:lineRule="auto"/>
        <w:ind w:left="664"/>
        <w:rPr>
          <w:rFonts w:ascii="仿宋" w:hAnsi="仿宋" w:eastAsia="仿宋" w:cs="仿宋"/>
          <w:sz w:val="31"/>
          <w:szCs w:val="31"/>
        </w:rPr>
      </w:pPr>
      <w:r>
        <w:rPr>
          <w:rFonts w:ascii="仿宋" w:hAnsi="仿宋" w:eastAsia="仿宋" w:cs="仿宋"/>
          <w:b/>
          <w:bCs/>
          <w:spacing w:val="19"/>
          <w:sz w:val="31"/>
          <w:szCs w:val="31"/>
        </w:rPr>
        <w:t>任务8:建好用好实践教学基地</w:t>
      </w:r>
    </w:p>
    <w:p>
      <w:pPr>
        <w:spacing w:before="244" w:line="339" w:lineRule="auto"/>
        <w:ind w:firstLine="664"/>
        <w:rPr>
          <w:rFonts w:ascii="仿宋" w:hAnsi="仿宋" w:eastAsia="仿宋" w:cs="仿宋"/>
          <w:sz w:val="31"/>
          <w:szCs w:val="31"/>
        </w:rPr>
      </w:pPr>
      <w:r>
        <w:rPr>
          <w:rFonts w:ascii="仿宋" w:hAnsi="仿宋" w:eastAsia="仿宋" w:cs="仿宋"/>
          <w:b/>
          <w:bCs/>
          <w:spacing w:val="1"/>
          <w:sz w:val="31"/>
          <w:szCs w:val="31"/>
        </w:rPr>
        <w:t>落实措施：</w:t>
      </w:r>
      <w:r>
        <w:rPr>
          <w:rFonts w:ascii="仿宋" w:hAnsi="仿宋" w:eastAsia="仿宋" w:cs="仿宋"/>
          <w:spacing w:val="1"/>
          <w:sz w:val="31"/>
          <w:szCs w:val="31"/>
        </w:rPr>
        <w:t xml:space="preserve">省级相关部门结合各行业特色建立首批“甘肃省 </w:t>
      </w:r>
      <w:r>
        <w:rPr>
          <w:rFonts w:ascii="仿宋" w:hAnsi="仿宋" w:eastAsia="仿宋" w:cs="仿宋"/>
          <w:spacing w:val="2"/>
          <w:sz w:val="31"/>
          <w:szCs w:val="31"/>
        </w:rPr>
        <w:t>‘大思政课’实践教学基地”(附件1)。各基地要积极创造条件，</w:t>
      </w:r>
      <w:r>
        <w:rPr>
          <w:rFonts w:ascii="仿宋" w:hAnsi="仿宋" w:eastAsia="仿宋" w:cs="仿宋"/>
          <w:spacing w:val="9"/>
          <w:sz w:val="31"/>
          <w:szCs w:val="31"/>
        </w:rPr>
        <w:t xml:space="preserve"> </w:t>
      </w:r>
      <w:r>
        <w:rPr>
          <w:rFonts w:ascii="仿宋" w:hAnsi="仿宋" w:eastAsia="仿宋" w:cs="仿宋"/>
          <w:spacing w:val="-5"/>
          <w:sz w:val="31"/>
          <w:szCs w:val="31"/>
        </w:rPr>
        <w:t>与各地教育部门、学校建立工作机制，协同完成好实践教学任务。</w:t>
      </w:r>
      <w:r>
        <w:rPr>
          <w:rFonts w:ascii="仿宋" w:hAnsi="仿宋" w:eastAsia="仿宋" w:cs="仿宋"/>
          <w:spacing w:val="18"/>
          <w:sz w:val="31"/>
          <w:szCs w:val="31"/>
        </w:rPr>
        <w:t xml:space="preserve"> </w:t>
      </w:r>
      <w:r>
        <w:rPr>
          <w:rFonts w:ascii="仿宋" w:hAnsi="仿宋" w:eastAsia="仿宋" w:cs="仿宋"/>
          <w:spacing w:val="3"/>
          <w:sz w:val="31"/>
          <w:szCs w:val="31"/>
        </w:rPr>
        <w:t xml:space="preserve">各地各校要用好教育部等八部门首批“大思政课”实践教学基地 和甘肃省“大思政课”实践教学基地，主动对接联系，开发现场 教学专题，开展实践教学，不断增强思政课的思想性、理论性和 </w:t>
      </w:r>
      <w:r>
        <w:rPr>
          <w:rFonts w:ascii="仿宋" w:hAnsi="仿宋" w:eastAsia="仿宋" w:cs="仿宋"/>
          <w:spacing w:val="-5"/>
          <w:sz w:val="31"/>
          <w:szCs w:val="31"/>
        </w:rPr>
        <w:t>亲和力、针对性。各地各校要结合实际与基地建立长效合作机</w:t>
      </w:r>
      <w:r>
        <w:rPr>
          <w:rFonts w:ascii="仿宋" w:hAnsi="仿宋" w:eastAsia="仿宋" w:cs="仿宋"/>
          <w:spacing w:val="-6"/>
          <w:sz w:val="31"/>
          <w:szCs w:val="31"/>
        </w:rPr>
        <w:t>制，</w:t>
      </w:r>
      <w:r>
        <w:rPr>
          <w:rFonts w:ascii="仿宋" w:hAnsi="仿宋" w:eastAsia="仿宋" w:cs="仿宋"/>
          <w:sz w:val="31"/>
          <w:szCs w:val="31"/>
        </w:rPr>
        <w:t xml:space="preserve"> </w:t>
      </w:r>
      <w:r>
        <w:rPr>
          <w:rFonts w:ascii="仿宋" w:hAnsi="仿宋" w:eastAsia="仿宋" w:cs="仿宋"/>
          <w:spacing w:val="13"/>
          <w:sz w:val="31"/>
          <w:szCs w:val="31"/>
        </w:rPr>
        <w:t xml:space="preserve">加强研究和资源开发。各市(州)、县(区)、各高校也要结合实 </w:t>
      </w:r>
      <w:r>
        <w:rPr>
          <w:rFonts w:ascii="仿宋" w:hAnsi="仿宋" w:eastAsia="仿宋" w:cs="仿宋"/>
          <w:spacing w:val="3"/>
          <w:sz w:val="31"/>
          <w:szCs w:val="31"/>
        </w:rPr>
        <w:t>际，建设行业特点突出、地域特色鲜明的“大</w:t>
      </w:r>
      <w:r>
        <w:rPr>
          <w:rFonts w:ascii="仿宋" w:hAnsi="仿宋" w:eastAsia="仿宋" w:cs="仿宋"/>
          <w:spacing w:val="2"/>
          <w:sz w:val="31"/>
          <w:szCs w:val="31"/>
        </w:rPr>
        <w:t>思政课”实践教学</w:t>
      </w:r>
    </w:p>
    <w:p>
      <w:pPr>
        <w:spacing w:line="220" w:lineRule="auto"/>
        <w:rPr>
          <w:rFonts w:ascii="仿宋" w:hAnsi="仿宋" w:eastAsia="仿宋" w:cs="仿宋"/>
          <w:sz w:val="31"/>
          <w:szCs w:val="31"/>
        </w:rPr>
      </w:pPr>
      <w:r>
        <w:rPr>
          <w:rFonts w:ascii="仿宋" w:hAnsi="仿宋" w:eastAsia="仿宋" w:cs="仿宋"/>
          <w:spacing w:val="4"/>
          <w:sz w:val="31"/>
          <w:szCs w:val="31"/>
        </w:rPr>
        <w:t>基地清单，有力有效开展实践教学工作。</w:t>
      </w:r>
    </w:p>
    <w:p>
      <w:pPr>
        <w:spacing w:before="268" w:line="340" w:lineRule="auto"/>
        <w:ind w:right="55" w:firstLine="664"/>
        <w:rPr>
          <w:rFonts w:ascii="仿宋" w:hAnsi="仿宋" w:eastAsia="仿宋" w:cs="仿宋"/>
          <w:sz w:val="31"/>
          <w:szCs w:val="31"/>
        </w:rPr>
      </w:pPr>
      <w:r>
        <w:rPr>
          <w:rFonts w:ascii="仿宋" w:hAnsi="仿宋" w:eastAsia="仿宋" w:cs="仿宋"/>
          <w:b/>
          <w:bCs/>
          <w:spacing w:val="1"/>
          <w:sz w:val="31"/>
          <w:szCs w:val="31"/>
        </w:rPr>
        <w:t>责任单位：</w:t>
      </w:r>
      <w:r>
        <w:rPr>
          <w:rFonts w:ascii="仿宋" w:hAnsi="仿宋" w:eastAsia="仿宋" w:cs="仿宋"/>
          <w:spacing w:val="1"/>
          <w:sz w:val="31"/>
          <w:szCs w:val="31"/>
        </w:rPr>
        <w:t>省委宣传部、省委教育工委、省委网信办、省科</w:t>
      </w:r>
      <w:r>
        <w:rPr>
          <w:rFonts w:ascii="仿宋" w:hAnsi="仿宋" w:eastAsia="仿宋" w:cs="仿宋"/>
          <w:spacing w:val="5"/>
          <w:sz w:val="31"/>
          <w:szCs w:val="31"/>
        </w:rPr>
        <w:t xml:space="preserve"> 学技术厅、省工业和信息化厅、省生态环境厅、</w:t>
      </w:r>
      <w:r>
        <w:rPr>
          <w:rFonts w:ascii="仿宋" w:hAnsi="仿宋" w:eastAsia="仿宋" w:cs="仿宋"/>
          <w:spacing w:val="4"/>
          <w:sz w:val="31"/>
          <w:szCs w:val="31"/>
        </w:rPr>
        <w:t>省卫生健康委、</w:t>
      </w:r>
      <w:r>
        <w:rPr>
          <w:rFonts w:ascii="仿宋" w:hAnsi="仿宋" w:eastAsia="仿宋" w:cs="仿宋"/>
          <w:sz w:val="31"/>
          <w:szCs w:val="31"/>
        </w:rPr>
        <w:t xml:space="preserve"> </w:t>
      </w:r>
      <w:r>
        <w:rPr>
          <w:rFonts w:ascii="仿宋" w:hAnsi="仿宋" w:eastAsia="仿宋" w:cs="仿宋"/>
          <w:spacing w:val="6"/>
          <w:sz w:val="31"/>
          <w:szCs w:val="31"/>
        </w:rPr>
        <w:t>省文物局、省乡村振兴局、省关心下一代工作委员会</w:t>
      </w:r>
      <w:r>
        <w:rPr>
          <w:rFonts w:ascii="仿宋" w:hAnsi="仿宋" w:eastAsia="仿宋" w:cs="仿宋"/>
          <w:spacing w:val="5"/>
          <w:sz w:val="31"/>
          <w:szCs w:val="31"/>
        </w:rPr>
        <w:t>、各市(州)</w:t>
      </w:r>
    </w:p>
    <w:p>
      <w:pPr>
        <w:spacing w:line="220" w:lineRule="auto"/>
        <w:rPr>
          <w:rFonts w:ascii="仿宋" w:hAnsi="仿宋" w:eastAsia="仿宋" w:cs="仿宋"/>
          <w:sz w:val="31"/>
          <w:szCs w:val="31"/>
        </w:rPr>
      </w:pPr>
      <w:r>
        <w:rPr>
          <w:rFonts w:ascii="仿宋" w:hAnsi="仿宋" w:eastAsia="仿宋" w:cs="仿宋"/>
          <w:spacing w:val="5"/>
          <w:sz w:val="31"/>
          <w:szCs w:val="31"/>
        </w:rPr>
        <w:t>党委教育工作部门、各高校党委</w:t>
      </w:r>
    </w:p>
    <w:p>
      <w:pPr>
        <w:spacing w:before="227" w:line="221" w:lineRule="auto"/>
        <w:ind w:left="664"/>
        <w:rPr>
          <w:rFonts w:ascii="仿宋" w:hAnsi="仿宋" w:eastAsia="仿宋" w:cs="仿宋"/>
          <w:sz w:val="31"/>
          <w:szCs w:val="31"/>
        </w:rPr>
      </w:pPr>
      <w:r>
        <w:rPr>
          <w:rFonts w:ascii="仿宋" w:hAnsi="仿宋" w:eastAsia="仿宋" w:cs="仿宋"/>
          <w:b/>
          <w:bCs/>
          <w:spacing w:val="16"/>
          <w:sz w:val="31"/>
          <w:szCs w:val="31"/>
        </w:rPr>
        <w:t>任务9:用好全国思政课教研系统大平台</w:t>
      </w:r>
    </w:p>
    <w:p>
      <w:pPr>
        <w:spacing w:before="213" w:line="340" w:lineRule="auto"/>
        <w:ind w:right="130" w:firstLine="664"/>
        <w:rPr>
          <w:rFonts w:ascii="仿宋" w:hAnsi="仿宋" w:eastAsia="仿宋" w:cs="仿宋"/>
          <w:sz w:val="31"/>
          <w:szCs w:val="31"/>
        </w:rPr>
      </w:pPr>
      <w:r>
        <w:rPr>
          <w:rFonts w:ascii="仿宋" w:hAnsi="仿宋" w:eastAsia="仿宋" w:cs="仿宋"/>
          <w:b/>
          <w:bCs/>
          <w:spacing w:val="1"/>
          <w:sz w:val="31"/>
          <w:szCs w:val="31"/>
        </w:rPr>
        <w:t>落实措施：</w:t>
      </w:r>
      <w:r>
        <w:rPr>
          <w:rFonts w:ascii="仿宋" w:hAnsi="仿宋" w:eastAsia="仿宋" w:cs="仿宋"/>
          <w:spacing w:val="1"/>
          <w:sz w:val="31"/>
          <w:szCs w:val="31"/>
        </w:rPr>
        <w:t>各地各校要充分利用全国高校思政课教师网络集</w:t>
      </w:r>
      <w:r>
        <w:rPr>
          <w:rFonts w:ascii="仿宋" w:hAnsi="仿宋" w:eastAsia="仿宋" w:cs="仿宋"/>
          <w:spacing w:val="6"/>
          <w:sz w:val="31"/>
          <w:szCs w:val="31"/>
        </w:rPr>
        <w:t xml:space="preserve"> </w:t>
      </w:r>
      <w:r>
        <w:rPr>
          <w:rFonts w:ascii="仿宋" w:hAnsi="仿宋" w:eastAsia="仿宋" w:cs="仿宋"/>
          <w:spacing w:val="3"/>
          <w:sz w:val="31"/>
          <w:szCs w:val="31"/>
        </w:rPr>
        <w:t>体备课平台、国家中小学智慧教育平台、甘肃智慧教育平台等提</w:t>
      </w:r>
    </w:p>
    <w:p>
      <w:pPr>
        <w:spacing w:before="1" w:line="221" w:lineRule="auto"/>
        <w:rPr>
          <w:rFonts w:ascii="仿宋" w:hAnsi="仿宋" w:eastAsia="仿宋" w:cs="仿宋"/>
          <w:sz w:val="31"/>
          <w:szCs w:val="31"/>
        </w:rPr>
      </w:pPr>
      <w:r>
        <w:rPr>
          <w:rFonts w:ascii="仿宋" w:hAnsi="仿宋" w:eastAsia="仿宋" w:cs="仿宋"/>
          <w:spacing w:val="3"/>
          <w:sz w:val="31"/>
          <w:szCs w:val="31"/>
        </w:rPr>
        <w:t>供的各类优质教学资源提升思政课教学质量。全省大中小学思政</w:t>
      </w:r>
    </w:p>
    <w:p>
      <w:pPr>
        <w:spacing w:line="221" w:lineRule="auto"/>
        <w:rPr>
          <w:rFonts w:ascii="仿宋" w:hAnsi="仿宋" w:eastAsia="仿宋" w:cs="仿宋"/>
          <w:sz w:val="31"/>
          <w:szCs w:val="31"/>
        </w:rPr>
        <w:sectPr>
          <w:footerReference r:id="rId10" w:type="default"/>
          <w:pgSz w:w="11900" w:h="16820"/>
          <w:pgMar w:top="1429" w:right="1274" w:bottom="1377" w:left="1720" w:header="0" w:footer="1070" w:gutter="0"/>
          <w:cols w:space="720" w:num="1"/>
        </w:sectPr>
      </w:pPr>
    </w:p>
    <w:p>
      <w:pPr>
        <w:spacing w:before="190" w:line="345" w:lineRule="auto"/>
        <w:ind w:right="62"/>
        <w:jc w:val="both"/>
        <w:rPr>
          <w:rFonts w:ascii="仿宋" w:hAnsi="仿宋" w:eastAsia="仿宋" w:cs="仿宋"/>
          <w:sz w:val="31"/>
          <w:szCs w:val="31"/>
        </w:rPr>
      </w:pPr>
      <w:r>
        <w:rPr>
          <w:rFonts w:ascii="仿宋" w:hAnsi="仿宋" w:eastAsia="仿宋" w:cs="仿宋"/>
          <w:spacing w:val="14"/>
          <w:sz w:val="31"/>
          <w:szCs w:val="31"/>
        </w:rPr>
        <w:t>课建设指导委员会要积极与全国高校思政课</w:t>
      </w:r>
      <w:r>
        <w:rPr>
          <w:rFonts w:ascii="仿宋" w:hAnsi="仿宋" w:eastAsia="仿宋" w:cs="仿宋"/>
          <w:spacing w:val="13"/>
          <w:sz w:val="31"/>
          <w:szCs w:val="31"/>
        </w:rPr>
        <w:t>教研系统和国家智</w:t>
      </w:r>
      <w:r>
        <w:rPr>
          <w:rFonts w:ascii="仿宋" w:hAnsi="仿宋" w:eastAsia="仿宋" w:cs="仿宋"/>
          <w:sz w:val="31"/>
          <w:szCs w:val="31"/>
        </w:rPr>
        <w:t xml:space="preserve"> </w:t>
      </w:r>
      <w:r>
        <w:rPr>
          <w:rFonts w:ascii="仿宋" w:hAnsi="仿宋" w:eastAsia="仿宋" w:cs="仿宋"/>
          <w:spacing w:val="3"/>
          <w:sz w:val="31"/>
          <w:szCs w:val="31"/>
        </w:rPr>
        <w:t>慧教育平台对接，推送体现甘肃思政课教学特色和水平的</w:t>
      </w:r>
      <w:r>
        <w:rPr>
          <w:rFonts w:ascii="仿宋" w:hAnsi="仿宋" w:eastAsia="仿宋" w:cs="仿宋"/>
          <w:spacing w:val="2"/>
          <w:sz w:val="31"/>
          <w:szCs w:val="31"/>
        </w:rPr>
        <w:t>教学资</w:t>
      </w:r>
    </w:p>
    <w:p>
      <w:pPr>
        <w:spacing w:before="1" w:line="221" w:lineRule="auto"/>
        <w:rPr>
          <w:rFonts w:ascii="仿宋" w:hAnsi="仿宋" w:eastAsia="仿宋" w:cs="仿宋"/>
          <w:sz w:val="31"/>
          <w:szCs w:val="31"/>
        </w:rPr>
      </w:pPr>
      <w:r>
        <w:rPr>
          <w:rFonts w:ascii="仿宋" w:hAnsi="仿宋" w:eastAsia="仿宋" w:cs="仿宋"/>
          <w:spacing w:val="4"/>
          <w:sz w:val="31"/>
          <w:szCs w:val="31"/>
        </w:rPr>
        <w:t>源、案例、重难点问题、示范课程和教学素材。</w:t>
      </w:r>
    </w:p>
    <w:p>
      <w:pPr>
        <w:spacing w:before="182" w:line="565" w:lineRule="exact"/>
        <w:jc w:val="right"/>
        <w:rPr>
          <w:rFonts w:ascii="仿宋" w:hAnsi="仿宋" w:eastAsia="仿宋" w:cs="仿宋"/>
          <w:sz w:val="31"/>
          <w:szCs w:val="31"/>
        </w:rPr>
      </w:pPr>
      <w:r>
        <w:rPr>
          <w:rFonts w:ascii="仿宋" w:hAnsi="仿宋" w:eastAsia="仿宋" w:cs="仿宋"/>
          <w:b/>
          <w:bCs/>
          <w:spacing w:val="9"/>
          <w:position w:val="19"/>
          <w:sz w:val="31"/>
          <w:szCs w:val="31"/>
        </w:rPr>
        <w:t>责任单位：</w:t>
      </w:r>
      <w:r>
        <w:rPr>
          <w:rFonts w:ascii="仿宋" w:hAnsi="仿宋" w:eastAsia="仿宋" w:cs="仿宋"/>
          <w:spacing w:val="9"/>
          <w:position w:val="19"/>
          <w:sz w:val="31"/>
          <w:szCs w:val="31"/>
        </w:rPr>
        <w:t xml:space="preserve"> 省委教育工委、各市(州)党委教育</w:t>
      </w:r>
      <w:r>
        <w:rPr>
          <w:rFonts w:ascii="仿宋" w:hAnsi="仿宋" w:eastAsia="仿宋" w:cs="仿宋"/>
          <w:spacing w:val="8"/>
          <w:position w:val="19"/>
          <w:sz w:val="31"/>
          <w:szCs w:val="31"/>
        </w:rPr>
        <w:t>工作部门、</w:t>
      </w:r>
    </w:p>
    <w:p>
      <w:pPr>
        <w:spacing w:before="1" w:line="221" w:lineRule="auto"/>
        <w:rPr>
          <w:rFonts w:ascii="仿宋" w:hAnsi="仿宋" w:eastAsia="仿宋" w:cs="仿宋"/>
          <w:sz w:val="31"/>
          <w:szCs w:val="31"/>
        </w:rPr>
      </w:pPr>
      <w:r>
        <w:rPr>
          <w:rFonts w:ascii="仿宋" w:hAnsi="仿宋" w:eastAsia="仿宋" w:cs="仿宋"/>
          <w:spacing w:val="5"/>
          <w:sz w:val="31"/>
          <w:szCs w:val="31"/>
        </w:rPr>
        <w:t>各高校党委</w:t>
      </w:r>
    </w:p>
    <w:p>
      <w:pPr>
        <w:spacing w:before="221" w:line="220" w:lineRule="auto"/>
        <w:ind w:left="664"/>
        <w:rPr>
          <w:rFonts w:ascii="仿宋" w:hAnsi="仿宋" w:eastAsia="仿宋" w:cs="仿宋"/>
          <w:sz w:val="31"/>
          <w:szCs w:val="31"/>
        </w:rPr>
      </w:pPr>
      <w:r>
        <w:rPr>
          <w:rFonts w:ascii="仿宋" w:hAnsi="仿宋" w:eastAsia="仿宋" w:cs="仿宋"/>
          <w:b/>
          <w:bCs/>
          <w:spacing w:val="15"/>
          <w:sz w:val="31"/>
          <w:szCs w:val="31"/>
        </w:rPr>
        <w:t>任务10:建强建优专兼结合的师资队伍</w:t>
      </w:r>
    </w:p>
    <w:p>
      <w:pPr>
        <w:spacing w:before="213" w:line="339" w:lineRule="auto"/>
        <w:ind w:right="21" w:firstLine="664"/>
        <w:rPr>
          <w:rFonts w:ascii="仿宋" w:hAnsi="仿宋" w:eastAsia="仿宋" w:cs="仿宋"/>
          <w:sz w:val="31"/>
          <w:szCs w:val="31"/>
        </w:rPr>
      </w:pPr>
      <w:r>
        <w:rPr>
          <w:rFonts w:ascii="仿宋" w:hAnsi="仿宋" w:eastAsia="仿宋" w:cs="仿宋"/>
          <w:b/>
          <w:bCs/>
          <w:spacing w:val="2"/>
          <w:sz w:val="31"/>
          <w:szCs w:val="31"/>
        </w:rPr>
        <w:t>落实措施：</w:t>
      </w:r>
      <w:r>
        <w:rPr>
          <w:rFonts w:ascii="仿宋" w:hAnsi="仿宋" w:eastAsia="仿宋" w:cs="仿宋"/>
          <w:spacing w:val="2"/>
          <w:sz w:val="31"/>
          <w:szCs w:val="31"/>
        </w:rPr>
        <w:t>各高校要严格按照国家要求配备建强高校专职思</w:t>
      </w:r>
      <w:r>
        <w:rPr>
          <w:rFonts w:ascii="仿宋" w:hAnsi="仿宋" w:eastAsia="仿宋" w:cs="仿宋"/>
          <w:spacing w:val="10"/>
          <w:sz w:val="31"/>
          <w:szCs w:val="31"/>
        </w:rPr>
        <w:t xml:space="preserve"> </w:t>
      </w:r>
      <w:r>
        <w:rPr>
          <w:rFonts w:ascii="仿宋" w:hAnsi="仿宋" w:eastAsia="仿宋" w:cs="仿宋"/>
          <w:spacing w:val="2"/>
          <w:sz w:val="31"/>
          <w:szCs w:val="31"/>
        </w:rPr>
        <w:t>政课教师、辅导员队伍。实施全省马克思主义学院院长</w:t>
      </w:r>
      <w:r>
        <w:rPr>
          <w:rFonts w:ascii="仿宋" w:hAnsi="仿宋" w:eastAsia="仿宋" w:cs="仿宋"/>
          <w:spacing w:val="1"/>
          <w:sz w:val="31"/>
          <w:szCs w:val="31"/>
        </w:rPr>
        <w:t>后备人才</w:t>
      </w:r>
      <w:r>
        <w:rPr>
          <w:rFonts w:ascii="仿宋" w:hAnsi="仿宋" w:eastAsia="仿宋" w:cs="仿宋"/>
          <w:sz w:val="31"/>
          <w:szCs w:val="31"/>
        </w:rPr>
        <w:t xml:space="preserve"> </w:t>
      </w:r>
      <w:r>
        <w:rPr>
          <w:rFonts w:ascii="仿宋" w:hAnsi="仿宋" w:eastAsia="仿宋" w:cs="仿宋"/>
          <w:spacing w:val="2"/>
          <w:sz w:val="31"/>
          <w:szCs w:val="31"/>
        </w:rPr>
        <w:t>培育计划，着力培养一批省内乃至全国范围内有重要影响的高校</w:t>
      </w:r>
      <w:r>
        <w:rPr>
          <w:rFonts w:ascii="仿宋" w:hAnsi="仿宋" w:eastAsia="仿宋" w:cs="仿宋"/>
          <w:spacing w:val="13"/>
          <w:sz w:val="31"/>
          <w:szCs w:val="31"/>
        </w:rPr>
        <w:t xml:space="preserve"> </w:t>
      </w:r>
      <w:r>
        <w:rPr>
          <w:rFonts w:ascii="仿宋" w:hAnsi="仿宋" w:eastAsia="仿宋" w:cs="仿宋"/>
          <w:spacing w:val="2"/>
          <w:sz w:val="31"/>
          <w:szCs w:val="31"/>
        </w:rPr>
        <w:t>马克思主义学院院长。各地要统筹使用中小学教职工编制，强化</w:t>
      </w:r>
      <w:r>
        <w:rPr>
          <w:rFonts w:ascii="仿宋" w:hAnsi="仿宋" w:eastAsia="仿宋" w:cs="仿宋"/>
          <w:spacing w:val="15"/>
          <w:sz w:val="31"/>
          <w:szCs w:val="31"/>
        </w:rPr>
        <w:t xml:space="preserve"> </w:t>
      </w:r>
      <w:r>
        <w:rPr>
          <w:rFonts w:ascii="仿宋" w:hAnsi="仿宋" w:eastAsia="仿宋" w:cs="仿宋"/>
          <w:spacing w:val="13"/>
          <w:sz w:val="31"/>
          <w:szCs w:val="31"/>
        </w:rPr>
        <w:t>专职思政课教师配备，制定具体补充计划，力争到2025年小学</w:t>
      </w:r>
      <w:r>
        <w:rPr>
          <w:rFonts w:ascii="仿宋" w:hAnsi="仿宋" w:eastAsia="仿宋" w:cs="仿宋"/>
          <w:spacing w:val="9"/>
          <w:sz w:val="31"/>
          <w:szCs w:val="31"/>
        </w:rPr>
        <w:t xml:space="preserve"> </w:t>
      </w:r>
      <w:r>
        <w:rPr>
          <w:rFonts w:ascii="仿宋" w:hAnsi="仿宋" w:eastAsia="仿宋" w:cs="仿宋"/>
          <w:spacing w:val="8"/>
          <w:sz w:val="31"/>
          <w:szCs w:val="31"/>
        </w:rPr>
        <w:t>专职教师配备比例达到70%以上，初高中</w:t>
      </w:r>
      <w:r>
        <w:rPr>
          <w:rFonts w:ascii="仿宋" w:hAnsi="仿宋" w:eastAsia="仿宋" w:cs="仿宋"/>
          <w:spacing w:val="7"/>
          <w:sz w:val="31"/>
          <w:szCs w:val="31"/>
        </w:rPr>
        <w:t>配齐专职教师。严格新</w:t>
      </w:r>
      <w:r>
        <w:rPr>
          <w:rFonts w:ascii="仿宋" w:hAnsi="仿宋" w:eastAsia="仿宋" w:cs="仿宋"/>
          <w:sz w:val="31"/>
          <w:szCs w:val="31"/>
        </w:rPr>
        <w:t xml:space="preserve"> </w:t>
      </w:r>
      <w:r>
        <w:rPr>
          <w:rFonts w:ascii="仿宋" w:hAnsi="仿宋" w:eastAsia="仿宋" w:cs="仿宋"/>
          <w:spacing w:val="3"/>
          <w:sz w:val="31"/>
          <w:szCs w:val="31"/>
        </w:rPr>
        <w:t>任思政课教师招聘条件，中小学新进专职思政课教师必须取</w:t>
      </w:r>
      <w:r>
        <w:rPr>
          <w:rFonts w:ascii="仿宋" w:hAnsi="仿宋" w:eastAsia="仿宋" w:cs="仿宋"/>
          <w:spacing w:val="2"/>
          <w:sz w:val="31"/>
          <w:szCs w:val="31"/>
        </w:rPr>
        <w:t>得思</w:t>
      </w:r>
      <w:r>
        <w:rPr>
          <w:rFonts w:ascii="仿宋" w:hAnsi="仿宋" w:eastAsia="仿宋" w:cs="仿宋"/>
          <w:sz w:val="31"/>
          <w:szCs w:val="31"/>
        </w:rPr>
        <w:t xml:space="preserve"> </w:t>
      </w:r>
      <w:r>
        <w:rPr>
          <w:rFonts w:ascii="仿宋" w:hAnsi="仿宋" w:eastAsia="仿宋" w:cs="仿宋"/>
          <w:spacing w:val="2"/>
          <w:sz w:val="31"/>
          <w:szCs w:val="31"/>
        </w:rPr>
        <w:t>政课教师资格。建设专兼结合的思政课师资队伍，省上建立并定</w:t>
      </w:r>
      <w:r>
        <w:rPr>
          <w:rFonts w:ascii="仿宋" w:hAnsi="仿宋" w:eastAsia="仿宋" w:cs="仿宋"/>
          <w:spacing w:val="14"/>
          <w:sz w:val="31"/>
          <w:szCs w:val="31"/>
        </w:rPr>
        <w:t xml:space="preserve"> </w:t>
      </w:r>
      <w:r>
        <w:rPr>
          <w:rFonts w:ascii="仿宋" w:hAnsi="仿宋" w:eastAsia="仿宋" w:cs="仿宋"/>
          <w:spacing w:val="13"/>
          <w:sz w:val="31"/>
          <w:szCs w:val="31"/>
        </w:rPr>
        <w:t>期更新公布“甘肃省思政课兼职教师名单”(附件2),各地各校</w:t>
      </w:r>
      <w:r>
        <w:rPr>
          <w:rFonts w:ascii="仿宋" w:hAnsi="仿宋" w:eastAsia="仿宋" w:cs="仿宋"/>
          <w:spacing w:val="2"/>
          <w:sz w:val="31"/>
          <w:szCs w:val="31"/>
        </w:rPr>
        <w:t xml:space="preserve"> 都要建立一支相对稳定的思政课兼职教师队伍，积极推动党政领</w:t>
      </w:r>
      <w:r>
        <w:rPr>
          <w:rFonts w:ascii="仿宋" w:hAnsi="仿宋" w:eastAsia="仿宋" w:cs="仿宋"/>
          <w:spacing w:val="15"/>
          <w:sz w:val="31"/>
          <w:szCs w:val="31"/>
        </w:rPr>
        <w:t xml:space="preserve"> </w:t>
      </w:r>
      <w:r>
        <w:rPr>
          <w:rFonts w:ascii="仿宋" w:hAnsi="仿宋" w:eastAsia="仿宋" w:cs="仿宋"/>
          <w:spacing w:val="2"/>
          <w:sz w:val="31"/>
          <w:szCs w:val="31"/>
        </w:rPr>
        <w:t>导、科学家、老同志、先进模范、英雄人物等担任思政课兼职教</w:t>
      </w:r>
      <w:r>
        <w:rPr>
          <w:rFonts w:ascii="仿宋" w:hAnsi="仿宋" w:eastAsia="仿宋" w:cs="仿宋"/>
          <w:spacing w:val="13"/>
          <w:sz w:val="31"/>
          <w:szCs w:val="31"/>
        </w:rPr>
        <w:t xml:space="preserve"> </w:t>
      </w:r>
      <w:r>
        <w:rPr>
          <w:rFonts w:ascii="仿宋" w:hAnsi="仿宋" w:eastAsia="仿宋" w:cs="仿宋"/>
          <w:spacing w:val="1"/>
          <w:sz w:val="31"/>
          <w:szCs w:val="31"/>
        </w:rPr>
        <w:t>师，定期讲思政课或作专题报告。鼓励各地各校建设思政课名师</w:t>
      </w:r>
    </w:p>
    <w:p>
      <w:pPr>
        <w:spacing w:line="220" w:lineRule="auto"/>
        <w:rPr>
          <w:rFonts w:ascii="仿宋" w:hAnsi="仿宋" w:eastAsia="仿宋" w:cs="仿宋"/>
          <w:sz w:val="31"/>
          <w:szCs w:val="31"/>
        </w:rPr>
      </w:pPr>
      <w:r>
        <w:rPr>
          <w:rFonts w:ascii="仿宋" w:hAnsi="仿宋" w:eastAsia="仿宋" w:cs="仿宋"/>
          <w:spacing w:val="1"/>
          <w:sz w:val="31"/>
          <w:szCs w:val="31"/>
        </w:rPr>
        <w:t>工作室和辅导员名师工作室。</w:t>
      </w:r>
    </w:p>
    <w:p>
      <w:pPr>
        <w:spacing w:before="259" w:line="352" w:lineRule="auto"/>
        <w:ind w:right="67" w:firstLine="664"/>
        <w:rPr>
          <w:rFonts w:ascii="仿宋" w:hAnsi="仿宋" w:eastAsia="仿宋" w:cs="仿宋"/>
          <w:sz w:val="31"/>
          <w:szCs w:val="31"/>
        </w:rPr>
      </w:pPr>
      <w:r>
        <w:rPr>
          <w:rFonts w:ascii="仿宋" w:hAnsi="仿宋" w:eastAsia="仿宋" w:cs="仿宋"/>
          <w:b/>
          <w:bCs/>
          <w:spacing w:val="-7"/>
          <w:sz w:val="31"/>
          <w:szCs w:val="31"/>
        </w:rPr>
        <w:t>责任单位：</w:t>
      </w:r>
      <w:r>
        <w:rPr>
          <w:rFonts w:ascii="仿宋" w:hAnsi="仿宋" w:eastAsia="仿宋" w:cs="仿宋"/>
          <w:spacing w:val="43"/>
          <w:sz w:val="31"/>
          <w:szCs w:val="31"/>
        </w:rPr>
        <w:t xml:space="preserve"> </w:t>
      </w:r>
      <w:r>
        <w:rPr>
          <w:rFonts w:ascii="仿宋" w:hAnsi="仿宋" w:eastAsia="仿宋" w:cs="仿宋"/>
          <w:spacing w:val="-7"/>
          <w:sz w:val="31"/>
          <w:szCs w:val="31"/>
        </w:rPr>
        <w:t>省委教育工委、省委网信办、省文明办、省科学</w:t>
      </w:r>
      <w:r>
        <w:rPr>
          <w:rFonts w:ascii="仿宋" w:hAnsi="仿宋" w:eastAsia="仿宋" w:cs="仿宋"/>
          <w:sz w:val="31"/>
          <w:szCs w:val="31"/>
        </w:rPr>
        <w:t xml:space="preserve"> </w:t>
      </w:r>
      <w:r>
        <w:rPr>
          <w:rFonts w:ascii="仿宋" w:hAnsi="仿宋" w:eastAsia="仿宋" w:cs="仿宋"/>
          <w:spacing w:val="2"/>
          <w:sz w:val="31"/>
          <w:szCs w:val="31"/>
        </w:rPr>
        <w:t>技术厅、省生态环境厅、省卫生健康委、省文物局、省关心下一</w:t>
      </w:r>
    </w:p>
    <w:p>
      <w:pPr>
        <w:spacing w:line="220" w:lineRule="auto"/>
        <w:rPr>
          <w:rFonts w:ascii="仿宋" w:hAnsi="仿宋" w:eastAsia="仿宋" w:cs="仿宋"/>
          <w:sz w:val="31"/>
          <w:szCs w:val="31"/>
        </w:rPr>
      </w:pPr>
      <w:r>
        <w:rPr>
          <w:rFonts w:ascii="仿宋" w:hAnsi="仿宋" w:eastAsia="仿宋" w:cs="仿宋"/>
          <w:spacing w:val="19"/>
          <w:sz w:val="31"/>
          <w:szCs w:val="31"/>
        </w:rPr>
        <w:t>代工作委员会、各市(州)党委教育工作部门、各高校党委</w:t>
      </w:r>
    </w:p>
    <w:p>
      <w:pPr>
        <w:spacing w:before="198" w:line="222" w:lineRule="auto"/>
        <w:ind w:left="664"/>
        <w:rPr>
          <w:rFonts w:ascii="仿宋" w:hAnsi="仿宋" w:eastAsia="仿宋" w:cs="仿宋"/>
          <w:sz w:val="31"/>
          <w:szCs w:val="31"/>
        </w:rPr>
      </w:pPr>
      <w:r>
        <w:rPr>
          <w:rFonts w:ascii="仿宋" w:hAnsi="仿宋" w:eastAsia="仿宋" w:cs="仿宋"/>
          <w:b/>
          <w:bCs/>
          <w:spacing w:val="21"/>
          <w:sz w:val="31"/>
          <w:szCs w:val="31"/>
        </w:rPr>
        <w:t>任务11:提升队伍综合能力</w:t>
      </w:r>
    </w:p>
    <w:p>
      <w:pPr>
        <w:spacing w:before="198" w:line="222" w:lineRule="auto"/>
        <w:ind w:right="35"/>
        <w:jc w:val="right"/>
        <w:rPr>
          <w:rFonts w:ascii="仿宋" w:hAnsi="仿宋" w:eastAsia="仿宋" w:cs="仿宋"/>
          <w:sz w:val="31"/>
          <w:szCs w:val="31"/>
        </w:rPr>
      </w:pPr>
      <w:r>
        <w:rPr>
          <w:rFonts w:ascii="仿宋" w:hAnsi="仿宋" w:eastAsia="仿宋" w:cs="仿宋"/>
          <w:b/>
          <w:bCs/>
          <w:spacing w:val="-4"/>
          <w:sz w:val="31"/>
          <w:szCs w:val="31"/>
        </w:rPr>
        <w:t>落实措施：</w:t>
      </w:r>
      <w:r>
        <w:rPr>
          <w:rFonts w:ascii="仿宋" w:hAnsi="仿宋" w:eastAsia="仿宋" w:cs="仿宋"/>
          <w:spacing w:val="-4"/>
          <w:sz w:val="31"/>
          <w:szCs w:val="31"/>
        </w:rPr>
        <w:t xml:space="preserve"> 各高校要制定思政课教师培训计划，落实思政课</w:t>
      </w:r>
    </w:p>
    <w:p>
      <w:pPr>
        <w:spacing w:line="222" w:lineRule="auto"/>
        <w:rPr>
          <w:rFonts w:ascii="仿宋" w:hAnsi="仿宋" w:eastAsia="仿宋" w:cs="仿宋"/>
          <w:sz w:val="31"/>
          <w:szCs w:val="31"/>
        </w:rPr>
        <w:sectPr>
          <w:footerReference r:id="rId11" w:type="default"/>
          <w:pgSz w:w="11900" w:h="16820"/>
          <w:pgMar w:top="1429" w:right="1354" w:bottom="1357" w:left="1720" w:header="0" w:footer="1050" w:gutter="0"/>
          <w:cols w:space="720" w:num="1"/>
        </w:sectPr>
      </w:pPr>
    </w:p>
    <w:p>
      <w:pPr>
        <w:spacing w:before="162" w:line="340" w:lineRule="auto"/>
        <w:ind w:right="263"/>
        <w:jc w:val="both"/>
        <w:rPr>
          <w:rFonts w:ascii="仿宋" w:hAnsi="仿宋" w:eastAsia="仿宋" w:cs="仿宋"/>
          <w:sz w:val="31"/>
          <w:szCs w:val="31"/>
        </w:rPr>
      </w:pPr>
      <w:r>
        <w:rPr>
          <w:rFonts w:ascii="仿宋" w:hAnsi="仿宋" w:eastAsia="仿宋" w:cs="仿宋"/>
          <w:spacing w:val="8"/>
          <w:sz w:val="31"/>
          <w:szCs w:val="31"/>
        </w:rPr>
        <w:t>教师3年一轮的培训要求。各地党委教育工作部门要建立</w:t>
      </w:r>
      <w:r>
        <w:rPr>
          <w:rFonts w:ascii="仿宋" w:hAnsi="仿宋" w:eastAsia="仿宋" w:cs="仿宋"/>
          <w:spacing w:val="7"/>
          <w:sz w:val="31"/>
          <w:szCs w:val="31"/>
        </w:rPr>
        <w:t>中小学</w:t>
      </w:r>
      <w:r>
        <w:rPr>
          <w:rFonts w:ascii="仿宋" w:hAnsi="仿宋" w:eastAsia="仿宋" w:cs="仿宋"/>
          <w:sz w:val="31"/>
          <w:szCs w:val="31"/>
        </w:rPr>
        <w:t xml:space="preserve"> </w:t>
      </w:r>
      <w:r>
        <w:rPr>
          <w:rFonts w:ascii="仿宋" w:hAnsi="仿宋" w:eastAsia="仿宋" w:cs="仿宋"/>
          <w:spacing w:val="13"/>
          <w:sz w:val="31"/>
          <w:szCs w:val="31"/>
        </w:rPr>
        <w:t>思政课教师轮训制度，依托各级党校(行政学院)、高校马克思</w:t>
      </w:r>
      <w:r>
        <w:rPr>
          <w:rFonts w:ascii="仿宋" w:hAnsi="仿宋" w:eastAsia="仿宋" w:cs="仿宋"/>
          <w:spacing w:val="18"/>
          <w:sz w:val="31"/>
          <w:szCs w:val="31"/>
        </w:rPr>
        <w:t xml:space="preserve"> </w:t>
      </w:r>
      <w:r>
        <w:rPr>
          <w:rFonts w:ascii="仿宋" w:hAnsi="仿宋" w:eastAsia="仿宋" w:cs="仿宋"/>
          <w:spacing w:val="9"/>
          <w:sz w:val="31"/>
          <w:szCs w:val="31"/>
        </w:rPr>
        <w:t>主义学院、研修基地、全国爱国主义教育示</w:t>
      </w:r>
      <w:r>
        <w:rPr>
          <w:rFonts w:ascii="仿宋" w:hAnsi="仿宋" w:eastAsia="仿宋" w:cs="仿宋"/>
          <w:spacing w:val="8"/>
          <w:sz w:val="31"/>
          <w:szCs w:val="31"/>
        </w:rPr>
        <w:t>范基地等每3年对中</w:t>
      </w:r>
      <w:r>
        <w:rPr>
          <w:rFonts w:ascii="仿宋" w:hAnsi="仿宋" w:eastAsia="仿宋" w:cs="仿宋"/>
          <w:sz w:val="31"/>
          <w:szCs w:val="31"/>
        </w:rPr>
        <w:t xml:space="preserve"> </w:t>
      </w:r>
      <w:r>
        <w:rPr>
          <w:rFonts w:ascii="仿宋" w:hAnsi="仿宋" w:eastAsia="仿宋" w:cs="仿宋"/>
          <w:spacing w:val="9"/>
          <w:sz w:val="31"/>
          <w:szCs w:val="31"/>
        </w:rPr>
        <w:t>小学思政课教师至少进行一次不少于5日的集中脱产培训；健全</w:t>
      </w:r>
      <w:r>
        <w:rPr>
          <w:rFonts w:ascii="仿宋" w:hAnsi="仿宋" w:eastAsia="仿宋" w:cs="仿宋"/>
          <w:spacing w:val="10"/>
          <w:sz w:val="31"/>
          <w:szCs w:val="31"/>
        </w:rPr>
        <w:t xml:space="preserve"> </w:t>
      </w:r>
      <w:r>
        <w:rPr>
          <w:rFonts w:ascii="仿宋" w:hAnsi="仿宋" w:eastAsia="仿宋" w:cs="仿宋"/>
          <w:spacing w:val="1"/>
          <w:sz w:val="31"/>
          <w:szCs w:val="31"/>
        </w:rPr>
        <w:t>中小学思政课教师校外实践教育制度，思政课教师每</w:t>
      </w:r>
      <w:r>
        <w:rPr>
          <w:rFonts w:ascii="仿宋" w:hAnsi="仿宋" w:eastAsia="仿宋" w:cs="仿宋"/>
          <w:sz w:val="31"/>
          <w:szCs w:val="31"/>
        </w:rPr>
        <w:t xml:space="preserve">年参加实践 </w:t>
      </w:r>
      <w:r>
        <w:rPr>
          <w:rFonts w:ascii="仿宋" w:hAnsi="仿宋" w:eastAsia="仿宋" w:cs="仿宋"/>
          <w:spacing w:val="19"/>
          <w:sz w:val="31"/>
          <w:szCs w:val="31"/>
        </w:rPr>
        <w:t>教育活动不少于2次，其中参加外县(区、市)实践教</w:t>
      </w:r>
      <w:r>
        <w:rPr>
          <w:rFonts w:ascii="仿宋" w:hAnsi="仿宋" w:eastAsia="仿宋" w:cs="仿宋"/>
          <w:spacing w:val="18"/>
          <w:sz w:val="31"/>
          <w:szCs w:val="31"/>
        </w:rPr>
        <w:t>育活动至</w:t>
      </w:r>
      <w:r>
        <w:rPr>
          <w:rFonts w:ascii="仿宋" w:hAnsi="仿宋" w:eastAsia="仿宋" w:cs="仿宋"/>
          <w:sz w:val="31"/>
          <w:szCs w:val="31"/>
        </w:rPr>
        <w:t xml:space="preserve"> </w:t>
      </w:r>
      <w:r>
        <w:rPr>
          <w:rFonts w:ascii="仿宋" w:hAnsi="仿宋" w:eastAsia="仿宋" w:cs="仿宋"/>
          <w:spacing w:val="8"/>
          <w:sz w:val="31"/>
          <w:szCs w:val="31"/>
        </w:rPr>
        <w:t>少1次。省上将依托大中小学思政课教指委常</w:t>
      </w:r>
      <w:r>
        <w:rPr>
          <w:rFonts w:ascii="仿宋" w:hAnsi="仿宋" w:eastAsia="仿宋" w:cs="仿宋"/>
          <w:spacing w:val="7"/>
          <w:sz w:val="31"/>
          <w:szCs w:val="31"/>
        </w:rPr>
        <w:t>态化组织开展“甘</w:t>
      </w:r>
      <w:r>
        <w:rPr>
          <w:rFonts w:ascii="仿宋" w:hAnsi="仿宋" w:eastAsia="仿宋" w:cs="仿宋"/>
          <w:sz w:val="31"/>
          <w:szCs w:val="31"/>
        </w:rPr>
        <w:t xml:space="preserve"> </w:t>
      </w:r>
      <w:r>
        <w:rPr>
          <w:rFonts w:ascii="仿宋" w:hAnsi="仿宋" w:eastAsia="仿宋" w:cs="仿宋"/>
          <w:spacing w:val="7"/>
          <w:sz w:val="31"/>
          <w:szCs w:val="31"/>
        </w:rPr>
        <w:t>肃省大中小学思政课教学展示活动”,促进提升思政课教师的教</w:t>
      </w:r>
    </w:p>
    <w:p>
      <w:pPr>
        <w:spacing w:before="1" w:line="221" w:lineRule="auto"/>
        <w:rPr>
          <w:rFonts w:ascii="仿宋" w:hAnsi="仿宋" w:eastAsia="仿宋" w:cs="仿宋"/>
          <w:sz w:val="31"/>
          <w:szCs w:val="31"/>
        </w:rPr>
      </w:pPr>
      <w:r>
        <w:rPr>
          <w:rFonts w:ascii="仿宋" w:hAnsi="仿宋" w:eastAsia="仿宋" w:cs="仿宋"/>
          <w:spacing w:val="-6"/>
          <w:sz w:val="31"/>
          <w:szCs w:val="31"/>
        </w:rPr>
        <w:t>学能力和水平。</w:t>
      </w:r>
    </w:p>
    <w:p>
      <w:pPr>
        <w:spacing w:before="282" w:line="563" w:lineRule="exact"/>
        <w:ind w:left="664"/>
        <w:rPr>
          <w:rFonts w:ascii="仿宋" w:hAnsi="仿宋" w:eastAsia="仿宋" w:cs="仿宋"/>
          <w:sz w:val="31"/>
          <w:szCs w:val="31"/>
        </w:rPr>
      </w:pPr>
      <w:r>
        <w:rPr>
          <w:rFonts w:ascii="仿宋" w:hAnsi="仿宋" w:eastAsia="仿宋" w:cs="仿宋"/>
          <w:b/>
          <w:bCs/>
          <w:spacing w:val="13"/>
          <w:position w:val="18"/>
          <w:sz w:val="31"/>
          <w:szCs w:val="31"/>
        </w:rPr>
        <w:t>责任单位：</w:t>
      </w:r>
      <w:r>
        <w:rPr>
          <w:rFonts w:ascii="仿宋" w:hAnsi="仿宋" w:eastAsia="仿宋" w:cs="仿宋"/>
          <w:spacing w:val="13"/>
          <w:position w:val="18"/>
          <w:sz w:val="31"/>
          <w:szCs w:val="31"/>
        </w:rPr>
        <w:t>省委宣传部、省委教育工委、各市(州)党委教</w:t>
      </w:r>
    </w:p>
    <w:p>
      <w:pPr>
        <w:spacing w:line="220" w:lineRule="auto"/>
        <w:rPr>
          <w:rFonts w:ascii="仿宋" w:hAnsi="仿宋" w:eastAsia="仿宋" w:cs="仿宋"/>
          <w:sz w:val="31"/>
          <w:szCs w:val="31"/>
        </w:rPr>
      </w:pPr>
      <w:r>
        <w:rPr>
          <w:rFonts w:ascii="仿宋" w:hAnsi="仿宋" w:eastAsia="仿宋" w:cs="仿宋"/>
          <w:spacing w:val="4"/>
          <w:sz w:val="31"/>
          <w:szCs w:val="31"/>
        </w:rPr>
        <w:t>育工作部门、各高校党委</w:t>
      </w:r>
    </w:p>
    <w:p>
      <w:pPr>
        <w:spacing w:before="217" w:line="222" w:lineRule="auto"/>
        <w:ind w:left="664"/>
        <w:rPr>
          <w:rFonts w:ascii="仿宋" w:hAnsi="仿宋" w:eastAsia="仿宋" w:cs="仿宋"/>
          <w:sz w:val="31"/>
          <w:szCs w:val="31"/>
        </w:rPr>
      </w:pPr>
      <w:r>
        <w:rPr>
          <w:rFonts w:ascii="仿宋" w:hAnsi="仿宋" w:eastAsia="仿宋" w:cs="仿宋"/>
          <w:b/>
          <w:bCs/>
          <w:spacing w:val="13"/>
          <w:sz w:val="31"/>
          <w:szCs w:val="31"/>
        </w:rPr>
        <w:t>任务12:分层分类开展“大思政课”综合改革试点</w:t>
      </w:r>
    </w:p>
    <w:p>
      <w:pPr>
        <w:spacing w:before="189" w:line="570" w:lineRule="exact"/>
        <w:ind w:left="664"/>
        <w:rPr>
          <w:rFonts w:ascii="仿宋" w:hAnsi="仿宋" w:eastAsia="仿宋" w:cs="仿宋"/>
          <w:sz w:val="31"/>
          <w:szCs w:val="31"/>
        </w:rPr>
      </w:pPr>
      <w:r>
        <w:rPr>
          <w:rFonts w:ascii="仿宋" w:hAnsi="仿宋" w:eastAsia="仿宋" w:cs="仿宋"/>
          <w:b/>
          <w:bCs/>
          <w:spacing w:val="1"/>
          <w:position w:val="19"/>
          <w:sz w:val="31"/>
          <w:szCs w:val="31"/>
        </w:rPr>
        <w:t>落实措施：</w:t>
      </w:r>
      <w:r>
        <w:rPr>
          <w:rFonts w:ascii="仿宋" w:hAnsi="仿宋" w:eastAsia="仿宋" w:cs="仿宋"/>
          <w:spacing w:val="1"/>
          <w:position w:val="19"/>
          <w:sz w:val="31"/>
          <w:szCs w:val="31"/>
        </w:rPr>
        <w:t>全省将建设“大思政课”综合改革试验区，着力</w:t>
      </w:r>
    </w:p>
    <w:p>
      <w:pPr>
        <w:spacing w:line="220" w:lineRule="auto"/>
        <w:rPr>
          <w:rFonts w:ascii="仿宋" w:hAnsi="仿宋" w:eastAsia="仿宋" w:cs="仿宋"/>
          <w:sz w:val="31"/>
          <w:szCs w:val="31"/>
        </w:rPr>
      </w:pPr>
      <w:r>
        <w:rPr>
          <w:rFonts w:ascii="仿宋" w:hAnsi="仿宋" w:eastAsia="仿宋" w:cs="仿宋"/>
          <w:spacing w:val="16"/>
          <w:sz w:val="31"/>
          <w:szCs w:val="31"/>
        </w:rPr>
        <w:t>建设3个省级大中小学思政课一体化共同体和15个工作联盟，</w:t>
      </w:r>
    </w:p>
    <w:p>
      <w:pPr>
        <w:spacing w:before="207" w:line="339" w:lineRule="auto"/>
        <w:rPr>
          <w:rFonts w:ascii="仿宋" w:hAnsi="仿宋" w:eastAsia="仿宋" w:cs="仿宋"/>
          <w:sz w:val="31"/>
          <w:szCs w:val="31"/>
        </w:rPr>
      </w:pPr>
      <w:r>
        <w:rPr>
          <w:rFonts w:ascii="仿宋" w:hAnsi="仿宋" w:eastAsia="仿宋" w:cs="仿宋"/>
          <w:spacing w:val="18"/>
          <w:sz w:val="31"/>
          <w:szCs w:val="31"/>
        </w:rPr>
        <w:t xml:space="preserve">建设一批“大思政课”综合改革示范校(点、基地),打磨一批  </w:t>
      </w:r>
      <w:r>
        <w:rPr>
          <w:rFonts w:ascii="仿宋" w:hAnsi="仿宋" w:eastAsia="仿宋" w:cs="仿宋"/>
          <w:spacing w:val="8"/>
          <w:sz w:val="31"/>
          <w:szCs w:val="31"/>
        </w:rPr>
        <w:t>思政“金课”,打造一批名师工作室，培育一批具有全国</w:t>
      </w:r>
      <w:r>
        <w:rPr>
          <w:rFonts w:ascii="仿宋" w:hAnsi="仿宋" w:eastAsia="仿宋" w:cs="仿宋"/>
          <w:spacing w:val="7"/>
          <w:sz w:val="31"/>
          <w:szCs w:val="31"/>
        </w:rPr>
        <w:t xml:space="preserve">影响力  </w:t>
      </w:r>
      <w:r>
        <w:rPr>
          <w:rFonts w:ascii="仿宋" w:hAnsi="仿宋" w:eastAsia="仿宋" w:cs="仿宋"/>
          <w:spacing w:val="2"/>
          <w:sz w:val="31"/>
          <w:szCs w:val="31"/>
        </w:rPr>
        <w:t>的思政领军师资。鼓励支持各地各校和各实践教学基地围绕“实</w:t>
      </w:r>
      <w:r>
        <w:rPr>
          <w:rFonts w:ascii="仿宋" w:hAnsi="仿宋" w:eastAsia="仿宋" w:cs="仿宋"/>
          <w:spacing w:val="3"/>
          <w:sz w:val="31"/>
          <w:szCs w:val="31"/>
        </w:rPr>
        <w:t xml:space="preserve">   </w:t>
      </w:r>
      <w:r>
        <w:rPr>
          <w:rFonts w:ascii="仿宋" w:hAnsi="仿宋" w:eastAsia="仿宋" w:cs="仿宋"/>
          <w:spacing w:val="2"/>
          <w:sz w:val="31"/>
          <w:szCs w:val="31"/>
        </w:rPr>
        <w:t>践教学、教师队伍建设、大中小学思政课一体化、教学方法改革” 等“大思政课”建设重点难点问题，积极开展综合试点，形成可</w:t>
      </w:r>
    </w:p>
    <w:p>
      <w:pPr>
        <w:spacing w:before="1" w:line="221" w:lineRule="auto"/>
        <w:rPr>
          <w:rFonts w:ascii="仿宋" w:hAnsi="仿宋" w:eastAsia="仿宋" w:cs="仿宋"/>
          <w:sz w:val="31"/>
          <w:szCs w:val="31"/>
        </w:rPr>
      </w:pPr>
      <w:r>
        <w:rPr>
          <w:rFonts w:ascii="仿宋" w:hAnsi="仿宋" w:eastAsia="仿宋" w:cs="仿宋"/>
          <w:spacing w:val="-2"/>
          <w:sz w:val="31"/>
          <w:szCs w:val="31"/>
        </w:rPr>
        <w:t>推广、可复制的经验。</w:t>
      </w:r>
    </w:p>
    <w:p>
      <w:pPr>
        <w:spacing w:before="272" w:line="555" w:lineRule="exact"/>
        <w:ind w:left="664"/>
        <w:rPr>
          <w:rFonts w:ascii="仿宋" w:hAnsi="仿宋" w:eastAsia="仿宋" w:cs="仿宋"/>
          <w:sz w:val="31"/>
          <w:szCs w:val="31"/>
        </w:rPr>
      </w:pPr>
      <w:r>
        <w:rPr>
          <w:rFonts w:ascii="仿宋" w:hAnsi="仿宋" w:eastAsia="仿宋" w:cs="仿宋"/>
          <w:b/>
          <w:bCs/>
          <w:spacing w:val="9"/>
          <w:position w:val="18"/>
          <w:sz w:val="31"/>
          <w:szCs w:val="31"/>
        </w:rPr>
        <w:t>责任单位：</w:t>
      </w:r>
      <w:r>
        <w:rPr>
          <w:rFonts w:ascii="仿宋" w:hAnsi="仿宋" w:eastAsia="仿宋" w:cs="仿宋"/>
          <w:spacing w:val="9"/>
          <w:position w:val="18"/>
          <w:sz w:val="31"/>
          <w:szCs w:val="31"/>
        </w:rPr>
        <w:t xml:space="preserve"> 省委教育工委、各市(州)党委教育工作部门、</w:t>
      </w:r>
    </w:p>
    <w:p>
      <w:pPr>
        <w:spacing w:before="1" w:line="221" w:lineRule="auto"/>
        <w:rPr>
          <w:rFonts w:ascii="仿宋" w:hAnsi="仿宋" w:eastAsia="仿宋" w:cs="仿宋"/>
          <w:sz w:val="31"/>
          <w:szCs w:val="31"/>
        </w:rPr>
      </w:pPr>
      <w:r>
        <w:rPr>
          <w:rFonts w:ascii="仿宋" w:hAnsi="仿宋" w:eastAsia="仿宋" w:cs="仿宋"/>
          <w:spacing w:val="5"/>
          <w:sz w:val="31"/>
          <w:szCs w:val="31"/>
        </w:rPr>
        <w:t>各高校党委</w:t>
      </w:r>
    </w:p>
    <w:p>
      <w:pPr>
        <w:spacing w:before="203" w:line="222" w:lineRule="auto"/>
        <w:ind w:left="664"/>
        <w:rPr>
          <w:rFonts w:ascii="仿宋" w:hAnsi="仿宋" w:eastAsia="仿宋" w:cs="仿宋"/>
          <w:sz w:val="31"/>
          <w:szCs w:val="31"/>
        </w:rPr>
      </w:pPr>
      <w:r>
        <w:rPr>
          <w:rFonts w:ascii="仿宋" w:hAnsi="仿宋" w:eastAsia="仿宋" w:cs="仿宋"/>
          <w:b/>
          <w:bCs/>
          <w:spacing w:val="16"/>
          <w:sz w:val="31"/>
          <w:szCs w:val="31"/>
        </w:rPr>
        <w:t>任务13:全面推进课程思政高质量建设</w:t>
      </w:r>
    </w:p>
    <w:p>
      <w:pPr>
        <w:spacing w:before="219" w:line="221" w:lineRule="auto"/>
        <w:ind w:left="664"/>
        <w:rPr>
          <w:rFonts w:ascii="仿宋" w:hAnsi="仿宋" w:eastAsia="仿宋" w:cs="仿宋"/>
          <w:sz w:val="31"/>
          <w:szCs w:val="31"/>
        </w:rPr>
      </w:pPr>
      <w:r>
        <w:rPr>
          <w:rFonts w:ascii="仿宋" w:hAnsi="仿宋" w:eastAsia="仿宋" w:cs="仿宋"/>
          <w:b/>
          <w:bCs/>
          <w:spacing w:val="1"/>
          <w:sz w:val="31"/>
          <w:szCs w:val="31"/>
        </w:rPr>
        <w:t>落实措施：</w:t>
      </w:r>
      <w:r>
        <w:rPr>
          <w:rFonts w:ascii="仿宋" w:hAnsi="仿宋" w:eastAsia="仿宋" w:cs="仿宋"/>
          <w:spacing w:val="1"/>
          <w:sz w:val="31"/>
          <w:szCs w:val="31"/>
        </w:rPr>
        <w:t>按照“各门课都要守好一段渠、种好责任田，使</w:t>
      </w:r>
    </w:p>
    <w:p>
      <w:pPr>
        <w:spacing w:line="221" w:lineRule="auto"/>
        <w:rPr>
          <w:rFonts w:ascii="仿宋" w:hAnsi="仿宋" w:eastAsia="仿宋" w:cs="仿宋"/>
          <w:sz w:val="31"/>
          <w:szCs w:val="31"/>
        </w:rPr>
        <w:sectPr>
          <w:footerReference r:id="rId12" w:type="default"/>
          <w:pgSz w:w="11900" w:h="16820"/>
          <w:pgMar w:top="1429" w:right="1068" w:bottom="1418" w:left="1780" w:header="0" w:footer="1109" w:gutter="0"/>
          <w:cols w:space="720" w:num="1"/>
        </w:sectPr>
      </w:pPr>
    </w:p>
    <w:p>
      <w:pPr>
        <w:spacing w:before="190" w:line="340" w:lineRule="auto"/>
        <w:ind w:right="208"/>
        <w:jc w:val="both"/>
        <w:rPr>
          <w:rFonts w:ascii="仿宋" w:hAnsi="仿宋" w:eastAsia="仿宋" w:cs="仿宋"/>
          <w:sz w:val="31"/>
          <w:szCs w:val="31"/>
        </w:rPr>
      </w:pPr>
      <w:r>
        <w:rPr>
          <w:rFonts w:ascii="仿宋" w:hAnsi="仿宋" w:eastAsia="仿宋" w:cs="仿宋"/>
          <w:spacing w:val="4"/>
          <w:sz w:val="31"/>
          <w:szCs w:val="31"/>
        </w:rPr>
        <w:t>各类课程与思想政治理论课同向同行，形成</w:t>
      </w:r>
      <w:r>
        <w:rPr>
          <w:rFonts w:ascii="仿宋" w:hAnsi="仿宋" w:eastAsia="仿宋" w:cs="仿宋"/>
          <w:spacing w:val="3"/>
          <w:sz w:val="31"/>
          <w:szCs w:val="31"/>
        </w:rPr>
        <w:t>协同效应”的要求，</w:t>
      </w:r>
      <w:r>
        <w:rPr>
          <w:rFonts w:ascii="仿宋" w:hAnsi="仿宋" w:eastAsia="仿宋" w:cs="仿宋"/>
          <w:sz w:val="31"/>
          <w:szCs w:val="31"/>
        </w:rPr>
        <w:t xml:space="preserve"> </w:t>
      </w:r>
      <w:r>
        <w:rPr>
          <w:rFonts w:ascii="仿宋" w:hAnsi="仿宋" w:eastAsia="仿宋" w:cs="仿宋"/>
          <w:spacing w:val="3"/>
          <w:sz w:val="31"/>
          <w:szCs w:val="31"/>
        </w:rPr>
        <w:t>全面推动所有课程都担负起育人责任，推进课程思政建设，构建</w:t>
      </w:r>
      <w:r>
        <w:rPr>
          <w:rFonts w:ascii="仿宋" w:hAnsi="仿宋" w:eastAsia="仿宋" w:cs="仿宋"/>
          <w:spacing w:val="6"/>
          <w:sz w:val="31"/>
          <w:szCs w:val="31"/>
        </w:rPr>
        <w:t xml:space="preserve"> </w:t>
      </w:r>
      <w:r>
        <w:rPr>
          <w:rFonts w:ascii="仿宋" w:hAnsi="仿宋" w:eastAsia="仿宋" w:cs="仿宋"/>
          <w:spacing w:val="2"/>
          <w:sz w:val="31"/>
          <w:szCs w:val="31"/>
        </w:rPr>
        <w:t>全员全过程全方位育人大格局。贯彻落实《甘肃省教育厅深入推</w:t>
      </w:r>
      <w:r>
        <w:rPr>
          <w:rFonts w:ascii="仿宋" w:hAnsi="仿宋" w:eastAsia="仿宋" w:cs="仿宋"/>
          <w:spacing w:val="3"/>
          <w:sz w:val="31"/>
          <w:szCs w:val="31"/>
        </w:rPr>
        <w:t xml:space="preserve"> </w:t>
      </w:r>
      <w:r>
        <w:rPr>
          <w:rFonts w:ascii="仿宋" w:hAnsi="仿宋" w:eastAsia="仿宋" w:cs="仿宋"/>
          <w:spacing w:val="8"/>
          <w:sz w:val="31"/>
          <w:szCs w:val="31"/>
        </w:rPr>
        <w:t>进高校课程思政建设工作方案》,指导各校用</w:t>
      </w:r>
      <w:r>
        <w:rPr>
          <w:rFonts w:ascii="仿宋" w:hAnsi="仿宋" w:eastAsia="仿宋" w:cs="仿宋"/>
          <w:spacing w:val="7"/>
          <w:sz w:val="31"/>
          <w:szCs w:val="31"/>
        </w:rPr>
        <w:t>好教育部普通本科</w:t>
      </w:r>
      <w:r>
        <w:rPr>
          <w:rFonts w:ascii="仿宋" w:hAnsi="仿宋" w:eastAsia="仿宋" w:cs="仿宋"/>
          <w:sz w:val="31"/>
          <w:szCs w:val="31"/>
        </w:rPr>
        <w:t xml:space="preserve"> </w:t>
      </w:r>
      <w:r>
        <w:rPr>
          <w:rFonts w:ascii="仿宋" w:hAnsi="仿宋" w:eastAsia="仿宋" w:cs="仿宋"/>
          <w:spacing w:val="1"/>
          <w:sz w:val="31"/>
          <w:szCs w:val="31"/>
        </w:rPr>
        <w:t>专业类课程思政教学指南、课程思政系列共享资源库等资源，组</w:t>
      </w:r>
      <w:r>
        <w:rPr>
          <w:rFonts w:ascii="仿宋" w:hAnsi="仿宋" w:eastAsia="仿宋" w:cs="仿宋"/>
          <w:spacing w:val="2"/>
          <w:sz w:val="31"/>
          <w:szCs w:val="31"/>
        </w:rPr>
        <w:t xml:space="preserve"> 织开展高校教师课程思政教学能力培训，推动课程思政资源库建</w:t>
      </w:r>
      <w:r>
        <w:rPr>
          <w:rFonts w:ascii="仿宋" w:hAnsi="仿宋" w:eastAsia="仿宋" w:cs="仿宋"/>
          <w:spacing w:val="4"/>
          <w:sz w:val="31"/>
          <w:szCs w:val="31"/>
        </w:rPr>
        <w:t xml:space="preserve"> </w:t>
      </w:r>
      <w:r>
        <w:rPr>
          <w:rFonts w:ascii="仿宋" w:hAnsi="仿宋" w:eastAsia="仿宋" w:cs="仿宋"/>
          <w:spacing w:val="1"/>
          <w:sz w:val="31"/>
          <w:szCs w:val="31"/>
        </w:rPr>
        <w:t>设，持续开展课程思政示范项目建设，建成一批课程思政示范高</w:t>
      </w:r>
      <w:r>
        <w:rPr>
          <w:rFonts w:ascii="仿宋" w:hAnsi="仿宋" w:eastAsia="仿宋" w:cs="仿宋"/>
          <w:spacing w:val="6"/>
          <w:sz w:val="31"/>
          <w:szCs w:val="31"/>
        </w:rPr>
        <w:t xml:space="preserve"> </w:t>
      </w:r>
      <w:r>
        <w:rPr>
          <w:rFonts w:ascii="仿宋" w:hAnsi="仿宋" w:eastAsia="仿宋" w:cs="仿宋"/>
          <w:spacing w:val="1"/>
          <w:sz w:val="31"/>
          <w:szCs w:val="31"/>
        </w:rPr>
        <w:t>校，推出一批课程思政示范专业和课程，选树一批课程思政教学</w:t>
      </w:r>
      <w:r>
        <w:rPr>
          <w:rFonts w:ascii="仿宋" w:hAnsi="仿宋" w:eastAsia="仿宋" w:cs="仿宋"/>
          <w:spacing w:val="8"/>
          <w:sz w:val="31"/>
          <w:szCs w:val="31"/>
        </w:rPr>
        <w:t xml:space="preserve"> </w:t>
      </w:r>
      <w:r>
        <w:rPr>
          <w:rFonts w:ascii="仿宋" w:hAnsi="仿宋" w:eastAsia="仿宋" w:cs="仿宋"/>
          <w:spacing w:val="2"/>
          <w:sz w:val="31"/>
          <w:szCs w:val="31"/>
        </w:rPr>
        <w:t>名师和团队，建设一批高校课程思政教学研究示范中心，立项一</w:t>
      </w:r>
      <w:r>
        <w:rPr>
          <w:rFonts w:ascii="仿宋" w:hAnsi="仿宋" w:eastAsia="仿宋" w:cs="仿宋"/>
          <w:spacing w:val="8"/>
          <w:sz w:val="31"/>
          <w:szCs w:val="31"/>
        </w:rPr>
        <w:t xml:space="preserve"> </w:t>
      </w:r>
      <w:r>
        <w:rPr>
          <w:rFonts w:ascii="仿宋" w:hAnsi="仿宋" w:eastAsia="仿宋" w:cs="仿宋"/>
          <w:spacing w:val="3"/>
          <w:sz w:val="31"/>
          <w:szCs w:val="31"/>
        </w:rPr>
        <w:t>批课程思政建设研究项目。加强中小学学科德育建设，挖掘各门</w:t>
      </w:r>
    </w:p>
    <w:p>
      <w:pPr>
        <w:spacing w:before="1" w:line="221" w:lineRule="auto"/>
        <w:rPr>
          <w:rFonts w:ascii="仿宋" w:hAnsi="仿宋" w:eastAsia="仿宋" w:cs="仿宋"/>
          <w:sz w:val="31"/>
          <w:szCs w:val="31"/>
        </w:rPr>
      </w:pPr>
      <w:r>
        <w:rPr>
          <w:rFonts w:ascii="仿宋" w:hAnsi="仿宋" w:eastAsia="仿宋" w:cs="仿宋"/>
          <w:spacing w:val="2"/>
          <w:sz w:val="31"/>
          <w:szCs w:val="31"/>
        </w:rPr>
        <w:t>课程的育人资源，形成协同育人格局。</w:t>
      </w:r>
    </w:p>
    <w:p>
      <w:pPr>
        <w:spacing w:before="242" w:line="565" w:lineRule="exact"/>
        <w:ind w:left="654"/>
        <w:rPr>
          <w:rFonts w:ascii="仿宋" w:hAnsi="仿宋" w:eastAsia="仿宋" w:cs="仿宋"/>
          <w:sz w:val="31"/>
          <w:szCs w:val="31"/>
        </w:rPr>
      </w:pPr>
      <w:r>
        <w:rPr>
          <w:rFonts w:ascii="仿宋" w:hAnsi="仿宋" w:eastAsia="仿宋" w:cs="仿宋"/>
          <w:b/>
          <w:bCs/>
          <w:spacing w:val="6"/>
          <w:position w:val="19"/>
          <w:sz w:val="31"/>
          <w:szCs w:val="31"/>
        </w:rPr>
        <w:t>责任单位：</w:t>
      </w:r>
      <w:r>
        <w:rPr>
          <w:rFonts w:ascii="仿宋" w:hAnsi="仿宋" w:eastAsia="仿宋" w:cs="仿宋"/>
          <w:spacing w:val="82"/>
          <w:position w:val="19"/>
          <w:sz w:val="31"/>
          <w:szCs w:val="31"/>
        </w:rPr>
        <w:t xml:space="preserve"> </w:t>
      </w:r>
      <w:r>
        <w:rPr>
          <w:rFonts w:ascii="仿宋" w:hAnsi="仿宋" w:eastAsia="仿宋" w:cs="仿宋"/>
          <w:spacing w:val="6"/>
          <w:position w:val="19"/>
          <w:sz w:val="31"/>
          <w:szCs w:val="31"/>
        </w:rPr>
        <w:t>省委教育工委、各市(州)党委教育工作部门、</w:t>
      </w:r>
    </w:p>
    <w:p>
      <w:pPr>
        <w:spacing w:before="1" w:line="221" w:lineRule="auto"/>
        <w:rPr>
          <w:rFonts w:ascii="仿宋" w:hAnsi="仿宋" w:eastAsia="仿宋" w:cs="仿宋"/>
          <w:sz w:val="31"/>
          <w:szCs w:val="31"/>
        </w:rPr>
      </w:pPr>
      <w:r>
        <w:rPr>
          <w:rFonts w:ascii="仿宋" w:hAnsi="仿宋" w:eastAsia="仿宋" w:cs="仿宋"/>
          <w:spacing w:val="3"/>
          <w:sz w:val="31"/>
          <w:szCs w:val="31"/>
        </w:rPr>
        <w:t>各高校党委</w:t>
      </w:r>
    </w:p>
    <w:p>
      <w:pPr>
        <w:spacing w:before="215" w:line="222" w:lineRule="auto"/>
        <w:ind w:left="654"/>
        <w:rPr>
          <w:rFonts w:ascii="仿宋" w:hAnsi="仿宋" w:eastAsia="仿宋" w:cs="仿宋"/>
          <w:sz w:val="31"/>
          <w:szCs w:val="31"/>
        </w:rPr>
      </w:pPr>
      <w:r>
        <w:rPr>
          <w:rFonts w:ascii="仿宋" w:hAnsi="仿宋" w:eastAsia="仿宋" w:cs="仿宋"/>
          <w:b/>
          <w:bCs/>
          <w:spacing w:val="16"/>
          <w:sz w:val="31"/>
          <w:szCs w:val="31"/>
        </w:rPr>
        <w:t>任务14:扎实开展日常思政教育活动</w:t>
      </w:r>
    </w:p>
    <w:p>
      <w:pPr>
        <w:spacing w:before="201" w:line="340" w:lineRule="auto"/>
        <w:ind w:firstLine="654"/>
        <w:rPr>
          <w:rFonts w:ascii="仿宋" w:hAnsi="仿宋" w:eastAsia="仿宋" w:cs="仿宋"/>
          <w:sz w:val="31"/>
          <w:szCs w:val="31"/>
        </w:rPr>
      </w:pPr>
      <w:r>
        <w:rPr>
          <w:rFonts w:ascii="仿宋" w:hAnsi="仿宋" w:eastAsia="仿宋" w:cs="仿宋"/>
          <w:b/>
          <w:bCs/>
          <w:spacing w:val="4"/>
          <w:sz w:val="31"/>
          <w:szCs w:val="31"/>
        </w:rPr>
        <w:t>落实措施：</w:t>
      </w:r>
      <w:r>
        <w:rPr>
          <w:rFonts w:ascii="仿宋" w:hAnsi="仿宋" w:eastAsia="仿宋" w:cs="仿宋"/>
          <w:spacing w:val="4"/>
          <w:sz w:val="31"/>
          <w:szCs w:val="31"/>
        </w:rPr>
        <w:t xml:space="preserve"> 全省大中小学党委(组织)书记、校长要利用开  </w:t>
      </w:r>
      <w:r>
        <w:rPr>
          <w:rFonts w:ascii="仿宋" w:hAnsi="仿宋" w:eastAsia="仿宋" w:cs="仿宋"/>
          <w:spacing w:val="1"/>
          <w:sz w:val="31"/>
          <w:szCs w:val="31"/>
        </w:rPr>
        <w:t>学典礼、毕业典礼等重要场合讲授“思政大课”。</w:t>
      </w:r>
      <w:r>
        <w:rPr>
          <w:rFonts w:ascii="仿宋" w:hAnsi="仿宋" w:eastAsia="仿宋" w:cs="仿宋"/>
          <w:sz w:val="31"/>
          <w:szCs w:val="31"/>
        </w:rPr>
        <w:t xml:space="preserve">各级各类学校  </w:t>
      </w:r>
      <w:r>
        <w:rPr>
          <w:rFonts w:ascii="仿宋" w:hAnsi="仿宋" w:eastAsia="仿宋" w:cs="仿宋"/>
          <w:spacing w:val="11"/>
          <w:sz w:val="31"/>
          <w:szCs w:val="31"/>
        </w:rPr>
        <w:t>要通过“学习新思想，做好接班人”“从小学党史永远跟党走”</w:t>
      </w:r>
      <w:r>
        <w:rPr>
          <w:rFonts w:ascii="仿宋" w:hAnsi="仿宋" w:eastAsia="仿宋" w:cs="仿宋"/>
          <w:spacing w:val="4"/>
          <w:sz w:val="31"/>
          <w:szCs w:val="31"/>
        </w:rPr>
        <w:t xml:space="preserve"> </w:t>
      </w:r>
      <w:r>
        <w:rPr>
          <w:rFonts w:ascii="仿宋" w:hAnsi="仿宋" w:eastAsia="仿宋" w:cs="仿宋"/>
          <w:spacing w:val="3"/>
          <w:sz w:val="31"/>
          <w:szCs w:val="31"/>
        </w:rPr>
        <w:t>“学雷锋学模范”“开学第一课”等主题教育活动，充分利用新</w:t>
      </w:r>
      <w:r>
        <w:rPr>
          <w:rFonts w:ascii="仿宋" w:hAnsi="仿宋" w:eastAsia="仿宋" w:cs="仿宋"/>
          <w:spacing w:val="1"/>
          <w:sz w:val="31"/>
          <w:szCs w:val="31"/>
        </w:rPr>
        <w:t xml:space="preserve">  时代先进人物进校园、优秀传统文化进校园、红色</w:t>
      </w:r>
      <w:r>
        <w:rPr>
          <w:rFonts w:ascii="仿宋" w:hAnsi="仿宋" w:eastAsia="仿宋" w:cs="仿宋"/>
          <w:sz w:val="31"/>
          <w:szCs w:val="31"/>
        </w:rPr>
        <w:t xml:space="preserve">基因传承、高  </w:t>
      </w:r>
      <w:r>
        <w:rPr>
          <w:rFonts w:ascii="仿宋" w:hAnsi="仿宋" w:eastAsia="仿宋" w:cs="仿宋"/>
          <w:spacing w:val="1"/>
          <w:sz w:val="31"/>
          <w:szCs w:val="31"/>
        </w:rPr>
        <w:t>雅艺术进校园、论坛讲坛、讲座报告会等平台载体</w:t>
      </w:r>
      <w:r>
        <w:rPr>
          <w:rFonts w:ascii="仿宋" w:hAnsi="仿宋" w:eastAsia="仿宋" w:cs="仿宋"/>
          <w:sz w:val="31"/>
          <w:szCs w:val="31"/>
        </w:rPr>
        <w:t xml:space="preserve">和活动，组织  </w:t>
      </w:r>
      <w:r>
        <w:rPr>
          <w:rFonts w:ascii="仿宋" w:hAnsi="仿宋" w:eastAsia="仿宋" w:cs="仿宋"/>
          <w:spacing w:val="1"/>
          <w:sz w:val="31"/>
          <w:szCs w:val="31"/>
        </w:rPr>
        <w:t>开展专题“思政大课”。要充分利用重大节庆日、</w:t>
      </w:r>
      <w:r>
        <w:rPr>
          <w:rFonts w:ascii="仿宋" w:hAnsi="仿宋" w:eastAsia="仿宋" w:cs="仿宋"/>
          <w:sz w:val="31"/>
          <w:szCs w:val="31"/>
        </w:rPr>
        <w:t xml:space="preserve">重要纪念日等  </w:t>
      </w:r>
      <w:r>
        <w:rPr>
          <w:rFonts w:ascii="仿宋" w:hAnsi="仿宋" w:eastAsia="仿宋" w:cs="仿宋"/>
          <w:spacing w:val="1"/>
          <w:sz w:val="31"/>
          <w:szCs w:val="31"/>
        </w:rPr>
        <w:t>开展主题鲜明、内容丰富、形式多样、感染力强的</w:t>
      </w:r>
      <w:r>
        <w:rPr>
          <w:rFonts w:ascii="仿宋" w:hAnsi="仿宋" w:eastAsia="仿宋" w:cs="仿宋"/>
          <w:sz w:val="31"/>
          <w:szCs w:val="31"/>
        </w:rPr>
        <w:t xml:space="preserve">教育活动，加  </w:t>
      </w:r>
      <w:r>
        <w:rPr>
          <w:rFonts w:ascii="仿宋" w:hAnsi="仿宋" w:eastAsia="仿宋" w:cs="仿宋"/>
          <w:spacing w:val="2"/>
          <w:sz w:val="31"/>
          <w:szCs w:val="31"/>
        </w:rPr>
        <w:t>强升旗、入党、入团、入队等仪式教育，不断创新思政和德育活</w:t>
      </w:r>
    </w:p>
    <w:p>
      <w:pPr>
        <w:spacing w:before="1" w:line="221" w:lineRule="auto"/>
        <w:rPr>
          <w:rFonts w:ascii="仿宋" w:hAnsi="仿宋" w:eastAsia="仿宋" w:cs="仿宋"/>
          <w:sz w:val="31"/>
          <w:szCs w:val="31"/>
        </w:rPr>
      </w:pPr>
      <w:r>
        <w:rPr>
          <w:rFonts w:ascii="仿宋" w:hAnsi="仿宋" w:eastAsia="仿宋" w:cs="仿宋"/>
          <w:spacing w:val="1"/>
          <w:sz w:val="31"/>
          <w:szCs w:val="31"/>
        </w:rPr>
        <w:t>动载体。健全学校家庭社会育人机制，引导家长弘扬中华传统美</w:t>
      </w:r>
    </w:p>
    <w:p>
      <w:pPr>
        <w:spacing w:line="221" w:lineRule="auto"/>
        <w:rPr>
          <w:rFonts w:ascii="仿宋" w:hAnsi="仿宋" w:eastAsia="仿宋" w:cs="仿宋"/>
          <w:sz w:val="31"/>
          <w:szCs w:val="31"/>
        </w:rPr>
        <w:sectPr>
          <w:footerReference r:id="rId13" w:type="default"/>
          <w:pgSz w:w="11900" w:h="16820"/>
          <w:pgMar w:top="1429" w:right="1136" w:bottom="1368" w:left="1770" w:header="0" w:footer="1060" w:gutter="0"/>
          <w:cols w:space="720" w:num="1"/>
        </w:sectPr>
      </w:pPr>
    </w:p>
    <w:p>
      <w:pPr>
        <w:spacing w:before="194" w:line="340" w:lineRule="auto"/>
        <w:ind w:right="56"/>
        <w:jc w:val="both"/>
        <w:rPr>
          <w:rFonts w:ascii="仿宋" w:hAnsi="仿宋" w:eastAsia="仿宋" w:cs="仿宋"/>
          <w:sz w:val="31"/>
          <w:szCs w:val="31"/>
        </w:rPr>
      </w:pPr>
      <w:r>
        <w:rPr>
          <w:rFonts w:ascii="仿宋" w:hAnsi="仿宋" w:eastAsia="仿宋" w:cs="仿宋"/>
          <w:spacing w:val="2"/>
          <w:sz w:val="31"/>
          <w:szCs w:val="31"/>
        </w:rPr>
        <w:t>德，更加重视学生品德教育和良好习惯养成，培养和谐的亲子关</w:t>
      </w:r>
      <w:r>
        <w:rPr>
          <w:rFonts w:ascii="仿宋" w:hAnsi="仿宋" w:eastAsia="仿宋" w:cs="仿宋"/>
          <w:spacing w:val="7"/>
          <w:sz w:val="31"/>
          <w:szCs w:val="31"/>
        </w:rPr>
        <w:t xml:space="preserve"> </w:t>
      </w:r>
      <w:r>
        <w:rPr>
          <w:rFonts w:ascii="仿宋" w:hAnsi="仿宋" w:eastAsia="仿宋" w:cs="仿宋"/>
          <w:spacing w:val="2"/>
          <w:sz w:val="31"/>
          <w:szCs w:val="31"/>
        </w:rPr>
        <w:t xml:space="preserve">系；统筹利用社会资源，强化实践育人；深入开展学生心理健康 </w:t>
      </w:r>
      <w:r>
        <w:rPr>
          <w:rFonts w:ascii="仿宋" w:hAnsi="仿宋" w:eastAsia="仿宋" w:cs="仿宋"/>
          <w:spacing w:val="3"/>
          <w:sz w:val="31"/>
          <w:szCs w:val="31"/>
        </w:rPr>
        <w:t>教育，培养学生健全人格和积极向上的心理品质。</w:t>
      </w:r>
      <w:r>
        <w:rPr>
          <w:rFonts w:ascii="仿宋" w:hAnsi="仿宋" w:eastAsia="仿宋" w:cs="仿宋"/>
          <w:spacing w:val="2"/>
          <w:sz w:val="31"/>
          <w:szCs w:val="31"/>
        </w:rPr>
        <w:t>组织开展校园</w:t>
      </w:r>
      <w:r>
        <w:rPr>
          <w:rFonts w:ascii="仿宋" w:hAnsi="仿宋" w:eastAsia="仿宋" w:cs="仿宋"/>
          <w:sz w:val="31"/>
          <w:szCs w:val="31"/>
        </w:rPr>
        <w:t xml:space="preserve"> </w:t>
      </w:r>
      <w:r>
        <w:rPr>
          <w:rFonts w:ascii="仿宋" w:hAnsi="仿宋" w:eastAsia="仿宋" w:cs="仿宋"/>
          <w:spacing w:val="21"/>
          <w:sz w:val="31"/>
          <w:szCs w:val="31"/>
        </w:rPr>
        <w:t>文化育人主题活动，每年5月份(第二周)开展校</w:t>
      </w:r>
      <w:r>
        <w:rPr>
          <w:rFonts w:ascii="仿宋" w:hAnsi="仿宋" w:eastAsia="仿宋" w:cs="仿宋"/>
          <w:spacing w:val="20"/>
          <w:sz w:val="31"/>
          <w:szCs w:val="31"/>
        </w:rPr>
        <w:t>园文化月(周)</w:t>
      </w:r>
      <w:r>
        <w:rPr>
          <w:rFonts w:ascii="仿宋" w:hAnsi="仿宋" w:eastAsia="仿宋" w:cs="仿宋"/>
          <w:sz w:val="31"/>
          <w:szCs w:val="31"/>
        </w:rPr>
        <w:t xml:space="preserve"> </w:t>
      </w:r>
      <w:r>
        <w:rPr>
          <w:rFonts w:ascii="仿宋" w:hAnsi="仿宋" w:eastAsia="仿宋" w:cs="仿宋"/>
          <w:spacing w:val="2"/>
          <w:sz w:val="31"/>
          <w:szCs w:val="31"/>
        </w:rPr>
        <w:t>活动，高校、中职学校组织开展校园文化月活动，普通高中、中</w:t>
      </w:r>
      <w:r>
        <w:rPr>
          <w:rFonts w:ascii="仿宋" w:hAnsi="仿宋" w:eastAsia="仿宋" w:cs="仿宋"/>
          <w:spacing w:val="12"/>
          <w:sz w:val="31"/>
          <w:szCs w:val="31"/>
        </w:rPr>
        <w:t xml:space="preserve"> </w:t>
      </w:r>
      <w:r>
        <w:rPr>
          <w:rFonts w:ascii="仿宋" w:hAnsi="仿宋" w:eastAsia="仿宋" w:cs="仿宋"/>
          <w:spacing w:val="2"/>
          <w:sz w:val="31"/>
          <w:szCs w:val="31"/>
        </w:rPr>
        <w:t>小学组织开展校园文化周活动，各级各类学校结合实际，开展丰</w:t>
      </w:r>
      <w:r>
        <w:rPr>
          <w:rFonts w:ascii="仿宋" w:hAnsi="仿宋" w:eastAsia="仿宋" w:cs="仿宋"/>
          <w:spacing w:val="12"/>
          <w:sz w:val="31"/>
          <w:szCs w:val="31"/>
        </w:rPr>
        <w:t xml:space="preserve"> </w:t>
      </w:r>
      <w:r>
        <w:rPr>
          <w:rFonts w:ascii="仿宋" w:hAnsi="仿宋" w:eastAsia="仿宋" w:cs="仿宋"/>
          <w:spacing w:val="2"/>
          <w:sz w:val="31"/>
          <w:szCs w:val="31"/>
        </w:rPr>
        <w:t>富多彩的文体活动，打造标志性引领性项目品牌，以文化人、以</w:t>
      </w:r>
    </w:p>
    <w:p>
      <w:pPr>
        <w:spacing w:line="222" w:lineRule="auto"/>
        <w:rPr>
          <w:rFonts w:ascii="仿宋" w:hAnsi="仿宋" w:eastAsia="仿宋" w:cs="仿宋"/>
          <w:sz w:val="31"/>
          <w:szCs w:val="31"/>
        </w:rPr>
      </w:pPr>
      <w:r>
        <w:rPr>
          <w:rFonts w:ascii="仿宋" w:hAnsi="仿宋" w:eastAsia="仿宋" w:cs="仿宋"/>
          <w:spacing w:val="-12"/>
          <w:sz w:val="31"/>
          <w:szCs w:val="31"/>
        </w:rPr>
        <w:t>文育人。</w:t>
      </w:r>
    </w:p>
    <w:p>
      <w:pPr>
        <w:spacing w:before="229" w:line="576" w:lineRule="exact"/>
        <w:jc w:val="right"/>
        <w:rPr>
          <w:rFonts w:ascii="仿宋" w:hAnsi="仿宋" w:eastAsia="仿宋" w:cs="仿宋"/>
          <w:sz w:val="31"/>
          <w:szCs w:val="31"/>
        </w:rPr>
      </w:pPr>
      <w:r>
        <w:rPr>
          <w:rFonts w:ascii="仿宋" w:hAnsi="仿宋" w:eastAsia="仿宋" w:cs="仿宋"/>
          <w:b/>
          <w:bCs/>
          <w:spacing w:val="8"/>
          <w:position w:val="19"/>
          <w:sz w:val="31"/>
          <w:szCs w:val="31"/>
        </w:rPr>
        <w:t>责任单位：</w:t>
      </w:r>
      <w:r>
        <w:rPr>
          <w:rFonts w:ascii="仿宋" w:hAnsi="仿宋" w:eastAsia="仿宋" w:cs="仿宋"/>
          <w:spacing w:val="60"/>
          <w:position w:val="19"/>
          <w:sz w:val="31"/>
          <w:szCs w:val="31"/>
        </w:rPr>
        <w:t xml:space="preserve"> </w:t>
      </w:r>
      <w:r>
        <w:rPr>
          <w:rFonts w:ascii="仿宋" w:hAnsi="仿宋" w:eastAsia="仿宋" w:cs="仿宋"/>
          <w:spacing w:val="8"/>
          <w:position w:val="19"/>
          <w:sz w:val="31"/>
          <w:szCs w:val="31"/>
        </w:rPr>
        <w:t>省委教育工委、各市(州)党委教育工作部门、</w:t>
      </w:r>
    </w:p>
    <w:p>
      <w:pPr>
        <w:spacing w:before="1" w:line="221" w:lineRule="auto"/>
        <w:rPr>
          <w:rFonts w:ascii="仿宋" w:hAnsi="仿宋" w:eastAsia="仿宋" w:cs="仿宋"/>
          <w:sz w:val="31"/>
          <w:szCs w:val="31"/>
        </w:rPr>
      </w:pPr>
      <w:r>
        <w:rPr>
          <w:rFonts w:ascii="仿宋" w:hAnsi="仿宋" w:eastAsia="仿宋" w:cs="仿宋"/>
          <w:spacing w:val="3"/>
          <w:sz w:val="31"/>
          <w:szCs w:val="31"/>
        </w:rPr>
        <w:t>各高校党委</w:t>
      </w:r>
    </w:p>
    <w:p>
      <w:pPr>
        <w:spacing w:before="197" w:line="222" w:lineRule="auto"/>
        <w:ind w:left="664"/>
        <w:outlineLvl w:val="0"/>
        <w:rPr>
          <w:rFonts w:ascii="黑体" w:hAnsi="黑体" w:eastAsia="黑体" w:cs="黑体"/>
          <w:sz w:val="31"/>
          <w:szCs w:val="31"/>
        </w:rPr>
      </w:pPr>
      <w:r>
        <w:rPr>
          <w:rFonts w:ascii="黑体" w:hAnsi="黑体" w:eastAsia="黑体" w:cs="黑体"/>
          <w:b/>
          <w:bCs/>
          <w:spacing w:val="-14"/>
          <w:sz w:val="31"/>
          <w:szCs w:val="31"/>
        </w:rPr>
        <w:t>三、</w:t>
      </w:r>
      <w:r>
        <w:rPr>
          <w:rFonts w:ascii="黑体" w:hAnsi="黑体" w:eastAsia="黑体" w:cs="黑体"/>
          <w:spacing w:val="-64"/>
          <w:sz w:val="31"/>
          <w:szCs w:val="31"/>
        </w:rPr>
        <w:t xml:space="preserve"> </w:t>
      </w:r>
      <w:r>
        <w:rPr>
          <w:rFonts w:ascii="黑体" w:hAnsi="黑体" w:eastAsia="黑体" w:cs="黑体"/>
          <w:b/>
          <w:bCs/>
          <w:spacing w:val="-14"/>
          <w:sz w:val="31"/>
          <w:szCs w:val="31"/>
        </w:rPr>
        <w:t>有关要求</w:t>
      </w:r>
    </w:p>
    <w:p>
      <w:pPr>
        <w:spacing w:before="209" w:line="340" w:lineRule="auto"/>
        <w:ind w:right="103" w:firstLine="800"/>
        <w:jc w:val="both"/>
        <w:rPr>
          <w:rFonts w:ascii="仿宋" w:hAnsi="仿宋" w:eastAsia="仿宋" w:cs="仿宋"/>
          <w:sz w:val="31"/>
          <w:szCs w:val="31"/>
        </w:rPr>
      </w:pPr>
      <w:r>
        <w:rPr>
          <w:rFonts w:ascii="楷体" w:hAnsi="楷体" w:eastAsia="楷体" w:cs="楷体"/>
          <w:spacing w:val="-4"/>
          <w:sz w:val="31"/>
          <w:szCs w:val="31"/>
        </w:rPr>
        <w:t>(一)加强统筹协调</w:t>
      </w:r>
      <w:r>
        <w:rPr>
          <w:rFonts w:ascii="仿宋" w:hAnsi="仿宋" w:eastAsia="仿宋" w:cs="仿宋"/>
          <w:spacing w:val="-4"/>
          <w:sz w:val="31"/>
          <w:szCs w:val="31"/>
        </w:rPr>
        <w:t>。省委宣传部、省委教育工委要</w:t>
      </w:r>
      <w:r>
        <w:rPr>
          <w:rFonts w:ascii="仿宋" w:hAnsi="仿宋" w:eastAsia="仿宋" w:cs="仿宋"/>
          <w:spacing w:val="-5"/>
          <w:sz w:val="31"/>
          <w:szCs w:val="31"/>
        </w:rPr>
        <w:t>做好“大</w:t>
      </w:r>
      <w:r>
        <w:rPr>
          <w:rFonts w:ascii="仿宋" w:hAnsi="仿宋" w:eastAsia="仿宋" w:cs="仿宋"/>
          <w:sz w:val="31"/>
          <w:szCs w:val="31"/>
        </w:rPr>
        <w:t xml:space="preserve"> </w:t>
      </w:r>
      <w:r>
        <w:rPr>
          <w:rFonts w:ascii="仿宋" w:hAnsi="仿宋" w:eastAsia="仿宋" w:cs="仿宋"/>
          <w:spacing w:val="1"/>
          <w:sz w:val="31"/>
          <w:szCs w:val="31"/>
        </w:rPr>
        <w:t>思政课”建设的谋划、指导和督促落实工作，省委文明办、省科</w:t>
      </w:r>
      <w:r>
        <w:rPr>
          <w:rFonts w:ascii="仿宋" w:hAnsi="仿宋" w:eastAsia="仿宋" w:cs="仿宋"/>
          <w:spacing w:val="14"/>
          <w:sz w:val="31"/>
          <w:szCs w:val="31"/>
        </w:rPr>
        <w:t xml:space="preserve"> </w:t>
      </w:r>
      <w:r>
        <w:rPr>
          <w:rFonts w:ascii="仿宋" w:hAnsi="仿宋" w:eastAsia="仿宋" w:cs="仿宋"/>
          <w:spacing w:val="2"/>
          <w:sz w:val="31"/>
          <w:szCs w:val="31"/>
        </w:rPr>
        <w:t>技厅、省工业和信息化厅、省生态环境厅、省卫生健康委、省文</w:t>
      </w:r>
      <w:r>
        <w:rPr>
          <w:rFonts w:ascii="仿宋" w:hAnsi="仿宋" w:eastAsia="仿宋" w:cs="仿宋"/>
          <w:spacing w:val="7"/>
          <w:sz w:val="31"/>
          <w:szCs w:val="31"/>
        </w:rPr>
        <w:t xml:space="preserve"> </w:t>
      </w:r>
      <w:r>
        <w:rPr>
          <w:rFonts w:ascii="仿宋" w:hAnsi="仿宋" w:eastAsia="仿宋" w:cs="仿宋"/>
          <w:spacing w:val="3"/>
          <w:sz w:val="31"/>
          <w:szCs w:val="31"/>
        </w:rPr>
        <w:t>物局、省乡村振兴局、省关心下一代工作委员会等部门要加强对</w:t>
      </w:r>
      <w:r>
        <w:rPr>
          <w:rFonts w:ascii="仿宋" w:hAnsi="仿宋" w:eastAsia="仿宋" w:cs="仿宋"/>
          <w:spacing w:val="6"/>
          <w:sz w:val="31"/>
          <w:szCs w:val="31"/>
        </w:rPr>
        <w:t xml:space="preserve"> </w:t>
      </w:r>
      <w:r>
        <w:rPr>
          <w:rFonts w:ascii="仿宋" w:hAnsi="仿宋" w:eastAsia="仿宋" w:cs="仿宋"/>
          <w:spacing w:val="13"/>
          <w:sz w:val="31"/>
          <w:szCs w:val="31"/>
        </w:rPr>
        <w:t>实践基地和思政课兼职教师的指导，切实发挥好基地的育人功</w:t>
      </w:r>
    </w:p>
    <w:p>
      <w:pPr>
        <w:pStyle w:val="2"/>
        <w:spacing w:before="1" w:line="220" w:lineRule="auto"/>
        <w:rPr>
          <w:sz w:val="31"/>
          <w:szCs w:val="31"/>
        </w:rPr>
      </w:pPr>
      <w:r>
        <w:rPr>
          <w:spacing w:val="-18"/>
          <w:sz w:val="31"/>
          <w:szCs w:val="31"/>
        </w:rPr>
        <w:t>能。</w:t>
      </w:r>
    </w:p>
    <w:p>
      <w:pPr>
        <w:spacing w:before="229" w:line="340" w:lineRule="auto"/>
        <w:ind w:right="79" w:firstLine="810"/>
        <w:jc w:val="both"/>
        <w:rPr>
          <w:rFonts w:ascii="仿宋" w:hAnsi="仿宋" w:eastAsia="仿宋" w:cs="仿宋"/>
          <w:sz w:val="31"/>
          <w:szCs w:val="31"/>
        </w:rPr>
      </w:pPr>
      <w:r>
        <w:rPr>
          <w:rFonts w:ascii="楷体" w:hAnsi="楷体" w:eastAsia="楷体" w:cs="楷体"/>
          <w:spacing w:val="8"/>
          <w:sz w:val="31"/>
          <w:szCs w:val="31"/>
        </w:rPr>
        <w:t>(二)强化经费保障。</w:t>
      </w:r>
      <w:r>
        <w:rPr>
          <w:rFonts w:ascii="仿宋" w:hAnsi="仿宋" w:eastAsia="仿宋" w:cs="仿宋"/>
          <w:spacing w:val="8"/>
          <w:sz w:val="31"/>
          <w:szCs w:val="31"/>
        </w:rPr>
        <w:t xml:space="preserve">本科院校要落实按在校本硕博全部学 </w:t>
      </w:r>
      <w:r>
        <w:rPr>
          <w:rFonts w:ascii="仿宋" w:hAnsi="仿宋" w:eastAsia="仿宋" w:cs="仿宋"/>
          <w:spacing w:val="14"/>
          <w:sz w:val="31"/>
          <w:szCs w:val="31"/>
        </w:rPr>
        <w:t>生总数每生每年不低于40元，专科院校每生每年不低于30元的</w:t>
      </w:r>
      <w:r>
        <w:rPr>
          <w:rFonts w:ascii="仿宋" w:hAnsi="仿宋" w:eastAsia="仿宋" w:cs="仿宋"/>
          <w:spacing w:val="3"/>
          <w:sz w:val="31"/>
          <w:szCs w:val="31"/>
        </w:rPr>
        <w:t xml:space="preserve"> 标准提取专项经费用于思政课教师的学术交流、实践研修等，参</w:t>
      </w:r>
      <w:r>
        <w:rPr>
          <w:rFonts w:ascii="仿宋" w:hAnsi="仿宋" w:eastAsia="仿宋" w:cs="仿宋"/>
          <w:spacing w:val="8"/>
          <w:sz w:val="31"/>
          <w:szCs w:val="31"/>
        </w:rPr>
        <w:t xml:space="preserve"> </w:t>
      </w:r>
      <w:r>
        <w:rPr>
          <w:rFonts w:ascii="仿宋" w:hAnsi="仿宋" w:eastAsia="仿宋" w:cs="仿宋"/>
          <w:spacing w:val="15"/>
          <w:sz w:val="31"/>
          <w:szCs w:val="31"/>
        </w:rPr>
        <w:t>照学生专业实训(实习)标准新设立思政课实践教学专项经费，</w:t>
      </w:r>
      <w:r>
        <w:rPr>
          <w:rFonts w:ascii="仿宋" w:hAnsi="仿宋" w:eastAsia="仿宋" w:cs="仿宋"/>
          <w:spacing w:val="4"/>
          <w:sz w:val="31"/>
          <w:szCs w:val="31"/>
        </w:rPr>
        <w:t xml:space="preserve"> </w:t>
      </w:r>
      <w:r>
        <w:rPr>
          <w:rFonts w:ascii="仿宋" w:hAnsi="仿宋" w:eastAsia="仿宋" w:cs="仿宋"/>
          <w:spacing w:val="2"/>
          <w:sz w:val="31"/>
          <w:szCs w:val="31"/>
        </w:rPr>
        <w:t>并逐步加大支持力度。中小学根据各校实际情况在年度预算中安</w:t>
      </w:r>
      <w:r>
        <w:rPr>
          <w:rFonts w:ascii="仿宋" w:hAnsi="仿宋" w:eastAsia="仿宋" w:cs="仿宋"/>
          <w:spacing w:val="3"/>
          <w:sz w:val="31"/>
          <w:szCs w:val="31"/>
        </w:rPr>
        <w:t xml:space="preserve"> </w:t>
      </w:r>
      <w:r>
        <w:rPr>
          <w:rFonts w:ascii="仿宋" w:hAnsi="仿宋" w:eastAsia="仿宋" w:cs="仿宋"/>
          <w:spacing w:val="2"/>
          <w:sz w:val="31"/>
          <w:szCs w:val="31"/>
        </w:rPr>
        <w:t>排专门经费用于支持思政课教师进行学术交流、专业发展、实践</w:t>
      </w:r>
    </w:p>
    <w:p>
      <w:pPr>
        <w:spacing w:line="222" w:lineRule="auto"/>
        <w:rPr>
          <w:rFonts w:ascii="仿宋" w:hAnsi="仿宋" w:eastAsia="仿宋" w:cs="仿宋"/>
          <w:sz w:val="31"/>
          <w:szCs w:val="31"/>
        </w:rPr>
      </w:pPr>
      <w:r>
        <w:rPr>
          <w:rFonts w:ascii="仿宋" w:hAnsi="仿宋" w:eastAsia="仿宋" w:cs="仿宋"/>
          <w:sz w:val="31"/>
          <w:szCs w:val="31"/>
        </w:rPr>
        <w:t>研修、宣传表彰等。</w:t>
      </w:r>
    </w:p>
    <w:p>
      <w:pPr>
        <w:spacing w:line="222" w:lineRule="auto"/>
        <w:rPr>
          <w:rFonts w:ascii="仿宋" w:hAnsi="仿宋" w:eastAsia="仿宋" w:cs="仿宋"/>
          <w:sz w:val="31"/>
          <w:szCs w:val="31"/>
        </w:rPr>
        <w:sectPr>
          <w:footerReference r:id="rId14" w:type="default"/>
          <w:pgSz w:w="11900" w:h="16820"/>
          <w:pgMar w:top="1429" w:right="1294" w:bottom="1373" w:left="1730" w:header="0" w:footer="1069" w:gutter="0"/>
          <w:cols w:space="720" w:num="1"/>
        </w:sectPr>
      </w:pPr>
    </w:p>
    <w:p>
      <w:pPr>
        <w:spacing w:before="209" w:line="340" w:lineRule="auto"/>
        <w:ind w:firstLine="769"/>
        <w:jc w:val="both"/>
        <w:rPr>
          <w:rFonts w:ascii="仿宋" w:hAnsi="仿宋" w:eastAsia="仿宋" w:cs="仿宋"/>
          <w:sz w:val="31"/>
          <w:szCs w:val="31"/>
        </w:rPr>
      </w:pPr>
      <w:r>
        <w:rPr>
          <w:rFonts w:ascii="楷体" w:hAnsi="楷体" w:eastAsia="楷体" w:cs="楷体"/>
          <w:spacing w:val="8"/>
          <w:sz w:val="31"/>
          <w:szCs w:val="31"/>
        </w:rPr>
        <w:t>(三)抓好工作落实。</w:t>
      </w:r>
      <w:r>
        <w:rPr>
          <w:rFonts w:ascii="仿宋" w:hAnsi="仿宋" w:eastAsia="仿宋" w:cs="仿宋"/>
          <w:spacing w:val="8"/>
          <w:sz w:val="31"/>
          <w:szCs w:val="31"/>
        </w:rPr>
        <w:t>各地各校要把“大思政课”建设工程</w:t>
      </w:r>
      <w:r>
        <w:rPr>
          <w:rFonts w:ascii="仿宋" w:hAnsi="仿宋" w:eastAsia="仿宋" w:cs="仿宋"/>
          <w:spacing w:val="13"/>
          <w:sz w:val="31"/>
          <w:szCs w:val="31"/>
        </w:rPr>
        <w:t xml:space="preserve"> </w:t>
      </w:r>
      <w:r>
        <w:rPr>
          <w:rFonts w:ascii="仿宋" w:hAnsi="仿宋" w:eastAsia="仿宋" w:cs="仿宋"/>
          <w:spacing w:val="-6"/>
          <w:sz w:val="31"/>
          <w:szCs w:val="31"/>
        </w:rPr>
        <w:t>作为推动思政课高质量发展的重要举措，在基地资源、队伍建设、</w:t>
      </w:r>
      <w:r>
        <w:rPr>
          <w:rFonts w:ascii="仿宋" w:hAnsi="仿宋" w:eastAsia="仿宋" w:cs="仿宋"/>
          <w:spacing w:val="18"/>
          <w:sz w:val="31"/>
          <w:szCs w:val="31"/>
        </w:rPr>
        <w:t xml:space="preserve"> </w:t>
      </w:r>
      <w:r>
        <w:rPr>
          <w:rFonts w:ascii="仿宋" w:hAnsi="仿宋" w:eastAsia="仿宋" w:cs="仿宋"/>
          <w:spacing w:val="15"/>
          <w:sz w:val="31"/>
          <w:szCs w:val="31"/>
        </w:rPr>
        <w:t>条件保障等方面采取有效措施予以落实。各市(州)、县(区)、</w:t>
      </w:r>
      <w:r>
        <w:rPr>
          <w:rFonts w:ascii="仿宋" w:hAnsi="仿宋" w:eastAsia="仿宋" w:cs="仿宋"/>
          <w:sz w:val="31"/>
          <w:szCs w:val="31"/>
        </w:rPr>
        <w:t xml:space="preserve"> </w:t>
      </w:r>
      <w:r>
        <w:rPr>
          <w:rFonts w:ascii="仿宋" w:hAnsi="仿宋" w:eastAsia="仿宋" w:cs="仿宋"/>
          <w:spacing w:val="2"/>
          <w:sz w:val="31"/>
          <w:szCs w:val="31"/>
        </w:rPr>
        <w:t>各高校也要结合行业和地域特点，制定“大思政课”实践教学基</w:t>
      </w:r>
      <w:r>
        <w:rPr>
          <w:rFonts w:ascii="仿宋" w:hAnsi="仿宋" w:eastAsia="仿宋" w:cs="仿宋"/>
          <w:spacing w:val="4"/>
          <w:sz w:val="31"/>
          <w:szCs w:val="31"/>
        </w:rPr>
        <w:t xml:space="preserve"> </w:t>
      </w:r>
      <w:r>
        <w:rPr>
          <w:rFonts w:ascii="仿宋" w:hAnsi="仿宋" w:eastAsia="仿宋" w:cs="仿宋"/>
          <w:spacing w:val="2"/>
          <w:sz w:val="31"/>
          <w:szCs w:val="31"/>
        </w:rPr>
        <w:t>地清单和思政课兼职教师名单。各地各校要将“大思政课”建设</w:t>
      </w:r>
      <w:r>
        <w:rPr>
          <w:rFonts w:ascii="仿宋" w:hAnsi="仿宋" w:eastAsia="仿宋" w:cs="仿宋"/>
          <w:spacing w:val="4"/>
          <w:sz w:val="31"/>
          <w:szCs w:val="31"/>
        </w:rPr>
        <w:t xml:space="preserve"> </w:t>
      </w:r>
      <w:r>
        <w:rPr>
          <w:rFonts w:ascii="仿宋" w:hAnsi="仿宋" w:eastAsia="仿宋" w:cs="仿宋"/>
          <w:spacing w:val="2"/>
          <w:sz w:val="31"/>
          <w:szCs w:val="31"/>
        </w:rPr>
        <w:t>列入督查检查工作内容，逐项督促落实。要将中外合作办</w:t>
      </w:r>
      <w:r>
        <w:rPr>
          <w:rFonts w:ascii="仿宋" w:hAnsi="仿宋" w:eastAsia="仿宋" w:cs="仿宋"/>
          <w:spacing w:val="1"/>
          <w:sz w:val="31"/>
          <w:szCs w:val="31"/>
        </w:rPr>
        <w:t>学机构</w:t>
      </w:r>
      <w:r>
        <w:rPr>
          <w:rFonts w:ascii="仿宋" w:hAnsi="仿宋" w:eastAsia="仿宋" w:cs="仿宋"/>
          <w:sz w:val="31"/>
          <w:szCs w:val="31"/>
        </w:rPr>
        <w:t xml:space="preserve"> </w:t>
      </w:r>
      <w:r>
        <w:rPr>
          <w:rFonts w:ascii="仿宋" w:hAnsi="仿宋" w:eastAsia="仿宋" w:cs="仿宋"/>
          <w:spacing w:val="2"/>
          <w:sz w:val="31"/>
          <w:szCs w:val="31"/>
        </w:rPr>
        <w:t>和项目等纳入“大思政课”建设整体布局。省委教</w:t>
      </w:r>
      <w:r>
        <w:rPr>
          <w:rFonts w:ascii="仿宋" w:hAnsi="仿宋" w:eastAsia="仿宋" w:cs="仿宋"/>
          <w:spacing w:val="1"/>
          <w:sz w:val="31"/>
          <w:szCs w:val="31"/>
        </w:rPr>
        <w:t>育工委将会同</w:t>
      </w:r>
      <w:r>
        <w:rPr>
          <w:rFonts w:ascii="仿宋" w:hAnsi="仿宋" w:eastAsia="仿宋" w:cs="仿宋"/>
          <w:sz w:val="31"/>
          <w:szCs w:val="31"/>
        </w:rPr>
        <w:t xml:space="preserve"> </w:t>
      </w:r>
      <w:r>
        <w:rPr>
          <w:rFonts w:ascii="仿宋" w:hAnsi="仿宋" w:eastAsia="仿宋" w:cs="仿宋"/>
          <w:spacing w:val="2"/>
          <w:sz w:val="31"/>
          <w:szCs w:val="31"/>
        </w:rPr>
        <w:t>相关部门通过定期调度、重点抽查、全面检查的方式推动相关工</w:t>
      </w:r>
    </w:p>
    <w:p>
      <w:pPr>
        <w:spacing w:line="220" w:lineRule="auto"/>
        <w:rPr>
          <w:rFonts w:ascii="仿宋" w:hAnsi="仿宋" w:eastAsia="仿宋" w:cs="仿宋"/>
          <w:sz w:val="31"/>
          <w:szCs w:val="31"/>
        </w:rPr>
      </w:pPr>
      <w:r>
        <w:rPr>
          <w:rFonts w:ascii="仿宋" w:hAnsi="仿宋" w:eastAsia="仿宋" w:cs="仿宋"/>
          <w:spacing w:val="-2"/>
          <w:sz w:val="31"/>
          <w:szCs w:val="31"/>
        </w:rPr>
        <w:t>作全面落地见效。</w:t>
      </w:r>
    </w:p>
    <w:p>
      <w:pPr>
        <w:spacing w:before="237" w:line="340" w:lineRule="auto"/>
        <w:ind w:right="83" w:firstLine="789"/>
        <w:jc w:val="both"/>
        <w:rPr>
          <w:rFonts w:ascii="仿宋" w:hAnsi="仿宋" w:eastAsia="仿宋" w:cs="仿宋"/>
          <w:sz w:val="31"/>
          <w:szCs w:val="31"/>
        </w:rPr>
      </w:pPr>
      <w:r>
        <w:rPr>
          <w:rFonts w:ascii="楷体" w:hAnsi="楷体" w:eastAsia="楷体" w:cs="楷体"/>
          <w:spacing w:val="8"/>
          <w:sz w:val="31"/>
          <w:szCs w:val="31"/>
        </w:rPr>
        <w:t>(四)突出育人实效。</w:t>
      </w:r>
      <w:r>
        <w:rPr>
          <w:rFonts w:ascii="仿宋" w:hAnsi="仿宋" w:eastAsia="仿宋" w:cs="仿宋"/>
          <w:spacing w:val="8"/>
          <w:sz w:val="31"/>
          <w:szCs w:val="31"/>
        </w:rPr>
        <w:t>各地各校要理直气壮办好思政课，切</w:t>
      </w:r>
      <w:r>
        <w:rPr>
          <w:rFonts w:ascii="仿宋" w:hAnsi="仿宋" w:eastAsia="仿宋" w:cs="仿宋"/>
          <w:spacing w:val="2"/>
          <w:sz w:val="31"/>
          <w:szCs w:val="31"/>
        </w:rPr>
        <w:t xml:space="preserve"> 实发挥思政课立德树人关键课程作用。要把“大思政”建设工程</w:t>
      </w:r>
      <w:r>
        <w:rPr>
          <w:rFonts w:ascii="仿宋" w:hAnsi="仿宋" w:eastAsia="仿宋" w:cs="仿宋"/>
          <w:spacing w:val="5"/>
          <w:sz w:val="31"/>
          <w:szCs w:val="31"/>
        </w:rPr>
        <w:t xml:space="preserve"> </w:t>
      </w:r>
      <w:r>
        <w:rPr>
          <w:rFonts w:ascii="仿宋" w:hAnsi="仿宋" w:eastAsia="仿宋" w:cs="仿宋"/>
          <w:spacing w:val="2"/>
          <w:sz w:val="31"/>
          <w:szCs w:val="31"/>
        </w:rPr>
        <w:t>作为推动思政课改革创新的重要抓手，不折不扣落实各项任务举</w:t>
      </w:r>
      <w:r>
        <w:rPr>
          <w:rFonts w:ascii="仿宋" w:hAnsi="仿宋" w:eastAsia="仿宋" w:cs="仿宋"/>
          <w:spacing w:val="6"/>
          <w:sz w:val="31"/>
          <w:szCs w:val="31"/>
        </w:rPr>
        <w:t xml:space="preserve"> </w:t>
      </w:r>
      <w:r>
        <w:rPr>
          <w:rFonts w:ascii="仿宋" w:hAnsi="仿宋" w:eastAsia="仿宋" w:cs="仿宋"/>
          <w:spacing w:val="2"/>
          <w:sz w:val="31"/>
          <w:szCs w:val="31"/>
        </w:rPr>
        <w:t>措，不断增强思政课的针对性和实效性，实现入脑入心，切实培</w:t>
      </w:r>
    </w:p>
    <w:p>
      <w:pPr>
        <w:spacing w:before="1" w:line="220" w:lineRule="auto"/>
        <w:rPr>
          <w:rFonts w:ascii="仿宋" w:hAnsi="仿宋" w:eastAsia="仿宋" w:cs="仿宋"/>
          <w:sz w:val="31"/>
          <w:szCs w:val="31"/>
        </w:rPr>
      </w:pPr>
      <w:r>
        <w:rPr>
          <w:rFonts w:ascii="仿宋" w:hAnsi="仿宋" w:eastAsia="仿宋" w:cs="仿宋"/>
          <w:spacing w:val="1"/>
          <w:sz w:val="31"/>
          <w:szCs w:val="31"/>
        </w:rPr>
        <w:t>养堪当民族复兴重任的时代新人。</w:t>
      </w:r>
    </w:p>
    <w:p>
      <w:pPr>
        <w:spacing w:line="347" w:lineRule="auto"/>
        <w:rPr>
          <w:rFonts w:ascii="Arial"/>
          <w:sz w:val="21"/>
        </w:rPr>
      </w:pPr>
    </w:p>
    <w:p>
      <w:pPr>
        <w:spacing w:line="348" w:lineRule="auto"/>
        <w:rPr>
          <w:rFonts w:ascii="Arial"/>
          <w:sz w:val="21"/>
        </w:rPr>
      </w:pPr>
    </w:p>
    <w:p>
      <w:pPr>
        <w:spacing w:before="101" w:line="617" w:lineRule="exact"/>
        <w:ind w:left="679"/>
        <w:rPr>
          <w:rFonts w:ascii="仿宋" w:hAnsi="仿宋" w:eastAsia="仿宋" w:cs="仿宋"/>
          <w:sz w:val="31"/>
          <w:szCs w:val="31"/>
        </w:rPr>
      </w:pPr>
      <w:r>
        <w:rPr>
          <w:rFonts w:ascii="仿宋" w:hAnsi="仿宋" w:eastAsia="仿宋" w:cs="仿宋"/>
          <w:spacing w:val="5"/>
          <w:position w:val="23"/>
          <w:sz w:val="31"/>
          <w:szCs w:val="31"/>
        </w:rPr>
        <w:t>附件：1.甘肃省首批“大思政课”实践教学基地信息表</w:t>
      </w:r>
    </w:p>
    <w:p>
      <w:pPr>
        <w:spacing w:line="220" w:lineRule="auto"/>
        <w:ind w:left="1599"/>
        <w:rPr>
          <w:rFonts w:ascii="仿宋" w:hAnsi="仿宋" w:eastAsia="仿宋" w:cs="仿宋"/>
          <w:sz w:val="31"/>
          <w:szCs w:val="31"/>
        </w:rPr>
      </w:pPr>
      <w:r>
        <w:rPr>
          <w:rFonts w:ascii="仿宋" w:hAnsi="仿宋" w:eastAsia="仿宋" w:cs="仿宋"/>
          <w:spacing w:val="4"/>
          <w:sz w:val="31"/>
          <w:szCs w:val="31"/>
        </w:rPr>
        <w:t>2.甘肃省首批思政课兼职教师名单</w:t>
      </w:r>
    </w:p>
    <w:p>
      <w:pPr>
        <w:spacing w:line="220" w:lineRule="auto"/>
        <w:rPr>
          <w:rFonts w:ascii="仿宋" w:hAnsi="仿宋" w:eastAsia="仿宋" w:cs="仿宋"/>
          <w:sz w:val="31"/>
          <w:szCs w:val="31"/>
        </w:rPr>
        <w:sectPr>
          <w:footerReference r:id="rId15" w:type="default"/>
          <w:pgSz w:w="11900" w:h="16820"/>
          <w:pgMar w:top="1429" w:right="1334" w:bottom="1358" w:left="1730" w:header="0" w:footer="1050" w:gutter="0"/>
          <w:cols w:space="720" w:num="1"/>
        </w:sectPr>
      </w:pPr>
    </w:p>
    <w:p>
      <w:pPr>
        <w:spacing w:before="130" w:line="224" w:lineRule="auto"/>
        <w:ind w:left="99"/>
        <w:rPr>
          <w:rFonts w:ascii="黑体" w:hAnsi="黑体" w:eastAsia="黑体" w:cs="黑体"/>
          <w:sz w:val="30"/>
          <w:szCs w:val="30"/>
        </w:rPr>
      </w:pPr>
      <w:r>
        <w:rPr>
          <w:rFonts w:ascii="黑体" w:hAnsi="黑体" w:eastAsia="黑体" w:cs="黑体"/>
          <w:b/>
          <w:bCs/>
          <w:spacing w:val="-3"/>
          <w:sz w:val="30"/>
          <w:szCs w:val="30"/>
        </w:rPr>
        <w:t>附件1</w:t>
      </w:r>
    </w:p>
    <w:p>
      <w:pPr>
        <w:pStyle w:val="2"/>
        <w:spacing w:before="52" w:line="216" w:lineRule="auto"/>
        <w:ind w:left="3830"/>
        <w:rPr>
          <w:sz w:val="39"/>
          <w:szCs w:val="39"/>
        </w:rPr>
      </w:pPr>
      <w:r>
        <w:rPr>
          <w:b/>
          <w:bCs/>
          <w:spacing w:val="-4"/>
          <w:sz w:val="39"/>
          <w:szCs w:val="39"/>
        </w:rPr>
        <w:t>甘肃省首批“大思政课”实践教学基地信息表</w:t>
      </w:r>
    </w:p>
    <w:tbl>
      <w:tblPr>
        <w:tblStyle w:val="5"/>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79"/>
        <w:gridCol w:w="1329"/>
        <w:gridCol w:w="1659"/>
        <w:gridCol w:w="6616"/>
        <w:gridCol w:w="919"/>
        <w:gridCol w:w="740"/>
        <w:gridCol w:w="108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79" w:type="dxa"/>
            <w:vAlign w:val="top"/>
          </w:tcPr>
          <w:p>
            <w:pPr>
              <w:spacing w:before="212" w:line="220" w:lineRule="auto"/>
              <w:ind w:left="60"/>
              <w:rPr>
                <w:rFonts w:ascii="宋体" w:hAnsi="宋体" w:eastAsia="宋体" w:cs="宋体"/>
                <w:sz w:val="18"/>
                <w:szCs w:val="18"/>
              </w:rPr>
            </w:pPr>
            <w:r>
              <w:rPr>
                <w:rFonts w:ascii="宋体" w:hAnsi="宋体" w:eastAsia="宋体" w:cs="宋体"/>
                <w:spacing w:val="-2"/>
                <w:sz w:val="18"/>
                <w:szCs w:val="18"/>
              </w:rPr>
              <w:t>所在地</w:t>
            </w:r>
          </w:p>
        </w:tc>
        <w:tc>
          <w:tcPr>
            <w:tcW w:w="1329" w:type="dxa"/>
            <w:vAlign w:val="top"/>
          </w:tcPr>
          <w:p>
            <w:pPr>
              <w:spacing w:before="212" w:line="219" w:lineRule="auto"/>
              <w:ind w:left="111"/>
              <w:rPr>
                <w:rFonts w:ascii="宋体" w:hAnsi="宋体" w:eastAsia="宋体" w:cs="宋体"/>
                <w:sz w:val="18"/>
                <w:szCs w:val="18"/>
              </w:rPr>
            </w:pPr>
            <w:r>
              <w:rPr>
                <w:rFonts w:ascii="宋体" w:hAnsi="宋体" w:eastAsia="宋体" w:cs="宋体"/>
                <w:spacing w:val="2"/>
                <w:sz w:val="18"/>
                <w:szCs w:val="18"/>
              </w:rPr>
              <w:t>所属专题类别</w:t>
            </w:r>
          </w:p>
        </w:tc>
        <w:tc>
          <w:tcPr>
            <w:tcW w:w="1659" w:type="dxa"/>
            <w:vAlign w:val="top"/>
          </w:tcPr>
          <w:p>
            <w:pPr>
              <w:spacing w:before="214" w:line="221" w:lineRule="auto"/>
              <w:ind w:left="462"/>
              <w:rPr>
                <w:rFonts w:ascii="宋体" w:hAnsi="宋体" w:eastAsia="宋体" w:cs="宋体"/>
                <w:sz w:val="18"/>
                <w:szCs w:val="18"/>
              </w:rPr>
            </w:pPr>
            <w:r>
              <w:rPr>
                <w:rFonts w:ascii="宋体" w:hAnsi="宋体" w:eastAsia="宋体" w:cs="宋体"/>
                <w:spacing w:val="-2"/>
                <w:sz w:val="18"/>
                <w:szCs w:val="18"/>
              </w:rPr>
              <w:t>基地名称</w:t>
            </w:r>
          </w:p>
        </w:tc>
        <w:tc>
          <w:tcPr>
            <w:tcW w:w="6616" w:type="dxa"/>
            <w:vAlign w:val="top"/>
          </w:tcPr>
          <w:p>
            <w:pPr>
              <w:spacing w:before="211" w:line="219" w:lineRule="auto"/>
              <w:ind w:left="2962"/>
              <w:rPr>
                <w:rFonts w:ascii="宋体" w:hAnsi="宋体" w:eastAsia="宋体" w:cs="宋体"/>
                <w:sz w:val="18"/>
                <w:szCs w:val="18"/>
              </w:rPr>
            </w:pPr>
            <w:r>
              <w:rPr>
                <w:rFonts w:ascii="宋体" w:hAnsi="宋体" w:eastAsia="宋体" w:cs="宋体"/>
                <w:spacing w:val="-2"/>
                <w:sz w:val="18"/>
                <w:szCs w:val="18"/>
              </w:rPr>
              <w:t>基地简介</w:t>
            </w:r>
          </w:p>
        </w:tc>
        <w:tc>
          <w:tcPr>
            <w:tcW w:w="919" w:type="dxa"/>
            <w:vAlign w:val="top"/>
          </w:tcPr>
          <w:p>
            <w:pPr>
              <w:spacing w:before="130" w:line="218" w:lineRule="auto"/>
              <w:ind w:left="9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40" w:type="dxa"/>
            <w:vAlign w:val="top"/>
          </w:tcPr>
          <w:p>
            <w:pPr>
              <w:spacing w:before="214" w:line="221" w:lineRule="auto"/>
              <w:ind w:left="98"/>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12" w:line="219" w:lineRule="auto"/>
              <w:ind w:left="357"/>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14" w:line="221" w:lineRule="auto"/>
              <w:ind w:left="209"/>
              <w:rPr>
                <w:rFonts w:ascii="宋体" w:hAnsi="宋体" w:eastAsia="宋体" w:cs="宋体"/>
                <w:sz w:val="18"/>
                <w:szCs w:val="18"/>
              </w:rPr>
            </w:pPr>
            <w:r>
              <w:rPr>
                <w:rFonts w:ascii="宋体" w:hAnsi="宋体" w:eastAsia="宋体" w:cs="宋体"/>
                <w:spacing w:val="-2"/>
                <w:sz w:val="18"/>
                <w:szCs w:val="18"/>
              </w:rPr>
              <w:t>联系电话</w:t>
            </w:r>
          </w:p>
        </w:tc>
        <w:tc>
          <w:tcPr>
            <w:tcW w:w="715" w:type="dxa"/>
            <w:vAlign w:val="top"/>
          </w:tcPr>
          <w:p>
            <w:pPr>
              <w:spacing w:before="213" w:line="221" w:lineRule="auto"/>
              <w:ind w:left="18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415"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184" w:lineRule="auto"/>
              <w:ind w:left="154"/>
              <w:rPr>
                <w:rFonts w:ascii="宋体" w:hAnsi="宋体" w:eastAsia="宋体" w:cs="宋体"/>
                <w:sz w:val="18"/>
                <w:szCs w:val="18"/>
              </w:rPr>
            </w:pPr>
            <w:r>
              <w:rPr>
                <w:rFonts w:ascii="宋体" w:hAnsi="宋体" w:eastAsia="宋体" w:cs="宋体"/>
                <w:sz w:val="18"/>
                <w:szCs w:val="18"/>
              </w:rPr>
              <w:t>1</w:t>
            </w:r>
          </w:p>
        </w:tc>
        <w:tc>
          <w:tcPr>
            <w:tcW w:w="679" w:type="dxa"/>
            <w:vAlign w:val="top"/>
          </w:tcPr>
          <w:p>
            <w:pPr>
              <w:pStyle w:val="6"/>
              <w:spacing w:line="254"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spacing w:before="58" w:line="213" w:lineRule="auto"/>
              <w:ind w:left="60"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58" w:line="20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19" w:lineRule="auto"/>
              <w:ind w:left="111"/>
              <w:rPr>
                <w:rFonts w:ascii="宋体" w:hAnsi="宋体" w:eastAsia="宋体" w:cs="宋体"/>
                <w:sz w:val="18"/>
                <w:szCs w:val="18"/>
              </w:rPr>
            </w:pPr>
            <w:r>
              <w:rPr>
                <w:rFonts w:ascii="宋体" w:hAnsi="宋体" w:eastAsia="宋体" w:cs="宋体"/>
                <w:spacing w:val="-2"/>
                <w:sz w:val="18"/>
                <w:szCs w:val="18"/>
              </w:rPr>
              <w:t>想政治教育基</w:t>
            </w:r>
          </w:p>
          <w:p>
            <w:pPr>
              <w:spacing w:before="19"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5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spacing w:before="59" w:line="229" w:lineRule="auto"/>
              <w:ind w:left="551" w:right="116" w:hanging="449"/>
              <w:rPr>
                <w:rFonts w:ascii="宋体" w:hAnsi="宋体" w:eastAsia="宋体" w:cs="宋体"/>
                <w:sz w:val="18"/>
                <w:szCs w:val="18"/>
              </w:rPr>
            </w:pPr>
            <w:r>
              <w:rPr>
                <w:rFonts w:ascii="宋体" w:hAnsi="宋体" w:eastAsia="宋体" w:cs="宋体"/>
                <w:spacing w:val="-2"/>
                <w:sz w:val="18"/>
                <w:szCs w:val="18"/>
              </w:rPr>
              <w:t>八路军兰州办事处</w:t>
            </w:r>
            <w:r>
              <w:rPr>
                <w:rFonts w:ascii="宋体" w:hAnsi="宋体" w:eastAsia="宋体" w:cs="宋体"/>
                <w:spacing w:val="5"/>
                <w:sz w:val="18"/>
                <w:szCs w:val="18"/>
              </w:rPr>
              <w:t xml:space="preserve"> </w:t>
            </w:r>
            <w:r>
              <w:rPr>
                <w:rFonts w:ascii="宋体" w:hAnsi="宋体" w:eastAsia="宋体" w:cs="宋体"/>
                <w:spacing w:val="-3"/>
                <w:sz w:val="18"/>
                <w:szCs w:val="18"/>
              </w:rPr>
              <w:t>纪念馆</w:t>
            </w:r>
          </w:p>
        </w:tc>
        <w:tc>
          <w:tcPr>
            <w:tcW w:w="6616" w:type="dxa"/>
            <w:vAlign w:val="top"/>
          </w:tcPr>
          <w:p>
            <w:pPr>
              <w:pStyle w:val="6"/>
              <w:spacing w:line="466" w:lineRule="auto"/>
            </w:pPr>
          </w:p>
          <w:p>
            <w:pPr>
              <w:spacing w:before="58" w:line="220" w:lineRule="auto"/>
              <w:ind w:left="32" w:right="92" w:hanging="10"/>
              <w:rPr>
                <w:rFonts w:ascii="宋体" w:hAnsi="宋体" w:eastAsia="宋体" w:cs="宋体"/>
                <w:sz w:val="18"/>
                <w:szCs w:val="18"/>
              </w:rPr>
            </w:pPr>
            <w:r>
              <w:rPr>
                <w:rFonts w:ascii="宋体" w:hAnsi="宋体" w:eastAsia="宋体" w:cs="宋体"/>
                <w:sz w:val="18"/>
                <w:szCs w:val="18"/>
              </w:rPr>
              <w:t>八路军兰州办事处纪念馆地处兰州市中心繁华地段，1981年被辟为革命纪念馆并正</w:t>
            </w:r>
            <w:r>
              <w:rPr>
                <w:rFonts w:ascii="宋体" w:hAnsi="宋体" w:eastAsia="宋体" w:cs="宋体"/>
                <w:spacing w:val="9"/>
                <w:sz w:val="18"/>
                <w:szCs w:val="18"/>
              </w:rPr>
              <w:t xml:space="preserve"> </w:t>
            </w:r>
            <w:r>
              <w:rPr>
                <w:rFonts w:ascii="宋体" w:hAnsi="宋体" w:eastAsia="宋体" w:cs="宋体"/>
                <w:sz w:val="18"/>
                <w:szCs w:val="18"/>
              </w:rPr>
              <w:t>式向全社会开放.现拥有两处旧址，相距约220米，为酒泉路314号和甘南路700</w:t>
            </w:r>
            <w:r>
              <w:rPr>
                <w:rFonts w:ascii="宋体" w:hAnsi="宋体" w:eastAsia="宋体" w:cs="宋体"/>
                <w:spacing w:val="-1"/>
                <w:sz w:val="18"/>
                <w:szCs w:val="18"/>
              </w:rPr>
              <w:t>号，</w:t>
            </w:r>
            <w:r>
              <w:rPr>
                <w:rFonts w:ascii="宋体" w:hAnsi="宋体" w:eastAsia="宋体" w:cs="宋体"/>
                <w:sz w:val="18"/>
                <w:szCs w:val="18"/>
              </w:rPr>
              <w:t xml:space="preserve"> 两处院落房屋均为仿古建筑，木质门窗，青砖房脊，是典型的兰州传统民居风</w:t>
            </w:r>
            <w:r>
              <w:rPr>
                <w:rFonts w:ascii="宋体" w:hAnsi="宋体" w:eastAsia="宋体" w:cs="宋体"/>
                <w:spacing w:val="-1"/>
                <w:sz w:val="18"/>
                <w:szCs w:val="18"/>
              </w:rPr>
              <w:t>格。</w:t>
            </w:r>
            <w:r>
              <w:rPr>
                <w:rFonts w:ascii="宋体" w:hAnsi="宋体" w:eastAsia="宋体" w:cs="宋体"/>
                <w:sz w:val="18"/>
                <w:szCs w:val="18"/>
              </w:rPr>
              <w:t xml:space="preserve"> </w:t>
            </w:r>
            <w:r>
              <w:rPr>
                <w:rFonts w:ascii="宋体" w:hAnsi="宋体" w:eastAsia="宋体" w:cs="宋体"/>
                <w:spacing w:val="-2"/>
                <w:sz w:val="18"/>
                <w:szCs w:val="18"/>
              </w:rPr>
              <w:t>酒泉路旧址主题展览为《热血陇原-八路军</w:t>
            </w:r>
            <w:r>
              <w:rPr>
                <w:rFonts w:ascii="宋体" w:hAnsi="宋体" w:eastAsia="宋体" w:cs="宋体"/>
                <w:spacing w:val="-3"/>
                <w:sz w:val="18"/>
                <w:szCs w:val="18"/>
              </w:rPr>
              <w:t>驻甘办事处与甘肃抗日救亡展览》和《</w:t>
            </w:r>
          </w:p>
          <w:p>
            <w:pPr>
              <w:spacing w:line="216" w:lineRule="auto"/>
              <w:ind w:left="13"/>
              <w:rPr>
                <w:rFonts w:ascii="宋体" w:hAnsi="宋体" w:eastAsia="宋体" w:cs="宋体"/>
                <w:sz w:val="18"/>
                <w:szCs w:val="18"/>
              </w:rPr>
            </w:pPr>
            <w:r>
              <w:rPr>
                <w:rFonts w:ascii="宋体" w:hAnsi="宋体" w:eastAsia="宋体" w:cs="宋体"/>
                <w:sz w:val="18"/>
                <w:szCs w:val="18"/>
              </w:rPr>
              <w:t>八路军驻甘办事处原状陈列展览》,甘南路旧址主题展览为《祁连巍巍-中国工农</w:t>
            </w:r>
          </w:p>
          <w:p>
            <w:pPr>
              <w:spacing w:before="31" w:line="205" w:lineRule="auto"/>
              <w:ind w:left="33"/>
              <w:rPr>
                <w:rFonts w:ascii="宋体" w:hAnsi="宋体" w:eastAsia="宋体" w:cs="宋体"/>
                <w:sz w:val="18"/>
                <w:szCs w:val="18"/>
              </w:rPr>
            </w:pPr>
            <w:r>
              <w:rPr>
                <w:rFonts w:ascii="宋体" w:hAnsi="宋体" w:eastAsia="宋体" w:cs="宋体"/>
                <w:sz w:val="18"/>
                <w:szCs w:val="18"/>
              </w:rPr>
              <w:t>红军西路军事迹展览》和《营救红西路军原状陈列展览》。</w:t>
            </w:r>
          </w:p>
          <w:p>
            <w:pPr>
              <w:spacing w:before="4" w:line="222" w:lineRule="auto"/>
              <w:ind w:left="13" w:right="72" w:firstLine="20"/>
              <w:rPr>
                <w:rFonts w:ascii="宋体" w:hAnsi="宋体" w:eastAsia="宋体" w:cs="宋体"/>
                <w:sz w:val="18"/>
                <w:szCs w:val="18"/>
              </w:rPr>
            </w:pPr>
            <w:r>
              <w:rPr>
                <w:rFonts w:ascii="宋体" w:hAnsi="宋体" w:eastAsia="宋体" w:cs="宋体"/>
                <w:sz w:val="18"/>
                <w:szCs w:val="18"/>
              </w:rPr>
              <w:t>八路军驻甘办事处是抗日战争时期中国共产党在甘肃省会</w:t>
            </w:r>
            <w:r>
              <w:rPr>
                <w:rFonts w:ascii="宋体" w:hAnsi="宋体" w:eastAsia="宋体" w:cs="宋体"/>
                <w:spacing w:val="-1"/>
                <w:sz w:val="18"/>
                <w:szCs w:val="18"/>
              </w:rPr>
              <w:t>兰州设立的公开的办事机</w:t>
            </w:r>
            <w:r>
              <w:rPr>
                <w:rFonts w:ascii="宋体" w:hAnsi="宋体" w:eastAsia="宋体" w:cs="宋体"/>
                <w:sz w:val="18"/>
                <w:szCs w:val="18"/>
              </w:rPr>
              <w:t xml:space="preserve"> </w:t>
            </w:r>
            <w:r>
              <w:rPr>
                <w:rFonts w:ascii="宋体" w:hAnsi="宋体" w:eastAsia="宋体" w:cs="宋体"/>
                <w:spacing w:val="-1"/>
                <w:sz w:val="18"/>
                <w:szCs w:val="18"/>
              </w:rPr>
              <w:t xml:space="preserve">构。办事处1937年5月设立，1943年11月撤回延安，历时六年。期间，在党代表谢  </w:t>
            </w:r>
            <w:r>
              <w:rPr>
                <w:rFonts w:ascii="宋体" w:hAnsi="宋体" w:eastAsia="宋体" w:cs="宋体"/>
                <w:sz w:val="18"/>
                <w:szCs w:val="18"/>
              </w:rPr>
              <w:t>觉哉、处长彭加伦、伍修权等同志领导下，在开展营救被俘流落的红军西路军</w:t>
            </w:r>
            <w:r>
              <w:rPr>
                <w:rFonts w:ascii="宋体" w:hAnsi="宋体" w:eastAsia="宋体" w:cs="宋体"/>
                <w:spacing w:val="-1"/>
                <w:sz w:val="18"/>
                <w:szCs w:val="18"/>
              </w:rPr>
              <w:t>将士</w:t>
            </w:r>
            <w:r>
              <w:rPr>
                <w:rFonts w:ascii="宋体" w:hAnsi="宋体" w:eastAsia="宋体" w:cs="宋体"/>
                <w:sz w:val="18"/>
                <w:szCs w:val="18"/>
              </w:rPr>
              <w:t xml:space="preserve"> </w:t>
            </w:r>
            <w:r>
              <w:rPr>
                <w:rFonts w:ascii="宋体" w:hAnsi="宋体" w:eastAsia="宋体" w:cs="宋体"/>
                <w:spacing w:val="1"/>
                <w:sz w:val="18"/>
                <w:szCs w:val="18"/>
              </w:rPr>
              <w:t>、推动抗日民族统一战线、加强同苏联外交代表处和军事代表处的联系、接待我党</w:t>
            </w:r>
            <w:r>
              <w:rPr>
                <w:rFonts w:ascii="宋体" w:hAnsi="宋体" w:eastAsia="宋体" w:cs="宋体"/>
                <w:spacing w:val="3"/>
                <w:sz w:val="18"/>
                <w:szCs w:val="18"/>
              </w:rPr>
              <w:t xml:space="preserve"> </w:t>
            </w:r>
            <w:r>
              <w:rPr>
                <w:rFonts w:ascii="宋体" w:hAnsi="宋体" w:eastAsia="宋体" w:cs="宋体"/>
                <w:sz w:val="18"/>
                <w:szCs w:val="18"/>
              </w:rPr>
              <w:t>往返苏联人员、转运抗战物资、输送进步青年到延安、指导中共甘肃工委开展工作</w:t>
            </w:r>
            <w:r>
              <w:rPr>
                <w:rFonts w:ascii="宋体" w:hAnsi="宋体" w:eastAsia="宋体" w:cs="宋体"/>
                <w:spacing w:val="12"/>
                <w:sz w:val="18"/>
                <w:szCs w:val="18"/>
              </w:rPr>
              <w:t xml:space="preserve"> </w:t>
            </w:r>
            <w:r>
              <w:rPr>
                <w:rFonts w:ascii="宋体" w:hAnsi="宋体" w:eastAsia="宋体" w:cs="宋体"/>
                <w:spacing w:val="1"/>
                <w:sz w:val="18"/>
                <w:szCs w:val="18"/>
              </w:rPr>
              <w:t>等方面发挥了重要作用，被周恩来亲切地誉为“革命的接待站，</w:t>
            </w:r>
            <w:r>
              <w:rPr>
                <w:rFonts w:ascii="宋体" w:hAnsi="宋体" w:eastAsia="宋体" w:cs="宋体"/>
                <w:sz w:val="18"/>
                <w:szCs w:val="18"/>
              </w:rPr>
              <w:t xml:space="preserve">战斗的指挥所”。 </w:t>
            </w:r>
            <w:r>
              <w:rPr>
                <w:rFonts w:ascii="宋体" w:hAnsi="宋体" w:eastAsia="宋体" w:cs="宋体"/>
                <w:spacing w:val="1"/>
                <w:sz w:val="18"/>
                <w:szCs w:val="18"/>
              </w:rPr>
              <w:t>1995年1月被共青团中央命名为“全国青少年教育基地”,2001年6月被中宣部命名</w:t>
            </w:r>
            <w:r>
              <w:rPr>
                <w:rFonts w:ascii="宋体" w:hAnsi="宋体" w:eastAsia="宋体" w:cs="宋体"/>
                <w:spacing w:val="5"/>
                <w:sz w:val="18"/>
                <w:szCs w:val="18"/>
              </w:rPr>
              <w:t xml:space="preserve">  </w:t>
            </w:r>
            <w:r>
              <w:rPr>
                <w:rFonts w:ascii="宋体" w:hAnsi="宋体" w:eastAsia="宋体" w:cs="宋体"/>
                <w:spacing w:val="-1"/>
                <w:sz w:val="18"/>
                <w:szCs w:val="18"/>
              </w:rPr>
              <w:t xml:space="preserve">为“全国爱国主义教育示范基地”,2004年被中共中央办公厅、国务院命名为红色  </w:t>
            </w:r>
            <w:r>
              <w:rPr>
                <w:rFonts w:ascii="宋体" w:hAnsi="宋体" w:eastAsia="宋体" w:cs="宋体"/>
                <w:sz w:val="18"/>
                <w:szCs w:val="18"/>
              </w:rPr>
              <w:t>旅游第一批全国百家经典景区和三十条精品线路，2009年11月被</w:t>
            </w:r>
            <w:r>
              <w:rPr>
                <w:rFonts w:ascii="宋体" w:hAnsi="宋体" w:eastAsia="宋体" w:cs="宋体"/>
                <w:spacing w:val="-1"/>
                <w:sz w:val="18"/>
                <w:szCs w:val="18"/>
              </w:rPr>
              <w:t>国家国防教育办公</w:t>
            </w:r>
            <w:r>
              <w:rPr>
                <w:rFonts w:ascii="宋体" w:hAnsi="宋体" w:eastAsia="宋体" w:cs="宋体"/>
                <w:sz w:val="18"/>
                <w:szCs w:val="18"/>
              </w:rPr>
              <w:t xml:space="preserve"> 室命名为“国家国防教育示范基地”,2013年3月被国务院命名为“全国重点文物</w:t>
            </w:r>
          </w:p>
          <w:p>
            <w:pPr>
              <w:spacing w:before="31" w:line="205" w:lineRule="auto"/>
              <w:ind w:left="22"/>
              <w:rPr>
                <w:rFonts w:ascii="宋体" w:hAnsi="宋体" w:eastAsia="宋体" w:cs="宋体"/>
                <w:sz w:val="18"/>
                <w:szCs w:val="18"/>
              </w:rPr>
            </w:pPr>
            <w:r>
              <w:rPr>
                <w:rFonts w:ascii="宋体" w:hAnsi="宋体" w:eastAsia="宋体" w:cs="宋体"/>
                <w:sz w:val="18"/>
                <w:szCs w:val="18"/>
              </w:rPr>
              <w:t>保护单位”;2020年9月被国务院命名为国家级抗战纪念设施、遗</w:t>
            </w:r>
            <w:r>
              <w:rPr>
                <w:rFonts w:ascii="宋体" w:hAnsi="宋体" w:eastAsia="宋体" w:cs="宋体"/>
                <w:spacing w:val="-1"/>
                <w:sz w:val="18"/>
                <w:szCs w:val="18"/>
              </w:rPr>
              <w:t>址，2022年八路</w:t>
            </w:r>
          </w:p>
          <w:p>
            <w:pPr>
              <w:spacing w:before="1" w:line="232" w:lineRule="auto"/>
              <w:ind w:left="42" w:right="122" w:hanging="29"/>
              <w:rPr>
                <w:rFonts w:ascii="宋体" w:hAnsi="宋体" w:eastAsia="宋体" w:cs="宋体"/>
                <w:sz w:val="18"/>
                <w:szCs w:val="18"/>
              </w:rPr>
            </w:pPr>
            <w:r>
              <w:rPr>
                <w:rFonts w:ascii="宋体" w:hAnsi="宋体" w:eastAsia="宋体" w:cs="宋体"/>
                <w:sz w:val="18"/>
                <w:szCs w:val="18"/>
              </w:rPr>
              <w:t>军兰州办事处纪念馆入选教育部办公厅、中国关心下一代</w:t>
            </w:r>
            <w:r>
              <w:rPr>
                <w:rFonts w:ascii="宋体" w:hAnsi="宋体" w:eastAsia="宋体" w:cs="宋体"/>
                <w:spacing w:val="-1"/>
                <w:sz w:val="18"/>
                <w:szCs w:val="18"/>
              </w:rPr>
              <w:t>工作委员会办公室联合设</w:t>
            </w:r>
            <w:r>
              <w:rPr>
                <w:rFonts w:ascii="宋体" w:hAnsi="宋体" w:eastAsia="宋体" w:cs="宋体"/>
                <w:sz w:val="18"/>
                <w:szCs w:val="18"/>
              </w:rPr>
              <w:t xml:space="preserve"> 立的党史新中国史教育专题实践教学基地名单。</w:t>
            </w:r>
          </w:p>
        </w:tc>
        <w:tc>
          <w:tcPr>
            <w:tcW w:w="91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7" w:lineRule="auto"/>
            </w:pPr>
          </w:p>
          <w:p>
            <w:pPr>
              <w:spacing w:before="58"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40" w:type="dxa"/>
            <w:vAlign w:val="top"/>
          </w:tcPr>
          <w:p>
            <w:pPr>
              <w:pStyle w:val="6"/>
              <w:spacing w:line="241"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spacing w:before="58" w:line="221" w:lineRule="auto"/>
              <w:ind w:left="98"/>
              <w:rPr>
                <w:rFonts w:ascii="宋体" w:hAnsi="宋体" w:eastAsia="宋体" w:cs="宋体"/>
                <w:sz w:val="18"/>
                <w:szCs w:val="18"/>
              </w:rPr>
            </w:pPr>
            <w:r>
              <w:rPr>
                <w:rFonts w:ascii="宋体" w:hAnsi="宋体" w:eastAsia="宋体" w:cs="宋体"/>
                <w:spacing w:val="6"/>
                <w:sz w:val="18"/>
                <w:szCs w:val="18"/>
              </w:rPr>
              <w:t>武卫国</w:t>
            </w:r>
          </w:p>
          <w:p>
            <w:pPr>
              <w:spacing w:before="213" w:line="219" w:lineRule="auto"/>
              <w:ind w:left="187"/>
              <w:rPr>
                <w:rFonts w:ascii="宋体" w:hAnsi="宋体" w:eastAsia="宋体" w:cs="宋体"/>
                <w:sz w:val="18"/>
                <w:szCs w:val="18"/>
              </w:rPr>
            </w:pPr>
            <w:r>
              <w:rPr>
                <w:rFonts w:ascii="宋体" w:hAnsi="宋体" w:eastAsia="宋体" w:cs="宋体"/>
                <w:spacing w:val="-2"/>
                <w:sz w:val="18"/>
                <w:szCs w:val="18"/>
              </w:rPr>
              <w:t>潘洁</w:t>
            </w:r>
          </w:p>
        </w:tc>
        <w:tc>
          <w:tcPr>
            <w:tcW w:w="108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440" w:lineRule="exact"/>
              <w:ind w:left="87"/>
              <w:rPr>
                <w:rFonts w:ascii="宋体" w:hAnsi="宋体" w:eastAsia="宋体" w:cs="宋体"/>
                <w:sz w:val="18"/>
                <w:szCs w:val="18"/>
              </w:rPr>
            </w:pPr>
            <w:r>
              <w:rPr>
                <w:rFonts w:ascii="宋体" w:hAnsi="宋体" w:eastAsia="宋体" w:cs="宋体"/>
                <w:spacing w:val="-2"/>
                <w:position w:val="20"/>
                <w:sz w:val="18"/>
                <w:szCs w:val="18"/>
              </w:rPr>
              <w:t>办公室主任</w:t>
            </w:r>
          </w:p>
          <w:p>
            <w:pPr>
              <w:spacing w:line="219" w:lineRule="auto"/>
              <w:ind w:left="87"/>
              <w:rPr>
                <w:rFonts w:ascii="宋体" w:hAnsi="宋体" w:eastAsia="宋体" w:cs="宋体"/>
                <w:sz w:val="18"/>
                <w:szCs w:val="18"/>
              </w:rPr>
            </w:pPr>
            <w:r>
              <w:rPr>
                <w:rFonts w:ascii="宋体" w:hAnsi="宋体" w:eastAsia="宋体" w:cs="宋体"/>
                <w:spacing w:val="-2"/>
                <w:sz w:val="18"/>
                <w:szCs w:val="18"/>
              </w:rPr>
              <w:t>宣教部主任</w:t>
            </w:r>
          </w:p>
        </w:tc>
        <w:tc>
          <w:tcPr>
            <w:tcW w:w="1149" w:type="dxa"/>
            <w:vAlign w:val="top"/>
          </w:tcPr>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13649318033</w:t>
            </w:r>
          </w:p>
          <w:p>
            <w:pPr>
              <w:pStyle w:val="6"/>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13919288500</w:t>
            </w:r>
          </w:p>
        </w:tc>
        <w:tc>
          <w:tcPr>
            <w:tcW w:w="715" w:type="dxa"/>
            <w:vAlign w:val="top"/>
          </w:tcPr>
          <w:p>
            <w:pPr>
              <w:pStyle w:val="6"/>
              <w:spacing w:line="268" w:lineRule="auto"/>
            </w:pPr>
          </w:p>
          <w:p>
            <w:pPr>
              <w:pStyle w:val="6"/>
              <w:spacing w:line="268" w:lineRule="auto"/>
            </w:pPr>
          </w:p>
          <w:p>
            <w:pPr>
              <w:pStyle w:val="6"/>
              <w:spacing w:line="268" w:lineRule="auto"/>
            </w:pPr>
          </w:p>
          <w:p>
            <w:pPr>
              <w:pStyle w:val="6"/>
              <w:spacing w:line="268" w:lineRule="auto"/>
            </w:pPr>
          </w:p>
          <w:p>
            <w:pPr>
              <w:pStyle w:val="6"/>
              <w:spacing w:line="269" w:lineRule="auto"/>
            </w:pPr>
          </w:p>
          <w:p>
            <w:pPr>
              <w:pStyle w:val="6"/>
              <w:spacing w:line="269" w:lineRule="auto"/>
            </w:pPr>
          </w:p>
          <w:p>
            <w:pPr>
              <w:pStyle w:val="6"/>
              <w:spacing w:line="269" w:lineRule="auto"/>
            </w:pPr>
          </w:p>
          <w:p>
            <w:pPr>
              <w:spacing w:before="58" w:line="215" w:lineRule="auto"/>
              <w:ind w:left="109"/>
              <w:rPr>
                <w:rFonts w:ascii="宋体" w:hAnsi="宋体" w:eastAsia="宋体" w:cs="宋体"/>
                <w:sz w:val="18"/>
                <w:szCs w:val="18"/>
              </w:rPr>
            </w:pPr>
            <w:r>
              <w:rPr>
                <w:rFonts w:ascii="宋体" w:hAnsi="宋体" w:eastAsia="宋体" w:cs="宋体"/>
                <w:spacing w:val="3"/>
                <w:sz w:val="18"/>
                <w:szCs w:val="18"/>
              </w:rPr>
              <w:t>国家首</w:t>
            </w:r>
          </w:p>
          <w:p>
            <w:pPr>
              <w:spacing w:line="216" w:lineRule="auto"/>
              <w:ind w:left="90"/>
              <w:rPr>
                <w:rFonts w:ascii="宋体" w:hAnsi="宋体" w:eastAsia="宋体" w:cs="宋体"/>
                <w:sz w:val="18"/>
                <w:szCs w:val="18"/>
              </w:rPr>
            </w:pPr>
            <w:r>
              <w:rPr>
                <w:rFonts w:ascii="宋体" w:hAnsi="宋体" w:eastAsia="宋体" w:cs="宋体"/>
                <w:spacing w:val="-2"/>
                <w:sz w:val="18"/>
                <w:szCs w:val="18"/>
              </w:rPr>
              <w:t>批“大</w:t>
            </w:r>
          </w:p>
          <w:p>
            <w:pPr>
              <w:spacing w:line="220" w:lineRule="auto"/>
              <w:ind w:left="109"/>
              <w:rPr>
                <w:rFonts w:ascii="宋体" w:hAnsi="宋体" w:eastAsia="宋体" w:cs="宋体"/>
                <w:sz w:val="18"/>
                <w:szCs w:val="18"/>
              </w:rPr>
            </w:pPr>
            <w:r>
              <w:rPr>
                <w:rFonts w:ascii="宋体" w:hAnsi="宋体" w:eastAsia="宋体" w:cs="宋体"/>
                <w:spacing w:val="2"/>
                <w:sz w:val="18"/>
                <w:szCs w:val="18"/>
              </w:rPr>
              <w:t>思政课</w:t>
            </w:r>
          </w:p>
          <w:p>
            <w:pPr>
              <w:spacing w:before="14" w:line="204" w:lineRule="auto"/>
              <w:ind w:left="109"/>
              <w:rPr>
                <w:rFonts w:ascii="宋体" w:hAnsi="宋体" w:eastAsia="宋体" w:cs="宋体"/>
                <w:sz w:val="18"/>
                <w:szCs w:val="18"/>
              </w:rPr>
            </w:pPr>
            <w:r>
              <w:rPr>
                <w:rFonts w:ascii="宋体" w:hAnsi="宋体" w:eastAsia="宋体" w:cs="宋体"/>
                <w:spacing w:val="3"/>
                <w:sz w:val="18"/>
                <w:szCs w:val="18"/>
              </w:rPr>
              <w:t>”实践</w:t>
            </w:r>
          </w:p>
          <w:p>
            <w:pPr>
              <w:spacing w:line="219" w:lineRule="auto"/>
              <w:ind w:left="79"/>
              <w:rPr>
                <w:rFonts w:ascii="宋体" w:hAnsi="宋体" w:eastAsia="宋体" w:cs="宋体"/>
                <w:sz w:val="18"/>
                <w:szCs w:val="18"/>
              </w:rPr>
            </w:pPr>
            <w:r>
              <w:rPr>
                <w:rFonts w:ascii="宋体" w:hAnsi="宋体" w:eastAsia="宋体" w:cs="宋体"/>
                <w:spacing w:val="-3"/>
                <w:sz w:val="18"/>
                <w:szCs w:val="18"/>
              </w:rPr>
              <w:t>教学基</w:t>
            </w:r>
          </w:p>
          <w:p>
            <w:pPr>
              <w:spacing w:before="15" w:line="229" w:lineRule="auto"/>
              <w:ind w:left="279"/>
              <w:rPr>
                <w:rFonts w:ascii="宋体" w:hAnsi="宋体" w:eastAsia="宋体" w:cs="宋体"/>
                <w:sz w:val="18"/>
                <w:szCs w:val="18"/>
              </w:rPr>
            </w:pPr>
            <w:r>
              <w:rPr>
                <w:rFonts w:ascii="宋体" w:hAnsi="宋体" w:eastAsia="宋体" w:cs="宋体"/>
                <w:sz w:val="18"/>
                <w:szCs w:val="18"/>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2" w:hRule="atLeast"/>
        </w:trPr>
        <w:tc>
          <w:tcPr>
            <w:tcW w:w="415" w:type="dxa"/>
            <w:vAlign w:val="top"/>
          </w:tcPr>
          <w:p>
            <w:pPr>
              <w:pStyle w:val="6"/>
              <w:spacing w:line="260"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spacing w:before="58" w:line="183" w:lineRule="auto"/>
              <w:ind w:left="154"/>
              <w:rPr>
                <w:rFonts w:ascii="宋体" w:hAnsi="宋体" w:eastAsia="宋体" w:cs="宋体"/>
                <w:sz w:val="18"/>
                <w:szCs w:val="18"/>
              </w:rPr>
            </w:pPr>
            <w:r>
              <w:rPr>
                <w:rFonts w:ascii="宋体" w:hAnsi="宋体" w:eastAsia="宋体" w:cs="宋体"/>
                <w:sz w:val="18"/>
                <w:szCs w:val="18"/>
              </w:rPr>
              <w:t>2</w:t>
            </w:r>
          </w:p>
        </w:tc>
        <w:tc>
          <w:tcPr>
            <w:tcW w:w="679" w:type="dxa"/>
            <w:vAlign w:val="top"/>
          </w:tcPr>
          <w:p>
            <w:pPr>
              <w:pStyle w:val="6"/>
              <w:spacing w:line="291" w:lineRule="auto"/>
            </w:pPr>
          </w:p>
          <w:p>
            <w:pPr>
              <w:pStyle w:val="6"/>
              <w:spacing w:line="292" w:lineRule="auto"/>
            </w:pPr>
          </w:p>
          <w:p>
            <w:pPr>
              <w:pStyle w:val="6"/>
              <w:spacing w:line="292" w:lineRule="auto"/>
            </w:pPr>
          </w:p>
          <w:p>
            <w:pPr>
              <w:pStyle w:val="6"/>
              <w:spacing w:line="292" w:lineRule="auto"/>
            </w:pPr>
          </w:p>
          <w:p>
            <w:pPr>
              <w:spacing w:before="59" w:line="223" w:lineRule="auto"/>
              <w:ind w:left="60"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264" w:lineRule="auto"/>
            </w:pPr>
          </w:p>
          <w:p>
            <w:pPr>
              <w:pStyle w:val="6"/>
              <w:spacing w:line="264" w:lineRule="auto"/>
            </w:pPr>
          </w:p>
          <w:p>
            <w:pPr>
              <w:pStyle w:val="6"/>
              <w:spacing w:line="265" w:lineRule="auto"/>
            </w:pPr>
          </w:p>
          <w:p>
            <w:pPr>
              <w:pStyle w:val="6"/>
              <w:spacing w:line="265" w:lineRule="auto"/>
            </w:pPr>
          </w:p>
          <w:p>
            <w:pPr>
              <w:spacing w:before="58" w:line="219" w:lineRule="auto"/>
              <w:ind w:left="70"/>
              <w:rPr>
                <w:rFonts w:ascii="宋体" w:hAnsi="宋体" w:eastAsia="宋体" w:cs="宋体"/>
                <w:sz w:val="18"/>
                <w:szCs w:val="18"/>
              </w:rPr>
            </w:pPr>
            <w:r>
              <w:rPr>
                <w:rFonts w:ascii="宋体" w:hAnsi="宋体" w:eastAsia="宋体" w:cs="宋体"/>
                <w:spacing w:val="-2"/>
                <w:sz w:val="18"/>
                <w:szCs w:val="18"/>
              </w:rPr>
              <w:t>省科技厅(科学</w:t>
            </w:r>
          </w:p>
          <w:p>
            <w:pPr>
              <w:spacing w:before="6" w:line="219" w:lineRule="auto"/>
              <w:ind w:left="21"/>
              <w:rPr>
                <w:rFonts w:ascii="宋体" w:hAnsi="宋体" w:eastAsia="宋体" w:cs="宋体"/>
                <w:sz w:val="18"/>
                <w:szCs w:val="18"/>
              </w:rPr>
            </w:pPr>
            <w:r>
              <w:rPr>
                <w:rFonts w:ascii="宋体" w:hAnsi="宋体" w:eastAsia="宋体" w:cs="宋体"/>
                <w:spacing w:val="-1"/>
                <w:sz w:val="18"/>
                <w:szCs w:val="18"/>
              </w:rPr>
              <w:t>精神专题实践教</w:t>
            </w:r>
          </w:p>
          <w:p>
            <w:pPr>
              <w:spacing w:before="18" w:line="221" w:lineRule="auto"/>
              <w:ind w:left="340"/>
              <w:rPr>
                <w:rFonts w:ascii="宋体" w:hAnsi="宋体" w:eastAsia="宋体" w:cs="宋体"/>
                <w:sz w:val="18"/>
                <w:szCs w:val="18"/>
              </w:rPr>
            </w:pPr>
            <w:r>
              <w:rPr>
                <w:rFonts w:ascii="宋体" w:hAnsi="宋体" w:eastAsia="宋体" w:cs="宋体"/>
                <w:spacing w:val="9"/>
                <w:sz w:val="18"/>
                <w:szCs w:val="18"/>
              </w:rPr>
              <w:t>学基地)</w:t>
            </w:r>
          </w:p>
        </w:tc>
        <w:tc>
          <w:tcPr>
            <w:tcW w:w="1659" w:type="dxa"/>
            <w:vAlign w:val="top"/>
          </w:tcPr>
          <w:p>
            <w:pPr>
              <w:pStyle w:val="6"/>
              <w:spacing w:line="267" w:lineRule="auto"/>
            </w:pPr>
          </w:p>
          <w:p>
            <w:pPr>
              <w:pStyle w:val="6"/>
              <w:spacing w:line="267" w:lineRule="auto"/>
            </w:pPr>
          </w:p>
          <w:p>
            <w:pPr>
              <w:pStyle w:val="6"/>
              <w:spacing w:line="267" w:lineRule="auto"/>
            </w:pPr>
          </w:p>
          <w:p>
            <w:pPr>
              <w:pStyle w:val="6"/>
              <w:spacing w:line="268" w:lineRule="auto"/>
            </w:pPr>
          </w:p>
          <w:p>
            <w:pPr>
              <w:spacing w:before="59" w:line="220" w:lineRule="auto"/>
              <w:ind w:left="102"/>
              <w:rPr>
                <w:rFonts w:ascii="宋体" w:hAnsi="宋体" w:eastAsia="宋体" w:cs="宋体"/>
                <w:sz w:val="18"/>
                <w:szCs w:val="18"/>
              </w:rPr>
            </w:pPr>
            <w:r>
              <w:rPr>
                <w:rFonts w:ascii="宋体" w:hAnsi="宋体" w:eastAsia="宋体" w:cs="宋体"/>
                <w:spacing w:val="-2"/>
                <w:sz w:val="18"/>
                <w:szCs w:val="18"/>
              </w:rPr>
              <w:t>西北民族大学物理</w:t>
            </w:r>
          </w:p>
          <w:p>
            <w:pPr>
              <w:spacing w:before="3" w:line="219" w:lineRule="auto"/>
              <w:ind w:left="102"/>
              <w:rPr>
                <w:rFonts w:ascii="宋体" w:hAnsi="宋体" w:eastAsia="宋体" w:cs="宋体"/>
                <w:sz w:val="18"/>
                <w:szCs w:val="18"/>
              </w:rPr>
            </w:pPr>
            <w:r>
              <w:rPr>
                <w:rFonts w:ascii="宋体" w:hAnsi="宋体" w:eastAsia="宋体" w:cs="宋体"/>
                <w:spacing w:val="-1"/>
                <w:sz w:val="18"/>
                <w:szCs w:val="18"/>
              </w:rPr>
              <w:t>演示与工程训练科</w:t>
            </w:r>
          </w:p>
          <w:p>
            <w:pPr>
              <w:spacing w:before="7" w:line="219" w:lineRule="auto"/>
              <w:ind w:left="372"/>
              <w:rPr>
                <w:rFonts w:ascii="宋体" w:hAnsi="宋体" w:eastAsia="宋体" w:cs="宋体"/>
                <w:sz w:val="18"/>
                <w:szCs w:val="18"/>
              </w:rPr>
            </w:pPr>
            <w:r>
              <w:rPr>
                <w:rFonts w:ascii="宋体" w:hAnsi="宋体" w:eastAsia="宋体" w:cs="宋体"/>
                <w:spacing w:val="-2"/>
                <w:sz w:val="18"/>
                <w:szCs w:val="18"/>
              </w:rPr>
              <w:t>普教育基地</w:t>
            </w:r>
          </w:p>
        </w:tc>
        <w:tc>
          <w:tcPr>
            <w:tcW w:w="6616" w:type="dxa"/>
            <w:vAlign w:val="top"/>
          </w:tcPr>
          <w:p>
            <w:pPr>
              <w:pStyle w:val="6"/>
              <w:spacing w:line="255" w:lineRule="auto"/>
            </w:pPr>
          </w:p>
          <w:p>
            <w:pPr>
              <w:pStyle w:val="6"/>
              <w:spacing w:line="255" w:lineRule="auto"/>
            </w:pPr>
          </w:p>
          <w:p>
            <w:pPr>
              <w:spacing w:before="58" w:line="225" w:lineRule="auto"/>
              <w:ind w:left="13" w:firstLine="29"/>
              <w:rPr>
                <w:rFonts w:ascii="宋体" w:hAnsi="宋体" w:eastAsia="宋体" w:cs="宋体"/>
                <w:sz w:val="18"/>
                <w:szCs w:val="18"/>
              </w:rPr>
            </w:pPr>
            <w:r>
              <w:rPr>
                <w:rFonts w:ascii="宋体" w:hAnsi="宋体" w:eastAsia="宋体" w:cs="宋体"/>
                <w:sz w:val="18"/>
                <w:szCs w:val="18"/>
              </w:rPr>
              <w:t>西北民族大学物理演示与工程训练科普教育基地建成于2010年9月，</w:t>
            </w:r>
            <w:r>
              <w:rPr>
                <w:rFonts w:ascii="宋体" w:hAnsi="宋体" w:eastAsia="宋体" w:cs="宋体"/>
                <w:spacing w:val="-1"/>
                <w:sz w:val="18"/>
                <w:szCs w:val="18"/>
              </w:rPr>
              <w:t>室内展陈面积</w:t>
            </w:r>
            <w:r>
              <w:rPr>
                <w:rFonts w:ascii="宋体" w:hAnsi="宋体" w:eastAsia="宋体" w:cs="宋体"/>
                <w:sz w:val="18"/>
                <w:szCs w:val="18"/>
              </w:rPr>
              <w:t xml:space="preserve">   </w:t>
            </w:r>
            <w:r>
              <w:rPr>
                <w:rFonts w:ascii="宋体" w:hAnsi="宋体" w:eastAsia="宋体" w:cs="宋体"/>
                <w:spacing w:val="3"/>
                <w:sz w:val="18"/>
                <w:szCs w:val="18"/>
              </w:rPr>
              <w:t>近3000平方米，科普长廊500延米，科普仪器设备350台</w:t>
            </w:r>
            <w:r>
              <w:rPr>
                <w:rFonts w:ascii="宋体" w:hAnsi="宋体" w:eastAsia="宋体" w:cs="宋体"/>
                <w:spacing w:val="2"/>
                <w:sz w:val="18"/>
                <w:szCs w:val="18"/>
              </w:rPr>
              <w:t>套，分为近代物理、光学、</w:t>
            </w:r>
            <w:r>
              <w:rPr>
                <w:rFonts w:ascii="宋体" w:hAnsi="宋体" w:eastAsia="宋体" w:cs="宋体"/>
                <w:sz w:val="18"/>
                <w:szCs w:val="18"/>
              </w:rPr>
              <w:t xml:space="preserve"> 力电、金工、电子电工、先进制造等6个专题演示厅和1个综合展区，同时容纳400   </w:t>
            </w:r>
            <w:r>
              <w:rPr>
                <w:rFonts w:ascii="宋体" w:hAnsi="宋体" w:eastAsia="宋体" w:cs="宋体"/>
                <w:spacing w:val="1"/>
                <w:sz w:val="18"/>
                <w:szCs w:val="18"/>
              </w:rPr>
              <w:t>余人开展“大思政课”现场教学、“沉浸式”科普体验和</w:t>
            </w:r>
            <w:r>
              <w:rPr>
                <w:rFonts w:ascii="宋体" w:hAnsi="宋体" w:eastAsia="宋体" w:cs="宋体"/>
                <w:sz w:val="18"/>
                <w:szCs w:val="18"/>
              </w:rPr>
              <w:t>“互动式”实践教学，拥  有一支从事思政教育、实践教学、科技传播、</w:t>
            </w:r>
            <w:r>
              <w:rPr>
                <w:rFonts w:ascii="宋体" w:hAnsi="宋体" w:eastAsia="宋体" w:cs="宋体"/>
                <w:spacing w:val="-1"/>
                <w:sz w:val="18"/>
                <w:szCs w:val="18"/>
              </w:rPr>
              <w:t>科普宣传等多种类、多层次的专、兼</w:t>
            </w:r>
            <w:r>
              <w:rPr>
                <w:rFonts w:ascii="宋体" w:hAnsi="宋体" w:eastAsia="宋体" w:cs="宋体"/>
                <w:sz w:val="18"/>
                <w:szCs w:val="18"/>
              </w:rPr>
              <w:t xml:space="preserve">  </w:t>
            </w:r>
            <w:r>
              <w:rPr>
                <w:rFonts w:ascii="宋体" w:hAnsi="宋体" w:eastAsia="宋体" w:cs="宋体"/>
                <w:spacing w:val="-1"/>
                <w:sz w:val="18"/>
                <w:szCs w:val="18"/>
              </w:rPr>
              <w:t>职师资队伍和大学生志愿者，先后获批教育部等八部门设立的</w:t>
            </w:r>
            <w:r>
              <w:rPr>
                <w:rFonts w:ascii="宋体" w:hAnsi="宋体" w:eastAsia="宋体" w:cs="宋体"/>
                <w:spacing w:val="-2"/>
                <w:sz w:val="18"/>
                <w:szCs w:val="18"/>
              </w:rPr>
              <w:t xml:space="preserve">“大思政课”实践教  </w:t>
            </w:r>
            <w:r>
              <w:rPr>
                <w:rFonts w:ascii="宋体" w:hAnsi="宋体" w:eastAsia="宋体" w:cs="宋体"/>
                <w:sz w:val="18"/>
                <w:szCs w:val="18"/>
              </w:rPr>
              <w:t>学基地、全国科普教育基地、甘肃省特色科普基地、甘肃省科普</w:t>
            </w:r>
            <w:r>
              <w:rPr>
                <w:rFonts w:ascii="宋体" w:hAnsi="宋体" w:eastAsia="宋体" w:cs="宋体"/>
                <w:spacing w:val="-1"/>
                <w:sz w:val="18"/>
                <w:szCs w:val="18"/>
              </w:rPr>
              <w:t>教育基地和兰州市</w:t>
            </w:r>
            <w:r>
              <w:rPr>
                <w:rFonts w:ascii="宋体" w:hAnsi="宋体" w:eastAsia="宋体" w:cs="宋体"/>
                <w:sz w:val="18"/>
                <w:szCs w:val="18"/>
              </w:rPr>
              <w:t xml:space="preserve">  </w:t>
            </w:r>
            <w:r>
              <w:rPr>
                <w:rFonts w:ascii="宋体" w:hAnsi="宋体" w:eastAsia="宋体" w:cs="宋体"/>
                <w:spacing w:val="2"/>
                <w:sz w:val="18"/>
                <w:szCs w:val="18"/>
              </w:rPr>
              <w:t>科普基地等。</w:t>
            </w:r>
          </w:p>
        </w:tc>
        <w:tc>
          <w:tcPr>
            <w:tcW w:w="919" w:type="dxa"/>
            <w:vAlign w:val="top"/>
          </w:tcPr>
          <w:p>
            <w:pPr>
              <w:pStyle w:val="6"/>
              <w:spacing w:line="251" w:lineRule="auto"/>
            </w:pPr>
          </w:p>
          <w:p>
            <w:pPr>
              <w:pStyle w:val="6"/>
              <w:spacing w:line="251" w:lineRule="auto"/>
            </w:pPr>
          </w:p>
          <w:p>
            <w:pPr>
              <w:pStyle w:val="6"/>
              <w:spacing w:line="252" w:lineRule="auto"/>
            </w:pPr>
          </w:p>
          <w:p>
            <w:pPr>
              <w:pStyle w:val="6"/>
              <w:spacing w:line="252" w:lineRule="auto"/>
            </w:pPr>
          </w:p>
          <w:p>
            <w:pPr>
              <w:pStyle w:val="6"/>
              <w:spacing w:line="252" w:lineRule="auto"/>
            </w:pPr>
          </w:p>
          <w:p>
            <w:pPr>
              <w:spacing w:before="58"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40" w:type="dxa"/>
            <w:vAlign w:val="top"/>
          </w:tcPr>
          <w:p>
            <w:pPr>
              <w:pStyle w:val="6"/>
              <w:spacing w:line="251" w:lineRule="auto"/>
            </w:pPr>
          </w:p>
          <w:p>
            <w:pPr>
              <w:pStyle w:val="6"/>
              <w:spacing w:line="251" w:lineRule="auto"/>
            </w:pPr>
          </w:p>
          <w:p>
            <w:pPr>
              <w:pStyle w:val="6"/>
              <w:spacing w:line="252" w:lineRule="auto"/>
            </w:pPr>
          </w:p>
          <w:p>
            <w:pPr>
              <w:pStyle w:val="6"/>
              <w:spacing w:line="252" w:lineRule="auto"/>
            </w:pPr>
          </w:p>
          <w:p>
            <w:pPr>
              <w:pStyle w:val="6"/>
              <w:spacing w:line="252" w:lineRule="auto"/>
            </w:pPr>
          </w:p>
          <w:p>
            <w:pPr>
              <w:spacing w:before="59" w:line="220" w:lineRule="auto"/>
              <w:ind w:left="187"/>
              <w:rPr>
                <w:rFonts w:ascii="宋体" w:hAnsi="宋体" w:eastAsia="宋体" w:cs="宋体"/>
                <w:sz w:val="18"/>
                <w:szCs w:val="18"/>
              </w:rPr>
            </w:pPr>
            <w:r>
              <w:rPr>
                <w:rFonts w:ascii="宋体" w:hAnsi="宋体" w:eastAsia="宋体" w:cs="宋体"/>
                <w:spacing w:val="7"/>
                <w:sz w:val="18"/>
                <w:szCs w:val="18"/>
              </w:rPr>
              <w:t>樊娟</w:t>
            </w:r>
          </w:p>
        </w:tc>
        <w:tc>
          <w:tcPr>
            <w:tcW w:w="1089" w:type="dxa"/>
            <w:vAlign w:val="top"/>
          </w:tcPr>
          <w:p>
            <w:pPr>
              <w:pStyle w:val="6"/>
              <w:spacing w:line="292" w:lineRule="auto"/>
            </w:pPr>
          </w:p>
          <w:p>
            <w:pPr>
              <w:pStyle w:val="6"/>
              <w:spacing w:line="292" w:lineRule="auto"/>
            </w:pPr>
          </w:p>
          <w:p>
            <w:pPr>
              <w:pStyle w:val="6"/>
              <w:spacing w:line="292" w:lineRule="auto"/>
            </w:pPr>
          </w:p>
          <w:p>
            <w:pPr>
              <w:pStyle w:val="6"/>
              <w:spacing w:line="292" w:lineRule="auto"/>
            </w:pPr>
          </w:p>
          <w:p>
            <w:pPr>
              <w:spacing w:before="59" w:line="212" w:lineRule="auto"/>
              <w:ind w:left="356" w:right="81" w:hanging="269"/>
              <w:rPr>
                <w:rFonts w:ascii="宋体" w:hAnsi="宋体" w:eastAsia="宋体" w:cs="宋体"/>
                <w:sz w:val="18"/>
                <w:szCs w:val="18"/>
              </w:rPr>
            </w:pPr>
            <w:r>
              <w:rPr>
                <w:rFonts w:ascii="宋体" w:hAnsi="宋体" w:eastAsia="宋体" w:cs="宋体"/>
                <w:spacing w:val="1"/>
                <w:sz w:val="18"/>
                <w:szCs w:val="18"/>
              </w:rPr>
              <w:t>实验教学部</w:t>
            </w:r>
            <w:r>
              <w:rPr>
                <w:rFonts w:ascii="宋体" w:hAnsi="宋体" w:eastAsia="宋体" w:cs="宋体"/>
                <w:spacing w:val="3"/>
                <w:sz w:val="18"/>
                <w:szCs w:val="18"/>
              </w:rPr>
              <w:t xml:space="preserve"> </w:t>
            </w:r>
            <w:r>
              <w:rPr>
                <w:rFonts w:ascii="宋体" w:hAnsi="宋体" w:eastAsia="宋体" w:cs="宋体"/>
                <w:spacing w:val="-3"/>
                <w:sz w:val="18"/>
                <w:szCs w:val="18"/>
              </w:rPr>
              <w:t>教师</w:t>
            </w:r>
          </w:p>
        </w:tc>
        <w:tc>
          <w:tcPr>
            <w:tcW w:w="1149" w:type="dxa"/>
            <w:vAlign w:val="top"/>
          </w:tcPr>
          <w:p>
            <w:pPr>
              <w:pStyle w:val="6"/>
              <w:spacing w:line="260" w:lineRule="auto"/>
            </w:pPr>
          </w:p>
          <w:p>
            <w:pPr>
              <w:pStyle w:val="6"/>
              <w:spacing w:line="260" w:lineRule="auto"/>
            </w:pPr>
          </w:p>
          <w:p>
            <w:pPr>
              <w:pStyle w:val="6"/>
              <w:spacing w:line="261" w:lineRule="auto"/>
            </w:pPr>
          </w:p>
          <w:p>
            <w:pPr>
              <w:pStyle w:val="6"/>
              <w:spacing w:line="261" w:lineRule="auto"/>
            </w:pPr>
          </w:p>
          <w:p>
            <w:pPr>
              <w:pStyle w:val="6"/>
              <w:spacing w:line="261"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13919980186</w:t>
            </w:r>
          </w:p>
        </w:tc>
        <w:tc>
          <w:tcPr>
            <w:tcW w:w="715" w:type="dxa"/>
            <w:vAlign w:val="top"/>
          </w:tcPr>
          <w:p>
            <w:pPr>
              <w:pStyle w:val="6"/>
              <w:spacing w:line="243" w:lineRule="auto"/>
            </w:pPr>
          </w:p>
          <w:p>
            <w:pPr>
              <w:pStyle w:val="6"/>
              <w:spacing w:line="244" w:lineRule="auto"/>
            </w:pPr>
          </w:p>
          <w:p>
            <w:pPr>
              <w:pStyle w:val="6"/>
              <w:spacing w:line="244" w:lineRule="auto"/>
            </w:pPr>
          </w:p>
          <w:p>
            <w:pPr>
              <w:spacing w:before="59" w:line="220" w:lineRule="auto"/>
              <w:ind w:left="109"/>
              <w:rPr>
                <w:rFonts w:ascii="宋体" w:hAnsi="宋体" w:eastAsia="宋体" w:cs="宋体"/>
                <w:sz w:val="18"/>
                <w:szCs w:val="18"/>
              </w:rPr>
            </w:pPr>
            <w:r>
              <w:rPr>
                <w:rFonts w:ascii="宋体" w:hAnsi="宋体" w:eastAsia="宋体" w:cs="宋体"/>
                <w:spacing w:val="3"/>
                <w:sz w:val="18"/>
                <w:szCs w:val="18"/>
              </w:rPr>
              <w:t>国家首</w:t>
            </w:r>
          </w:p>
          <w:p>
            <w:pPr>
              <w:spacing w:before="15" w:line="206" w:lineRule="auto"/>
              <w:ind w:left="109"/>
              <w:rPr>
                <w:rFonts w:ascii="宋体" w:hAnsi="宋体" w:eastAsia="宋体" w:cs="宋体"/>
                <w:sz w:val="18"/>
                <w:szCs w:val="18"/>
              </w:rPr>
            </w:pPr>
            <w:r>
              <w:rPr>
                <w:rFonts w:ascii="宋体" w:hAnsi="宋体" w:eastAsia="宋体" w:cs="宋体"/>
                <w:spacing w:val="-2"/>
                <w:sz w:val="18"/>
                <w:szCs w:val="18"/>
              </w:rPr>
              <w:t>批“大</w:t>
            </w:r>
          </w:p>
          <w:p>
            <w:pPr>
              <w:spacing w:line="220" w:lineRule="auto"/>
              <w:ind w:left="109"/>
              <w:rPr>
                <w:rFonts w:ascii="宋体" w:hAnsi="宋体" w:eastAsia="宋体" w:cs="宋体"/>
                <w:sz w:val="18"/>
                <w:szCs w:val="18"/>
              </w:rPr>
            </w:pPr>
            <w:r>
              <w:rPr>
                <w:rFonts w:ascii="宋体" w:hAnsi="宋体" w:eastAsia="宋体" w:cs="宋体"/>
                <w:spacing w:val="2"/>
                <w:sz w:val="18"/>
                <w:szCs w:val="18"/>
              </w:rPr>
              <w:t>思政课</w:t>
            </w:r>
          </w:p>
          <w:p>
            <w:pPr>
              <w:spacing w:before="13" w:line="215" w:lineRule="auto"/>
              <w:ind w:left="109"/>
              <w:rPr>
                <w:rFonts w:ascii="宋体" w:hAnsi="宋体" w:eastAsia="宋体" w:cs="宋体"/>
                <w:sz w:val="18"/>
                <w:szCs w:val="18"/>
              </w:rPr>
            </w:pPr>
            <w:r>
              <w:rPr>
                <w:rFonts w:ascii="宋体" w:hAnsi="宋体" w:eastAsia="宋体" w:cs="宋体"/>
                <w:spacing w:val="3"/>
                <w:sz w:val="18"/>
                <w:szCs w:val="18"/>
              </w:rPr>
              <w:t>”实践</w:t>
            </w:r>
          </w:p>
          <w:p>
            <w:pPr>
              <w:spacing w:line="219" w:lineRule="auto"/>
              <w:ind w:left="100"/>
              <w:rPr>
                <w:rFonts w:ascii="宋体" w:hAnsi="宋体" w:eastAsia="宋体" w:cs="宋体"/>
                <w:sz w:val="18"/>
                <w:szCs w:val="18"/>
              </w:rPr>
            </w:pPr>
            <w:r>
              <w:rPr>
                <w:rFonts w:ascii="宋体" w:hAnsi="宋体" w:eastAsia="宋体" w:cs="宋体"/>
                <w:spacing w:val="-3"/>
                <w:sz w:val="18"/>
                <w:szCs w:val="18"/>
              </w:rPr>
              <w:t>教学基</w:t>
            </w:r>
          </w:p>
          <w:p>
            <w:pPr>
              <w:spacing w:before="25" w:line="229" w:lineRule="auto"/>
              <w:ind w:left="279"/>
              <w:rPr>
                <w:rFonts w:ascii="宋体" w:hAnsi="宋体" w:eastAsia="宋体" w:cs="宋体"/>
                <w:sz w:val="18"/>
                <w:szCs w:val="18"/>
              </w:rPr>
            </w:pPr>
            <w:r>
              <w:rPr>
                <w:rFonts w:ascii="宋体" w:hAnsi="宋体" w:eastAsia="宋体" w:cs="宋体"/>
                <w:sz w:val="18"/>
                <w:szCs w:val="18"/>
              </w:rPr>
              <w:t>地</w:t>
            </w:r>
          </w:p>
        </w:tc>
      </w:tr>
    </w:tbl>
    <w:p>
      <w:pPr>
        <w:rPr>
          <w:rFonts w:ascii="Arial"/>
          <w:sz w:val="21"/>
        </w:rPr>
      </w:pPr>
    </w:p>
    <w:p>
      <w:pPr>
        <w:rPr>
          <w:rFonts w:ascii="Arial" w:hAnsi="Arial" w:eastAsia="Arial" w:cs="Arial"/>
          <w:sz w:val="21"/>
          <w:szCs w:val="21"/>
        </w:rPr>
        <w:sectPr>
          <w:footerReference r:id="rId16" w:type="default"/>
          <w:pgSz w:w="16820" w:h="11900"/>
          <w:pgMar w:top="1011" w:right="774" w:bottom="863" w:left="724" w:header="0" w:footer="604" w:gutter="0"/>
          <w:cols w:space="720" w:num="1"/>
        </w:sectPr>
      </w:pPr>
    </w:p>
    <w:p>
      <w:pPr>
        <w:spacing w:line="123" w:lineRule="exact"/>
      </w:pPr>
    </w:p>
    <w:tbl>
      <w:tblPr>
        <w:tblStyle w:val="5"/>
        <w:tblW w:w="15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669"/>
        <w:gridCol w:w="1329"/>
        <w:gridCol w:w="1649"/>
        <w:gridCol w:w="6636"/>
        <w:gridCol w:w="909"/>
        <w:gridCol w:w="739"/>
        <w:gridCol w:w="108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25" w:type="dxa"/>
            <w:vAlign w:val="top"/>
          </w:tcPr>
          <w:p>
            <w:pPr>
              <w:spacing w:before="210" w:line="221" w:lineRule="auto"/>
              <w:ind w:left="27"/>
              <w:rPr>
                <w:rFonts w:ascii="宋体" w:hAnsi="宋体" w:eastAsia="宋体" w:cs="宋体"/>
                <w:sz w:val="18"/>
                <w:szCs w:val="18"/>
              </w:rPr>
            </w:pPr>
            <w:r>
              <w:rPr>
                <w:rFonts w:ascii="宋体" w:hAnsi="宋体" w:eastAsia="宋体" w:cs="宋体"/>
                <w:b/>
                <w:bCs/>
                <w:spacing w:val="-4"/>
                <w:sz w:val="18"/>
                <w:szCs w:val="18"/>
              </w:rPr>
              <w:t>序号</w:t>
            </w:r>
          </w:p>
        </w:tc>
        <w:tc>
          <w:tcPr>
            <w:tcW w:w="669" w:type="dxa"/>
            <w:vAlign w:val="top"/>
          </w:tcPr>
          <w:p>
            <w:pPr>
              <w:spacing w:before="210" w:line="220" w:lineRule="auto"/>
              <w:ind w:left="52"/>
              <w:rPr>
                <w:rFonts w:ascii="宋体" w:hAnsi="宋体" w:eastAsia="宋体" w:cs="宋体"/>
                <w:sz w:val="18"/>
                <w:szCs w:val="18"/>
              </w:rPr>
            </w:pPr>
            <w:r>
              <w:rPr>
                <w:rFonts w:ascii="宋体" w:hAnsi="宋体" w:eastAsia="宋体" w:cs="宋体"/>
                <w:b/>
                <w:bCs/>
                <w:spacing w:val="-4"/>
                <w:sz w:val="18"/>
                <w:szCs w:val="18"/>
              </w:rPr>
              <w:t>所在地</w:t>
            </w:r>
          </w:p>
        </w:tc>
        <w:tc>
          <w:tcPr>
            <w:tcW w:w="1329" w:type="dxa"/>
            <w:vAlign w:val="top"/>
          </w:tcPr>
          <w:p>
            <w:pPr>
              <w:spacing w:before="209" w:line="219" w:lineRule="auto"/>
              <w:ind w:left="113"/>
              <w:rPr>
                <w:rFonts w:ascii="宋体" w:hAnsi="宋体" w:eastAsia="宋体" w:cs="宋体"/>
                <w:sz w:val="18"/>
                <w:szCs w:val="18"/>
              </w:rPr>
            </w:pPr>
            <w:r>
              <w:rPr>
                <w:rFonts w:ascii="宋体" w:hAnsi="宋体" w:eastAsia="宋体" w:cs="宋体"/>
                <w:b/>
                <w:bCs/>
                <w:spacing w:val="-3"/>
                <w:sz w:val="18"/>
                <w:szCs w:val="18"/>
              </w:rPr>
              <w:t>所属专题类别</w:t>
            </w:r>
          </w:p>
        </w:tc>
        <w:tc>
          <w:tcPr>
            <w:tcW w:w="1649" w:type="dxa"/>
            <w:vAlign w:val="top"/>
          </w:tcPr>
          <w:p>
            <w:pPr>
              <w:spacing w:before="21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36" w:type="dxa"/>
            <w:vAlign w:val="top"/>
          </w:tcPr>
          <w:p>
            <w:pPr>
              <w:spacing w:before="208" w:line="219" w:lineRule="auto"/>
              <w:ind w:left="297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08" w:line="218" w:lineRule="auto"/>
              <w:ind w:left="89" w:right="98"/>
              <w:rPr>
                <w:rFonts w:ascii="宋体" w:hAnsi="宋体" w:eastAsia="宋体" w:cs="宋体"/>
                <w:sz w:val="18"/>
                <w:szCs w:val="18"/>
              </w:rPr>
            </w:pPr>
            <w:r>
              <w:rPr>
                <w:rFonts w:ascii="宋体" w:hAnsi="宋体" w:eastAsia="宋体" w:cs="宋体"/>
                <w:b/>
                <w:bCs/>
                <w:spacing w:val="-5"/>
                <w:sz w:val="18"/>
                <w:szCs w:val="18"/>
              </w:rPr>
              <w:t>最佳实践</w:t>
            </w:r>
            <w:r>
              <w:rPr>
                <w:rFonts w:ascii="宋体" w:hAnsi="宋体" w:eastAsia="宋体" w:cs="宋体"/>
                <w:spacing w:val="2"/>
                <w:sz w:val="18"/>
                <w:szCs w:val="18"/>
              </w:rPr>
              <w:t xml:space="preserve"> </w:t>
            </w:r>
            <w:r>
              <w:rPr>
                <w:rFonts w:ascii="宋体" w:hAnsi="宋体" w:eastAsia="宋体" w:cs="宋体"/>
                <w:b/>
                <w:bCs/>
                <w:spacing w:val="-5"/>
                <w:sz w:val="18"/>
                <w:szCs w:val="18"/>
              </w:rPr>
              <w:t>教学时段</w:t>
            </w:r>
          </w:p>
        </w:tc>
        <w:tc>
          <w:tcPr>
            <w:tcW w:w="739" w:type="dxa"/>
            <w:vAlign w:val="top"/>
          </w:tcPr>
          <w:p>
            <w:pPr>
              <w:spacing w:before="212" w:line="221" w:lineRule="auto"/>
              <w:ind w:left="100"/>
              <w:rPr>
                <w:rFonts w:ascii="宋体" w:hAnsi="宋体" w:eastAsia="宋体" w:cs="宋体"/>
                <w:sz w:val="18"/>
                <w:szCs w:val="18"/>
              </w:rPr>
            </w:pPr>
            <w:r>
              <w:rPr>
                <w:rFonts w:ascii="宋体" w:hAnsi="宋体" w:eastAsia="宋体" w:cs="宋体"/>
                <w:b/>
                <w:bCs/>
                <w:spacing w:val="-4"/>
                <w:sz w:val="18"/>
                <w:szCs w:val="18"/>
              </w:rPr>
              <w:t>联络人</w:t>
            </w:r>
          </w:p>
        </w:tc>
        <w:tc>
          <w:tcPr>
            <w:tcW w:w="1089" w:type="dxa"/>
            <w:vAlign w:val="top"/>
          </w:tcPr>
          <w:p>
            <w:pPr>
              <w:spacing w:before="209" w:line="219" w:lineRule="auto"/>
              <w:ind w:left="361"/>
              <w:rPr>
                <w:rFonts w:ascii="宋体" w:hAnsi="宋体" w:eastAsia="宋体" w:cs="宋体"/>
                <w:sz w:val="18"/>
                <w:szCs w:val="18"/>
              </w:rPr>
            </w:pPr>
            <w:r>
              <w:rPr>
                <w:rFonts w:ascii="宋体" w:hAnsi="宋体" w:eastAsia="宋体" w:cs="宋体"/>
                <w:b/>
                <w:bCs/>
                <w:spacing w:val="-4"/>
                <w:sz w:val="18"/>
                <w:szCs w:val="18"/>
              </w:rPr>
              <w:t>职务</w:t>
            </w:r>
          </w:p>
        </w:tc>
        <w:tc>
          <w:tcPr>
            <w:tcW w:w="1149" w:type="dxa"/>
            <w:vAlign w:val="top"/>
          </w:tcPr>
          <w:p>
            <w:pPr>
              <w:spacing w:before="212" w:line="221" w:lineRule="auto"/>
              <w:ind w:left="212"/>
              <w:rPr>
                <w:rFonts w:ascii="宋体" w:hAnsi="宋体" w:eastAsia="宋体" w:cs="宋体"/>
                <w:sz w:val="18"/>
                <w:szCs w:val="18"/>
              </w:rPr>
            </w:pPr>
            <w:r>
              <w:rPr>
                <w:rFonts w:ascii="宋体" w:hAnsi="宋体" w:eastAsia="宋体" w:cs="宋体"/>
                <w:b/>
                <w:bCs/>
                <w:spacing w:val="-4"/>
                <w:sz w:val="18"/>
                <w:szCs w:val="18"/>
              </w:rPr>
              <w:t>联系电话</w:t>
            </w:r>
          </w:p>
        </w:tc>
        <w:tc>
          <w:tcPr>
            <w:tcW w:w="715" w:type="dxa"/>
            <w:vAlign w:val="top"/>
          </w:tcPr>
          <w:p>
            <w:pPr>
              <w:spacing w:before="210" w:line="221" w:lineRule="auto"/>
              <w:ind w:left="173"/>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7" w:hRule="atLeast"/>
        </w:trPr>
        <w:tc>
          <w:tcPr>
            <w:tcW w:w="425" w:type="dxa"/>
            <w:vAlign w:val="top"/>
          </w:tcPr>
          <w:p>
            <w:pPr>
              <w:pStyle w:val="6"/>
              <w:spacing w:line="247"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58" w:line="183" w:lineRule="auto"/>
              <w:ind w:left="154"/>
              <w:rPr>
                <w:rFonts w:ascii="宋体" w:hAnsi="宋体" w:eastAsia="宋体" w:cs="宋体"/>
                <w:sz w:val="18"/>
                <w:szCs w:val="18"/>
              </w:rPr>
            </w:pPr>
            <w:r>
              <w:rPr>
                <w:rFonts w:ascii="宋体" w:hAnsi="宋体" w:eastAsia="宋体" w:cs="宋体"/>
                <w:sz w:val="18"/>
                <w:szCs w:val="18"/>
              </w:rPr>
              <w:t>3</w:t>
            </w:r>
          </w:p>
        </w:tc>
        <w:tc>
          <w:tcPr>
            <w:tcW w:w="669" w:type="dxa"/>
            <w:vAlign w:val="top"/>
          </w:tcPr>
          <w:p>
            <w:pPr>
              <w:pStyle w:val="6"/>
              <w:spacing w:line="269" w:lineRule="auto"/>
            </w:pPr>
          </w:p>
          <w:p>
            <w:pPr>
              <w:pStyle w:val="6"/>
              <w:spacing w:line="270" w:lineRule="auto"/>
            </w:pPr>
          </w:p>
          <w:p>
            <w:pPr>
              <w:pStyle w:val="6"/>
              <w:spacing w:line="270" w:lineRule="auto"/>
            </w:pPr>
          </w:p>
          <w:p>
            <w:pPr>
              <w:pStyle w:val="6"/>
              <w:spacing w:line="270" w:lineRule="auto"/>
            </w:pPr>
          </w:p>
          <w:p>
            <w:pPr>
              <w:pStyle w:val="6"/>
              <w:spacing w:line="270" w:lineRule="auto"/>
            </w:pPr>
          </w:p>
          <w:p>
            <w:pPr>
              <w:spacing w:before="59" w:line="213"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59" w:line="212" w:lineRule="auto"/>
              <w:ind w:left="110" w:right="88"/>
              <w:rPr>
                <w:rFonts w:ascii="宋体" w:hAnsi="宋体" w:eastAsia="宋体" w:cs="宋体"/>
                <w:sz w:val="18"/>
                <w:szCs w:val="18"/>
              </w:rPr>
            </w:pPr>
            <w:r>
              <w:rPr>
                <w:rFonts w:ascii="宋体" w:hAnsi="宋体" w:eastAsia="宋体" w:cs="宋体"/>
                <w:spacing w:val="-2"/>
                <w:sz w:val="18"/>
                <w:szCs w:val="18"/>
              </w:rPr>
              <w:t>省生态环境厅</w:t>
            </w:r>
            <w:r>
              <w:rPr>
                <w:rFonts w:ascii="宋体" w:hAnsi="宋体" w:eastAsia="宋体" w:cs="宋体"/>
                <w:spacing w:val="1"/>
                <w:sz w:val="18"/>
                <w:szCs w:val="18"/>
              </w:rPr>
              <w:t xml:space="preserve"> </w:t>
            </w:r>
            <w:r>
              <w:rPr>
                <w:rFonts w:ascii="宋体" w:hAnsi="宋体" w:eastAsia="宋体" w:cs="宋体"/>
                <w:spacing w:val="5"/>
                <w:sz w:val="18"/>
                <w:szCs w:val="18"/>
              </w:rPr>
              <w:t>(科普教育类)</w:t>
            </w:r>
          </w:p>
        </w:tc>
        <w:tc>
          <w:tcPr>
            <w:tcW w:w="1649"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3" w:lineRule="auto"/>
            </w:pPr>
          </w:p>
          <w:p>
            <w:pPr>
              <w:spacing w:before="58" w:line="213" w:lineRule="auto"/>
              <w:ind w:left="540" w:right="182" w:hanging="359"/>
              <w:rPr>
                <w:rFonts w:ascii="宋体" w:hAnsi="宋体" w:eastAsia="宋体" w:cs="宋体"/>
                <w:sz w:val="18"/>
                <w:szCs w:val="18"/>
              </w:rPr>
            </w:pPr>
            <w:r>
              <w:rPr>
                <w:rFonts w:ascii="宋体" w:hAnsi="宋体" w:eastAsia="宋体" w:cs="宋体"/>
                <w:spacing w:val="2"/>
                <w:sz w:val="18"/>
                <w:szCs w:val="18"/>
              </w:rPr>
              <w:t>甘肃省环境监测</w:t>
            </w:r>
            <w:r>
              <w:rPr>
                <w:rFonts w:ascii="宋体" w:hAnsi="宋体" w:eastAsia="宋体" w:cs="宋体"/>
                <w:sz w:val="18"/>
                <w:szCs w:val="18"/>
              </w:rPr>
              <w:t xml:space="preserve"> </w:t>
            </w:r>
            <w:r>
              <w:rPr>
                <w:rFonts w:ascii="宋体" w:hAnsi="宋体" w:eastAsia="宋体" w:cs="宋体"/>
                <w:spacing w:val="3"/>
                <w:sz w:val="18"/>
                <w:szCs w:val="18"/>
              </w:rPr>
              <w:t>中心站</w:t>
            </w:r>
          </w:p>
        </w:tc>
        <w:tc>
          <w:tcPr>
            <w:tcW w:w="6636" w:type="dxa"/>
            <w:vAlign w:val="top"/>
          </w:tcPr>
          <w:p>
            <w:pPr>
              <w:spacing w:before="229" w:line="220" w:lineRule="auto"/>
              <w:ind w:left="22" w:right="83" w:firstLine="20"/>
              <w:rPr>
                <w:rFonts w:ascii="宋体" w:hAnsi="宋体" w:eastAsia="宋体" w:cs="宋体"/>
                <w:sz w:val="18"/>
                <w:szCs w:val="18"/>
              </w:rPr>
            </w:pPr>
            <w:r>
              <w:rPr>
                <w:rFonts w:ascii="宋体" w:hAnsi="宋体" w:eastAsia="宋体" w:cs="宋体"/>
                <w:sz w:val="18"/>
                <w:szCs w:val="18"/>
              </w:rPr>
              <w:t>甘肃省环境监测中心站作为全国首批、我省首家环境监测设施公众开放活动单</w:t>
            </w:r>
            <w:r>
              <w:rPr>
                <w:rFonts w:ascii="宋体" w:hAnsi="宋体" w:eastAsia="宋体" w:cs="宋体"/>
                <w:spacing w:val="-1"/>
                <w:sz w:val="18"/>
                <w:szCs w:val="18"/>
              </w:rPr>
              <w:t>位，</w:t>
            </w:r>
            <w:r>
              <w:rPr>
                <w:rFonts w:ascii="宋体" w:hAnsi="宋体" w:eastAsia="宋体" w:cs="宋体"/>
                <w:sz w:val="18"/>
                <w:szCs w:val="18"/>
              </w:rPr>
              <w:t xml:space="preserve"> </w:t>
            </w:r>
            <w:r>
              <w:rPr>
                <w:rFonts w:ascii="宋体" w:hAnsi="宋体" w:eastAsia="宋体" w:cs="宋体"/>
                <w:spacing w:val="1"/>
                <w:sz w:val="18"/>
                <w:szCs w:val="18"/>
              </w:rPr>
              <w:t>以习近平生态文明思想为根本遵循，以深入打好污染</w:t>
            </w:r>
            <w:r>
              <w:rPr>
                <w:rFonts w:ascii="宋体" w:hAnsi="宋体" w:eastAsia="宋体" w:cs="宋体"/>
                <w:sz w:val="18"/>
                <w:szCs w:val="18"/>
              </w:rPr>
              <w:t>防治攻坚战的实际行动践行“ 两个确立”,努力探索面向社会大众的环境保护推广方式。将环境空气自动监测站</w:t>
            </w:r>
            <w:r>
              <w:rPr>
                <w:rFonts w:ascii="宋体" w:hAnsi="宋体" w:eastAsia="宋体" w:cs="宋体"/>
                <w:spacing w:val="5"/>
                <w:sz w:val="18"/>
                <w:szCs w:val="18"/>
              </w:rPr>
              <w:t xml:space="preserve">  </w:t>
            </w:r>
            <w:r>
              <w:rPr>
                <w:rFonts w:ascii="宋体" w:hAnsi="宋体" w:eastAsia="宋体" w:cs="宋体"/>
                <w:spacing w:val="1"/>
                <w:sz w:val="18"/>
                <w:szCs w:val="18"/>
              </w:rPr>
              <w:t>、地表水自动监测站、各类污染物分析测试实验室、大气走航监测车等打造成宣传</w:t>
            </w:r>
            <w:r>
              <w:rPr>
                <w:rFonts w:ascii="宋体" w:hAnsi="宋体" w:eastAsia="宋体" w:cs="宋体"/>
                <w:spacing w:val="2"/>
                <w:sz w:val="18"/>
                <w:szCs w:val="18"/>
              </w:rPr>
              <w:t xml:space="preserve"> </w:t>
            </w:r>
            <w:r>
              <w:rPr>
                <w:rFonts w:ascii="宋体" w:hAnsi="宋体" w:eastAsia="宋体" w:cs="宋体"/>
                <w:sz w:val="18"/>
                <w:szCs w:val="18"/>
              </w:rPr>
              <w:t>环境保护监测的主阵地，设计了《保护生物多样性》情景剧、《</w:t>
            </w:r>
            <w:r>
              <w:rPr>
                <w:rFonts w:ascii="宋体" w:hAnsi="宋体" w:eastAsia="宋体" w:cs="宋体"/>
                <w:spacing w:val="-1"/>
                <w:sz w:val="18"/>
                <w:szCs w:val="18"/>
              </w:rPr>
              <w:t>环境监测的正确打</w:t>
            </w:r>
          </w:p>
          <w:p>
            <w:pPr>
              <w:spacing w:before="15" w:line="195" w:lineRule="auto"/>
              <w:ind w:left="42"/>
              <w:rPr>
                <w:rFonts w:ascii="宋体" w:hAnsi="宋体" w:eastAsia="宋体" w:cs="宋体"/>
                <w:sz w:val="18"/>
                <w:szCs w:val="18"/>
              </w:rPr>
            </w:pPr>
            <w:r>
              <w:rPr>
                <w:rFonts w:ascii="宋体" w:hAnsi="宋体" w:eastAsia="宋体" w:cs="宋体"/>
                <w:sz w:val="18"/>
                <w:szCs w:val="18"/>
              </w:rPr>
              <w:t>开方式》宣传册、《生态环境的“专职医生”》科普动画等。</w:t>
            </w:r>
            <w:r>
              <w:rPr>
                <w:rFonts w:ascii="宋体" w:hAnsi="宋体" w:eastAsia="宋体" w:cs="宋体"/>
                <w:spacing w:val="-1"/>
                <w:sz w:val="18"/>
                <w:szCs w:val="18"/>
              </w:rPr>
              <w:t>坚持“监测为民、监</w:t>
            </w:r>
          </w:p>
          <w:p>
            <w:pPr>
              <w:spacing w:line="226" w:lineRule="auto"/>
              <w:ind w:left="22" w:right="33" w:firstLine="89"/>
              <w:rPr>
                <w:rFonts w:ascii="宋体" w:hAnsi="宋体" w:eastAsia="宋体" w:cs="宋体"/>
                <w:sz w:val="18"/>
                <w:szCs w:val="18"/>
              </w:rPr>
            </w:pPr>
            <w:r>
              <w:rPr>
                <w:rFonts w:ascii="宋体" w:hAnsi="宋体" w:eastAsia="宋体" w:cs="宋体"/>
                <w:sz w:val="18"/>
                <w:szCs w:val="18"/>
              </w:rPr>
              <w:t>测利民、监测亲民”理念，采取“走出去，迎进来”双向模式，2</w:t>
            </w:r>
            <w:r>
              <w:rPr>
                <w:rFonts w:ascii="宋体" w:hAnsi="宋体" w:eastAsia="宋体" w:cs="宋体"/>
                <w:spacing w:val="-1"/>
                <w:sz w:val="18"/>
                <w:szCs w:val="18"/>
              </w:rPr>
              <w:t>017年以来共组织</w:t>
            </w:r>
            <w:r>
              <w:rPr>
                <w:rFonts w:ascii="宋体" w:hAnsi="宋体" w:eastAsia="宋体" w:cs="宋体"/>
                <w:sz w:val="18"/>
                <w:szCs w:val="18"/>
              </w:rPr>
              <w:t xml:space="preserve"> 各类师生活动22次，从幼儿环保启蒙教育到中小学互动实验体验，从大中专院校环</w:t>
            </w:r>
            <w:r>
              <w:rPr>
                <w:rFonts w:ascii="宋体" w:hAnsi="宋体" w:eastAsia="宋体" w:cs="宋体"/>
                <w:spacing w:val="4"/>
                <w:sz w:val="18"/>
                <w:szCs w:val="18"/>
              </w:rPr>
              <w:t xml:space="preserve">  </w:t>
            </w:r>
            <w:r>
              <w:rPr>
                <w:rFonts w:ascii="宋体" w:hAnsi="宋体" w:eastAsia="宋体" w:cs="宋体"/>
                <w:sz w:val="18"/>
                <w:szCs w:val="18"/>
              </w:rPr>
              <w:t>保实践到机关事业单位行业交流，从职工家属近距离感受环保</w:t>
            </w:r>
            <w:r>
              <w:rPr>
                <w:rFonts w:ascii="宋体" w:hAnsi="宋体" w:eastAsia="宋体" w:cs="宋体"/>
                <w:spacing w:val="-1"/>
                <w:sz w:val="18"/>
                <w:szCs w:val="18"/>
              </w:rPr>
              <w:t>工作的艰辛到社区群</w:t>
            </w:r>
            <w:r>
              <w:rPr>
                <w:rFonts w:ascii="宋体" w:hAnsi="宋体" w:eastAsia="宋体" w:cs="宋体"/>
                <w:sz w:val="18"/>
                <w:szCs w:val="18"/>
              </w:rPr>
              <w:t xml:space="preserve">  </w:t>
            </w:r>
            <w:r>
              <w:rPr>
                <w:rFonts w:ascii="宋体" w:hAnsi="宋体" w:eastAsia="宋体" w:cs="宋体"/>
                <w:spacing w:val="2"/>
                <w:sz w:val="18"/>
                <w:szCs w:val="18"/>
              </w:rPr>
              <w:t>众亲身参与了解环境监测数据的来之不易，1400余人通过公众开放走近环境监测、</w:t>
            </w:r>
            <w:r>
              <w:rPr>
                <w:rFonts w:ascii="宋体" w:hAnsi="宋体" w:eastAsia="宋体" w:cs="宋体"/>
                <w:spacing w:val="12"/>
                <w:sz w:val="18"/>
                <w:szCs w:val="18"/>
              </w:rPr>
              <w:t xml:space="preserve"> </w:t>
            </w:r>
            <w:r>
              <w:rPr>
                <w:rFonts w:ascii="宋体" w:hAnsi="宋体" w:eastAsia="宋体" w:cs="宋体"/>
                <w:spacing w:val="1"/>
                <w:sz w:val="18"/>
                <w:szCs w:val="18"/>
              </w:rPr>
              <w:t>了解生态环境保护，积极引导大中小学生参与环保、投身环境质量改善，不断推动</w:t>
            </w:r>
            <w:r>
              <w:rPr>
                <w:rFonts w:ascii="宋体" w:hAnsi="宋体" w:eastAsia="宋体" w:cs="宋体"/>
                <w:spacing w:val="15"/>
                <w:sz w:val="18"/>
                <w:szCs w:val="18"/>
              </w:rPr>
              <w:t xml:space="preserve"> </w:t>
            </w:r>
            <w:r>
              <w:rPr>
                <w:rFonts w:ascii="宋体" w:hAnsi="宋体" w:eastAsia="宋体" w:cs="宋体"/>
                <w:sz w:val="18"/>
                <w:szCs w:val="18"/>
              </w:rPr>
              <w:t>绿色发展的社会氛围。甘肃省环境监测中心站于2022年7月</w:t>
            </w:r>
            <w:r>
              <w:rPr>
                <w:rFonts w:ascii="宋体" w:hAnsi="宋体" w:eastAsia="宋体" w:cs="宋体"/>
                <w:spacing w:val="-1"/>
                <w:sz w:val="18"/>
                <w:szCs w:val="18"/>
              </w:rPr>
              <w:t>入选教育部、生态环境</w:t>
            </w:r>
          </w:p>
          <w:p>
            <w:pPr>
              <w:spacing w:before="17" w:line="219" w:lineRule="auto"/>
              <w:ind w:left="22"/>
              <w:rPr>
                <w:rFonts w:ascii="宋体" w:hAnsi="宋体" w:eastAsia="宋体" w:cs="宋体"/>
                <w:sz w:val="18"/>
                <w:szCs w:val="18"/>
              </w:rPr>
            </w:pPr>
            <w:r>
              <w:rPr>
                <w:rFonts w:ascii="宋体" w:hAnsi="宋体" w:eastAsia="宋体" w:cs="宋体"/>
                <w:spacing w:val="8"/>
                <w:sz w:val="18"/>
                <w:szCs w:val="18"/>
              </w:rPr>
              <w:t>部“大思政课-美丽中国专题实践教学基地”</w:t>
            </w:r>
          </w:p>
        </w:tc>
        <w:tc>
          <w:tcPr>
            <w:tcW w:w="909" w:type="dxa"/>
            <w:vAlign w:val="top"/>
          </w:tcPr>
          <w:p>
            <w:pPr>
              <w:pStyle w:val="6"/>
            </w:pPr>
          </w:p>
          <w:p>
            <w:pPr>
              <w:pStyle w:val="6"/>
            </w:pPr>
          </w:p>
          <w:p>
            <w:pPr>
              <w:pStyle w:val="6"/>
            </w:pPr>
          </w:p>
          <w:p>
            <w:pPr>
              <w:pStyle w:val="6"/>
            </w:pPr>
          </w:p>
          <w:p>
            <w:pPr>
              <w:pStyle w:val="6"/>
            </w:pPr>
          </w:p>
          <w:p>
            <w:pPr>
              <w:pStyle w:val="6"/>
              <w:spacing w:line="241"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pPr>
          </w:p>
          <w:p>
            <w:pPr>
              <w:pStyle w:val="6"/>
            </w:pPr>
          </w:p>
          <w:p>
            <w:pPr>
              <w:pStyle w:val="6"/>
            </w:pPr>
          </w:p>
          <w:p>
            <w:pPr>
              <w:pStyle w:val="6"/>
            </w:pPr>
          </w:p>
          <w:p>
            <w:pPr>
              <w:pStyle w:val="6"/>
            </w:pPr>
          </w:p>
          <w:p>
            <w:pPr>
              <w:pStyle w:val="6"/>
              <w:spacing w:line="241" w:lineRule="auto"/>
            </w:pPr>
          </w:p>
          <w:p>
            <w:pPr>
              <w:spacing w:before="58" w:line="219" w:lineRule="auto"/>
              <w:ind w:left="97"/>
              <w:rPr>
                <w:rFonts w:ascii="宋体" w:hAnsi="宋体" w:eastAsia="宋体" w:cs="宋体"/>
                <w:sz w:val="18"/>
                <w:szCs w:val="18"/>
              </w:rPr>
            </w:pPr>
            <w:r>
              <w:rPr>
                <w:rFonts w:ascii="宋体" w:hAnsi="宋体" w:eastAsia="宋体" w:cs="宋体"/>
                <w:spacing w:val="-2"/>
                <w:sz w:val="18"/>
                <w:szCs w:val="18"/>
              </w:rPr>
              <w:t>赵玉龙</w:t>
            </w:r>
          </w:p>
        </w:tc>
        <w:tc>
          <w:tcPr>
            <w:tcW w:w="1089" w:type="dxa"/>
            <w:vAlign w:val="top"/>
          </w:tcPr>
          <w:p>
            <w:pPr>
              <w:pStyle w:val="6"/>
            </w:pPr>
          </w:p>
          <w:p>
            <w:pPr>
              <w:pStyle w:val="6"/>
            </w:pPr>
          </w:p>
          <w:p>
            <w:pPr>
              <w:pStyle w:val="6"/>
            </w:pPr>
          </w:p>
          <w:p>
            <w:pPr>
              <w:pStyle w:val="6"/>
            </w:pPr>
          </w:p>
          <w:p>
            <w:pPr>
              <w:pStyle w:val="6"/>
            </w:pPr>
          </w:p>
          <w:p>
            <w:pPr>
              <w:pStyle w:val="6"/>
              <w:spacing w:line="241" w:lineRule="auto"/>
            </w:pPr>
          </w:p>
          <w:p>
            <w:pPr>
              <w:spacing w:before="58" w:line="219" w:lineRule="auto"/>
              <w:ind w:left="88"/>
              <w:rPr>
                <w:rFonts w:ascii="宋体" w:hAnsi="宋体" w:eastAsia="宋体" w:cs="宋体"/>
                <w:sz w:val="18"/>
                <w:szCs w:val="18"/>
              </w:rPr>
            </w:pPr>
            <w:r>
              <w:rPr>
                <w:rFonts w:ascii="宋体" w:hAnsi="宋体" w:eastAsia="宋体" w:cs="宋体"/>
                <w:spacing w:val="-2"/>
                <w:sz w:val="18"/>
                <w:szCs w:val="18"/>
              </w:rPr>
              <w:t>办公室主任</w:t>
            </w:r>
          </w:p>
        </w:tc>
        <w:tc>
          <w:tcPr>
            <w:tcW w:w="1149" w:type="dxa"/>
            <w:vAlign w:val="top"/>
          </w:tcPr>
          <w:p>
            <w:pPr>
              <w:pStyle w:val="6"/>
              <w:spacing w:line="247" w:lineRule="auto"/>
            </w:pPr>
          </w:p>
          <w:p>
            <w:pPr>
              <w:pStyle w:val="6"/>
              <w:spacing w:line="247"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15593104816</w:t>
            </w:r>
          </w:p>
        </w:tc>
        <w:tc>
          <w:tcPr>
            <w:tcW w:w="715" w:type="dxa"/>
            <w:vAlign w:val="top"/>
          </w:tcPr>
          <w:p>
            <w:pPr>
              <w:pStyle w:val="6"/>
              <w:spacing w:line="308" w:lineRule="auto"/>
            </w:pPr>
          </w:p>
          <w:p>
            <w:pPr>
              <w:pStyle w:val="6"/>
              <w:spacing w:line="308" w:lineRule="auto"/>
            </w:pPr>
          </w:p>
          <w:p>
            <w:pPr>
              <w:pStyle w:val="6"/>
              <w:spacing w:line="309" w:lineRule="auto"/>
            </w:pPr>
          </w:p>
          <w:p>
            <w:pPr>
              <w:spacing w:before="59" w:line="221" w:lineRule="auto"/>
              <w:ind w:left="80" w:right="4"/>
              <w:jc w:val="both"/>
              <w:rPr>
                <w:rFonts w:ascii="宋体" w:hAnsi="宋体" w:eastAsia="宋体" w:cs="宋体"/>
                <w:sz w:val="18"/>
                <w:szCs w:val="18"/>
              </w:rPr>
            </w:pPr>
            <w:r>
              <w:rPr>
                <w:rFonts w:ascii="宋体" w:hAnsi="宋体" w:eastAsia="宋体" w:cs="宋体"/>
                <w:spacing w:val="2"/>
                <w:sz w:val="18"/>
                <w:szCs w:val="18"/>
              </w:rPr>
              <w:t xml:space="preserve">国家首 </w:t>
            </w:r>
            <w:r>
              <w:rPr>
                <w:rFonts w:ascii="宋体" w:hAnsi="宋体" w:eastAsia="宋体" w:cs="宋体"/>
                <w:spacing w:val="-3"/>
                <w:sz w:val="18"/>
                <w:szCs w:val="18"/>
              </w:rPr>
              <w:t>批“大</w:t>
            </w:r>
            <w:r>
              <w:rPr>
                <w:rFonts w:ascii="宋体" w:hAnsi="宋体" w:eastAsia="宋体" w:cs="宋体"/>
                <w:sz w:val="18"/>
                <w:szCs w:val="18"/>
              </w:rPr>
              <w:t xml:space="preserve">  </w:t>
            </w:r>
            <w:r>
              <w:rPr>
                <w:rFonts w:ascii="宋体" w:hAnsi="宋体" w:eastAsia="宋体" w:cs="宋体"/>
                <w:spacing w:val="2"/>
                <w:sz w:val="18"/>
                <w:szCs w:val="18"/>
              </w:rPr>
              <w:t>思政课</w:t>
            </w:r>
            <w:r>
              <w:rPr>
                <w:rFonts w:ascii="宋体" w:hAnsi="宋体" w:eastAsia="宋体" w:cs="宋体"/>
                <w:sz w:val="18"/>
                <w:szCs w:val="18"/>
              </w:rPr>
              <w:t xml:space="preserve">  </w:t>
            </w:r>
            <w:r>
              <w:rPr>
                <w:rFonts w:ascii="宋体" w:hAnsi="宋体" w:eastAsia="宋体" w:cs="宋体"/>
                <w:spacing w:val="26"/>
                <w:sz w:val="18"/>
                <w:szCs w:val="18"/>
              </w:rPr>
              <w:t>”实践</w:t>
            </w:r>
            <w:r>
              <w:rPr>
                <w:rFonts w:ascii="宋体" w:hAnsi="宋体" w:eastAsia="宋体" w:cs="宋体"/>
                <w:sz w:val="18"/>
                <w:szCs w:val="18"/>
              </w:rPr>
              <w:t xml:space="preserve"> </w:t>
            </w:r>
            <w:r>
              <w:rPr>
                <w:rFonts w:ascii="宋体" w:hAnsi="宋体" w:eastAsia="宋体" w:cs="宋体"/>
                <w:spacing w:val="-3"/>
                <w:sz w:val="18"/>
                <w:szCs w:val="18"/>
              </w:rPr>
              <w:t>教学基</w:t>
            </w:r>
          </w:p>
          <w:p>
            <w:pPr>
              <w:spacing w:line="228" w:lineRule="auto"/>
              <w:ind w:left="260"/>
              <w:rPr>
                <w:rFonts w:ascii="宋体" w:hAnsi="宋体" w:eastAsia="宋体" w:cs="宋体"/>
                <w:sz w:val="18"/>
                <w:szCs w:val="18"/>
              </w:rPr>
            </w:pPr>
            <w:r>
              <w:rPr>
                <w:rFonts w:ascii="宋体" w:hAnsi="宋体" w:eastAsia="宋体" w:cs="宋体"/>
                <w:sz w:val="18"/>
                <w:szCs w:val="18"/>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0" w:hRule="atLeast"/>
        </w:trPr>
        <w:tc>
          <w:tcPr>
            <w:tcW w:w="425" w:type="dxa"/>
            <w:vAlign w:val="top"/>
          </w:tcPr>
          <w:p>
            <w:pPr>
              <w:pStyle w:val="6"/>
              <w:spacing w:line="254" w:lineRule="auto"/>
            </w:pPr>
          </w:p>
          <w:p>
            <w:pPr>
              <w:pStyle w:val="6"/>
              <w:spacing w:line="254" w:lineRule="auto"/>
            </w:pPr>
          </w:p>
          <w:p>
            <w:pPr>
              <w:pStyle w:val="6"/>
              <w:spacing w:line="254"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spacing w:before="58" w:line="183" w:lineRule="auto"/>
              <w:ind w:left="154"/>
              <w:rPr>
                <w:rFonts w:ascii="宋体" w:hAnsi="宋体" w:eastAsia="宋体" w:cs="宋体"/>
                <w:sz w:val="18"/>
                <w:szCs w:val="18"/>
              </w:rPr>
            </w:pPr>
            <w:r>
              <w:rPr>
                <w:rFonts w:ascii="宋体" w:hAnsi="宋体" w:eastAsia="宋体" w:cs="宋体"/>
                <w:sz w:val="18"/>
                <w:szCs w:val="18"/>
              </w:rPr>
              <w:t>4</w:t>
            </w:r>
          </w:p>
        </w:tc>
        <w:tc>
          <w:tcPr>
            <w:tcW w:w="66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spacing w:before="59" w:line="213"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58" w:line="227" w:lineRule="auto"/>
              <w:ind w:left="110" w:right="88"/>
              <w:rPr>
                <w:rFonts w:ascii="宋体" w:hAnsi="宋体" w:eastAsia="宋体" w:cs="宋体"/>
                <w:sz w:val="18"/>
                <w:szCs w:val="18"/>
              </w:rPr>
            </w:pPr>
            <w:r>
              <w:rPr>
                <w:rFonts w:ascii="宋体" w:hAnsi="宋体" w:eastAsia="宋体" w:cs="宋体"/>
                <w:spacing w:val="-2"/>
                <w:sz w:val="18"/>
                <w:szCs w:val="18"/>
              </w:rPr>
              <w:t>省生态环境厅</w:t>
            </w:r>
            <w:r>
              <w:rPr>
                <w:rFonts w:ascii="宋体" w:hAnsi="宋体" w:eastAsia="宋体" w:cs="宋体"/>
                <w:spacing w:val="1"/>
                <w:sz w:val="18"/>
                <w:szCs w:val="18"/>
              </w:rPr>
              <w:t xml:space="preserve"> </w:t>
            </w:r>
            <w:r>
              <w:rPr>
                <w:rFonts w:ascii="宋体" w:hAnsi="宋体" w:eastAsia="宋体" w:cs="宋体"/>
                <w:spacing w:val="5"/>
                <w:sz w:val="18"/>
                <w:szCs w:val="18"/>
              </w:rPr>
              <w:t>(科普教育类)</w:t>
            </w:r>
          </w:p>
        </w:tc>
        <w:tc>
          <w:tcPr>
            <w:tcW w:w="164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spacing w:before="59" w:line="213" w:lineRule="auto"/>
              <w:ind w:left="450" w:right="203" w:hanging="269"/>
              <w:rPr>
                <w:rFonts w:ascii="宋体" w:hAnsi="宋体" w:eastAsia="宋体" w:cs="宋体"/>
                <w:sz w:val="18"/>
                <w:szCs w:val="18"/>
              </w:rPr>
            </w:pPr>
            <w:r>
              <w:rPr>
                <w:rFonts w:ascii="宋体" w:hAnsi="宋体" w:eastAsia="宋体" w:cs="宋体"/>
                <w:spacing w:val="-1"/>
                <w:sz w:val="18"/>
                <w:szCs w:val="18"/>
              </w:rPr>
              <w:t>甘肃省生态环境</w:t>
            </w:r>
            <w:r>
              <w:rPr>
                <w:rFonts w:ascii="宋体" w:hAnsi="宋体" w:eastAsia="宋体" w:cs="宋体"/>
                <w:sz w:val="18"/>
                <w:szCs w:val="18"/>
              </w:rPr>
              <w:t xml:space="preserve"> </w:t>
            </w:r>
            <w:r>
              <w:rPr>
                <w:rFonts w:ascii="宋体" w:hAnsi="宋体" w:eastAsia="宋体" w:cs="宋体"/>
                <w:spacing w:val="-2"/>
                <w:sz w:val="18"/>
                <w:szCs w:val="18"/>
              </w:rPr>
              <w:t>教育展馆</w:t>
            </w:r>
          </w:p>
        </w:tc>
        <w:tc>
          <w:tcPr>
            <w:tcW w:w="6636" w:type="dxa"/>
            <w:vAlign w:val="top"/>
          </w:tcPr>
          <w:p>
            <w:pPr>
              <w:spacing w:before="51" w:line="217" w:lineRule="auto"/>
              <w:ind w:left="22" w:right="113"/>
              <w:jc w:val="both"/>
              <w:rPr>
                <w:rFonts w:ascii="宋体" w:hAnsi="宋体" w:eastAsia="宋体" w:cs="宋体"/>
                <w:sz w:val="18"/>
                <w:szCs w:val="18"/>
              </w:rPr>
            </w:pPr>
            <w:r>
              <w:rPr>
                <w:rFonts w:ascii="宋体" w:hAnsi="宋体" w:eastAsia="宋体" w:cs="宋体"/>
                <w:sz w:val="18"/>
                <w:szCs w:val="18"/>
              </w:rPr>
              <w:t>甘肃省生态环境教育展馆主要包括序厅篇、地球的环保足迹篇、</w:t>
            </w:r>
            <w:r>
              <w:rPr>
                <w:rFonts w:ascii="宋体" w:hAnsi="宋体" w:eastAsia="宋体" w:cs="宋体"/>
                <w:spacing w:val="-1"/>
                <w:sz w:val="18"/>
                <w:szCs w:val="18"/>
              </w:rPr>
              <w:t>印象甘肃篇、生态</w:t>
            </w:r>
            <w:r>
              <w:rPr>
                <w:rFonts w:ascii="宋体" w:hAnsi="宋体" w:eastAsia="宋体" w:cs="宋体"/>
                <w:sz w:val="18"/>
                <w:szCs w:val="18"/>
              </w:rPr>
              <w:t xml:space="preserve"> 环境科普篇、全民行动篇、成就与未来篇，六大区块内容的建</w:t>
            </w:r>
            <w:r>
              <w:rPr>
                <w:rFonts w:ascii="宋体" w:hAnsi="宋体" w:eastAsia="宋体" w:cs="宋体"/>
                <w:spacing w:val="-1"/>
                <w:sz w:val="18"/>
                <w:szCs w:val="18"/>
              </w:rPr>
              <w:t>设，是宣传习近平生</w:t>
            </w:r>
            <w:r>
              <w:rPr>
                <w:rFonts w:ascii="宋体" w:hAnsi="宋体" w:eastAsia="宋体" w:cs="宋体"/>
                <w:sz w:val="18"/>
                <w:szCs w:val="18"/>
              </w:rPr>
              <w:t xml:space="preserve"> 态文明思想和展示全省生态环境保护成果的窗口，服务生态环境宣传工作的平台，</w:t>
            </w:r>
            <w:r>
              <w:rPr>
                <w:rFonts w:ascii="宋体" w:hAnsi="宋体" w:eastAsia="宋体" w:cs="宋体"/>
                <w:spacing w:val="8"/>
                <w:sz w:val="18"/>
                <w:szCs w:val="18"/>
              </w:rPr>
              <w:t xml:space="preserve"> </w:t>
            </w:r>
            <w:r>
              <w:rPr>
                <w:rFonts w:ascii="宋体" w:hAnsi="宋体" w:eastAsia="宋体" w:cs="宋体"/>
                <w:sz w:val="18"/>
                <w:szCs w:val="18"/>
              </w:rPr>
              <w:t>普及生态环境科学知识的课堂等功能于一体的综合性生态环境教</w:t>
            </w:r>
            <w:r>
              <w:rPr>
                <w:rFonts w:ascii="宋体" w:hAnsi="宋体" w:eastAsia="宋体" w:cs="宋体"/>
                <w:spacing w:val="-1"/>
                <w:sz w:val="18"/>
                <w:szCs w:val="18"/>
              </w:rPr>
              <w:t>育展馆。甘肃省生</w:t>
            </w:r>
            <w:r>
              <w:rPr>
                <w:rFonts w:ascii="宋体" w:hAnsi="宋体" w:eastAsia="宋体" w:cs="宋体"/>
                <w:sz w:val="18"/>
                <w:szCs w:val="18"/>
              </w:rPr>
              <w:t xml:space="preserve"> 态环境教育展馆对构建甘肃省生态环境保护社会行动体系的完善，生态环境保护纳</w:t>
            </w:r>
            <w:r>
              <w:rPr>
                <w:rFonts w:ascii="宋体" w:hAnsi="宋体" w:eastAsia="宋体" w:cs="宋体"/>
                <w:spacing w:val="2"/>
                <w:sz w:val="18"/>
                <w:szCs w:val="18"/>
              </w:rPr>
              <w:t xml:space="preserve"> </w:t>
            </w:r>
            <w:r>
              <w:rPr>
                <w:rFonts w:ascii="宋体" w:hAnsi="宋体" w:eastAsia="宋体" w:cs="宋体"/>
                <w:spacing w:val="1"/>
                <w:sz w:val="18"/>
                <w:szCs w:val="18"/>
              </w:rPr>
              <w:t>入国民教育体系和党政领导干部培训体系的</w:t>
            </w:r>
            <w:r>
              <w:rPr>
                <w:rFonts w:ascii="宋体" w:hAnsi="宋体" w:eastAsia="宋体" w:cs="宋体"/>
                <w:sz w:val="18"/>
                <w:szCs w:val="18"/>
              </w:rPr>
              <w:t>完善具有积极作用。</w:t>
            </w:r>
          </w:p>
          <w:p>
            <w:pPr>
              <w:spacing w:before="1"/>
              <w:ind w:left="22" w:right="209" w:firstLine="10"/>
              <w:rPr>
                <w:rFonts w:ascii="宋体" w:hAnsi="宋体" w:eastAsia="宋体" w:cs="宋体"/>
                <w:sz w:val="18"/>
                <w:szCs w:val="18"/>
              </w:rPr>
            </w:pPr>
            <w:r>
              <w:rPr>
                <w:rFonts w:ascii="宋体" w:hAnsi="宋体" w:eastAsia="宋体" w:cs="宋体"/>
                <w:sz w:val="18"/>
                <w:szCs w:val="18"/>
              </w:rPr>
              <w:t>甘肃省生态环境教育展馆，展厅整体布展面积230平方米。馆内</w:t>
            </w:r>
            <w:r>
              <w:rPr>
                <w:rFonts w:ascii="宋体" w:hAnsi="宋体" w:eastAsia="宋体" w:cs="宋体"/>
                <w:spacing w:val="-1"/>
                <w:sz w:val="18"/>
                <w:szCs w:val="18"/>
              </w:rPr>
              <w:t>运用大量互动多媒</w:t>
            </w:r>
            <w:r>
              <w:rPr>
                <w:rFonts w:ascii="宋体" w:hAnsi="宋体" w:eastAsia="宋体" w:cs="宋体"/>
                <w:sz w:val="18"/>
                <w:szCs w:val="18"/>
              </w:rPr>
              <w:t xml:space="preserve"> 体、仿真模型、声光电等布展手段，采用新型建筑材料(节能材</w:t>
            </w:r>
            <w:r>
              <w:rPr>
                <w:rFonts w:ascii="宋体" w:hAnsi="宋体" w:eastAsia="宋体" w:cs="宋体"/>
                <w:spacing w:val="-1"/>
                <w:sz w:val="18"/>
                <w:szCs w:val="18"/>
              </w:rPr>
              <w:t>料)、高效隔热保</w:t>
            </w:r>
          </w:p>
          <w:p>
            <w:pPr>
              <w:spacing w:line="215" w:lineRule="auto"/>
              <w:ind w:left="22"/>
              <w:rPr>
                <w:rFonts w:ascii="宋体" w:hAnsi="宋体" w:eastAsia="宋体" w:cs="宋体"/>
                <w:sz w:val="18"/>
                <w:szCs w:val="18"/>
              </w:rPr>
            </w:pPr>
            <w:r>
              <w:rPr>
                <w:rFonts w:ascii="宋体" w:hAnsi="宋体" w:eastAsia="宋体" w:cs="宋体"/>
                <w:sz w:val="18"/>
                <w:szCs w:val="18"/>
              </w:rPr>
              <w:t>温材料、配备完善的消防系统，馆内设有安全警示标志，</w:t>
            </w:r>
            <w:r>
              <w:rPr>
                <w:rFonts w:ascii="宋体" w:hAnsi="宋体" w:eastAsia="宋体" w:cs="宋体"/>
                <w:spacing w:val="-1"/>
                <w:sz w:val="18"/>
                <w:szCs w:val="18"/>
              </w:rPr>
              <w:t>具备完善的安全保障措</w:t>
            </w:r>
          </w:p>
          <w:p>
            <w:pPr>
              <w:spacing w:before="3" w:line="224" w:lineRule="auto"/>
              <w:ind w:left="42" w:right="52" w:hanging="20"/>
              <w:rPr>
                <w:rFonts w:ascii="宋体" w:hAnsi="宋体" w:eastAsia="宋体" w:cs="宋体"/>
                <w:sz w:val="18"/>
                <w:szCs w:val="18"/>
              </w:rPr>
            </w:pPr>
            <w:r>
              <w:rPr>
                <w:rFonts w:ascii="宋体" w:hAnsi="宋体" w:eastAsia="宋体" w:cs="宋体"/>
                <w:sz w:val="18"/>
                <w:szCs w:val="18"/>
              </w:rPr>
              <w:t>施，致力于打造安全低碳节能的新型教育展馆。展馆内硬件设备完善、内容丰</w:t>
            </w:r>
            <w:r>
              <w:rPr>
                <w:rFonts w:ascii="宋体" w:hAnsi="宋体" w:eastAsia="宋体" w:cs="宋体"/>
                <w:spacing w:val="-1"/>
                <w:sz w:val="18"/>
                <w:szCs w:val="18"/>
              </w:rPr>
              <w:t>富，</w:t>
            </w:r>
            <w:r>
              <w:rPr>
                <w:rFonts w:ascii="宋体" w:hAnsi="宋体" w:eastAsia="宋体" w:cs="宋体"/>
                <w:sz w:val="18"/>
                <w:szCs w:val="18"/>
              </w:rPr>
              <w:t xml:space="preserve">  有CAVE空间沉浸体验区、“地球环保足迹”动态滑轨屏浏览区、VR环境治理体验区</w:t>
            </w:r>
            <w:r>
              <w:rPr>
                <w:rFonts w:ascii="宋体" w:hAnsi="宋体" w:eastAsia="宋体" w:cs="宋体"/>
                <w:spacing w:val="14"/>
                <w:sz w:val="18"/>
                <w:szCs w:val="18"/>
              </w:rPr>
              <w:t xml:space="preserve"> </w:t>
            </w:r>
            <w:r>
              <w:rPr>
                <w:rFonts w:ascii="宋体" w:hAnsi="宋体" w:eastAsia="宋体" w:cs="宋体"/>
                <w:spacing w:val="1"/>
                <w:sz w:val="18"/>
                <w:szCs w:val="18"/>
              </w:rPr>
              <w:t>、一比一动物仿真模型展示区、垃圾分类游戏区、“深入打好污染防治攻坚战”电</w:t>
            </w:r>
            <w:r>
              <w:rPr>
                <w:rFonts w:ascii="宋体" w:hAnsi="宋体" w:eastAsia="宋体" w:cs="宋体"/>
                <w:spacing w:val="13"/>
                <w:sz w:val="18"/>
                <w:szCs w:val="18"/>
              </w:rPr>
              <w:t xml:space="preserve"> </w:t>
            </w:r>
            <w:r>
              <w:rPr>
                <w:rFonts w:ascii="宋体" w:hAnsi="宋体" w:eastAsia="宋体" w:cs="宋体"/>
                <w:sz w:val="18"/>
                <w:szCs w:val="18"/>
              </w:rPr>
              <w:t>子书浏览区等寓教于乐为一体的生态环境多媒体展示手段，配套“甘肃省生态环境</w:t>
            </w:r>
            <w:r>
              <w:rPr>
                <w:rFonts w:ascii="宋体" w:hAnsi="宋体" w:eastAsia="宋体" w:cs="宋体"/>
                <w:spacing w:val="1"/>
                <w:sz w:val="18"/>
                <w:szCs w:val="18"/>
              </w:rPr>
              <w:t xml:space="preserve"> </w:t>
            </w:r>
            <w:r>
              <w:rPr>
                <w:rFonts w:ascii="宋体" w:hAnsi="宋体" w:eastAsia="宋体" w:cs="宋体"/>
                <w:sz w:val="18"/>
                <w:szCs w:val="18"/>
              </w:rPr>
              <w:t>教育展馆”云展馆等数字化建设平台，同时馆内设有大气环境与应对气候变化、水 生态环境、核与辐射、生物多样性、全民行动等多板块生态环境治理成效展览区，</w:t>
            </w:r>
            <w:r>
              <w:rPr>
                <w:rFonts w:ascii="宋体" w:hAnsi="宋体" w:eastAsia="宋体" w:cs="宋体"/>
                <w:spacing w:val="8"/>
                <w:sz w:val="18"/>
                <w:szCs w:val="18"/>
              </w:rPr>
              <w:t xml:space="preserve"> </w:t>
            </w:r>
            <w:r>
              <w:rPr>
                <w:rFonts w:ascii="宋体" w:hAnsi="宋体" w:eastAsia="宋体" w:cs="宋体"/>
                <w:spacing w:val="1"/>
                <w:sz w:val="18"/>
                <w:szCs w:val="18"/>
              </w:rPr>
              <w:t>满足不同人群的参展需求。馆内制作“生态环境保护</w:t>
            </w:r>
            <w:r>
              <w:rPr>
                <w:rFonts w:ascii="宋体" w:hAnsi="宋体" w:eastAsia="宋体" w:cs="宋体"/>
                <w:sz w:val="18"/>
                <w:szCs w:val="18"/>
              </w:rPr>
              <w:t>吉祥物”系列科普MG动画</w:t>
            </w:r>
          </w:p>
          <w:p>
            <w:pPr>
              <w:spacing w:before="19" w:line="213" w:lineRule="auto"/>
              <w:ind w:left="22" w:right="13" w:firstLine="30"/>
              <w:rPr>
                <w:rFonts w:ascii="宋体" w:hAnsi="宋体" w:eastAsia="宋体" w:cs="宋体"/>
                <w:sz w:val="18"/>
                <w:szCs w:val="18"/>
              </w:rPr>
            </w:pPr>
            <w:r>
              <w:rPr>
                <w:rFonts w:ascii="宋体" w:hAnsi="宋体" w:eastAsia="宋体" w:cs="宋体"/>
                <w:sz w:val="18"/>
                <w:szCs w:val="18"/>
              </w:rPr>
              <w:t xml:space="preserve">20集；“是的，这里是甘肃”等四维宣传视频；生态环境科普宣传册、海报、折页 </w:t>
            </w:r>
            <w:r>
              <w:rPr>
                <w:rFonts w:ascii="宋体" w:hAnsi="宋体" w:eastAsia="宋体" w:cs="宋体"/>
                <w:spacing w:val="-1"/>
                <w:sz w:val="18"/>
                <w:szCs w:val="18"/>
              </w:rPr>
              <w:t>等新媒体产品20余件，并通过馆内CAVE空间沉浸式四折屏、LED屏等多</w:t>
            </w:r>
            <w:r>
              <w:rPr>
                <w:rFonts w:ascii="宋体" w:hAnsi="宋体" w:eastAsia="宋体" w:cs="宋体"/>
                <w:spacing w:val="-2"/>
                <w:sz w:val="18"/>
                <w:szCs w:val="18"/>
              </w:rPr>
              <w:t xml:space="preserve">处展示区域   </w:t>
            </w:r>
            <w:r>
              <w:rPr>
                <w:rFonts w:ascii="宋体" w:hAnsi="宋体" w:eastAsia="宋体" w:cs="宋体"/>
                <w:spacing w:val="1"/>
                <w:sz w:val="18"/>
                <w:szCs w:val="18"/>
              </w:rPr>
              <w:t>进行播放。利用智能电子产品优势，及时更最新动态</w:t>
            </w:r>
            <w:r>
              <w:rPr>
                <w:rFonts w:ascii="宋体" w:hAnsi="宋体" w:eastAsia="宋体" w:cs="宋体"/>
                <w:sz w:val="18"/>
                <w:szCs w:val="18"/>
              </w:rPr>
              <w:t xml:space="preserve">，将教育馆打造成生态文明建  </w:t>
            </w:r>
            <w:r>
              <w:rPr>
                <w:rFonts w:ascii="宋体" w:hAnsi="宋体" w:eastAsia="宋体" w:cs="宋体"/>
                <w:spacing w:val="3"/>
                <w:sz w:val="18"/>
                <w:szCs w:val="18"/>
              </w:rPr>
              <w:t>设工作交流、生态环境知识普及和公众参观学习的平台，成为生态环保法律法规、</w:t>
            </w:r>
            <w:r>
              <w:rPr>
                <w:rFonts w:ascii="宋体" w:hAnsi="宋体" w:eastAsia="宋体" w:cs="宋体"/>
                <w:spacing w:val="1"/>
                <w:sz w:val="18"/>
                <w:szCs w:val="18"/>
              </w:rPr>
              <w:t xml:space="preserve"> </w:t>
            </w:r>
            <w:r>
              <w:rPr>
                <w:rFonts w:ascii="宋体" w:hAnsi="宋体" w:eastAsia="宋体" w:cs="宋体"/>
                <w:spacing w:val="2"/>
                <w:sz w:val="18"/>
                <w:szCs w:val="18"/>
              </w:rPr>
              <w:t>政策及生态环境科普宣传的阵地。</w:t>
            </w:r>
          </w:p>
          <w:p>
            <w:pPr>
              <w:spacing w:before="1" w:line="212" w:lineRule="auto"/>
              <w:ind w:left="32" w:right="59"/>
              <w:jc w:val="both"/>
              <w:rPr>
                <w:rFonts w:ascii="宋体" w:hAnsi="宋体" w:eastAsia="宋体" w:cs="宋体"/>
                <w:sz w:val="17"/>
                <w:szCs w:val="17"/>
              </w:rPr>
            </w:pPr>
            <w:r>
              <w:rPr>
                <w:rFonts w:ascii="宋体" w:hAnsi="宋体" w:eastAsia="宋体" w:cs="宋体"/>
                <w:sz w:val="18"/>
                <w:szCs w:val="18"/>
              </w:rPr>
              <w:t>开展中小学生、幼龄段儿童生态环境课堂活</w:t>
            </w:r>
            <w:r>
              <w:rPr>
                <w:rFonts w:ascii="宋体" w:hAnsi="宋体" w:eastAsia="宋体" w:cs="宋体"/>
                <w:spacing w:val="-1"/>
                <w:sz w:val="18"/>
                <w:szCs w:val="18"/>
              </w:rPr>
              <w:t xml:space="preserve">动。定期邀请学校师生走进甘肃省生态 </w:t>
            </w:r>
            <w:r>
              <w:rPr>
                <w:rFonts w:ascii="宋体" w:hAnsi="宋体" w:eastAsia="宋体" w:cs="宋体"/>
                <w:sz w:val="18"/>
                <w:szCs w:val="18"/>
              </w:rPr>
              <w:t>环境教育展馆，讲解低碳知识，普及低碳理念、树立环保意识，见证环境科学的魅</w:t>
            </w:r>
            <w:r>
              <w:rPr>
                <w:rFonts w:ascii="宋体" w:hAnsi="宋体" w:eastAsia="宋体" w:cs="宋体"/>
                <w:spacing w:val="1"/>
                <w:sz w:val="18"/>
                <w:szCs w:val="18"/>
              </w:rPr>
              <w:t xml:space="preserve"> 力。联合环保设施开放单位，定期组织环保</w:t>
            </w:r>
            <w:r>
              <w:rPr>
                <w:rFonts w:ascii="宋体" w:hAnsi="宋体" w:eastAsia="宋体" w:cs="宋体"/>
                <w:sz w:val="18"/>
                <w:szCs w:val="18"/>
              </w:rPr>
              <w:t xml:space="preserve">设施向公众开放活动。近距离接触环境 </w:t>
            </w:r>
            <w:r>
              <w:rPr>
                <w:rFonts w:ascii="宋体" w:hAnsi="宋体" w:eastAsia="宋体" w:cs="宋体"/>
                <w:spacing w:val="1"/>
                <w:sz w:val="18"/>
                <w:szCs w:val="18"/>
              </w:rPr>
              <w:t>监测仪器设备，实地观看化学分析具体操作，进一步加强公众对环境监测工作的了</w:t>
            </w:r>
            <w:r>
              <w:rPr>
                <w:rFonts w:ascii="宋体" w:hAnsi="宋体" w:eastAsia="宋体" w:cs="宋体"/>
                <w:spacing w:val="16"/>
                <w:sz w:val="18"/>
                <w:szCs w:val="18"/>
              </w:rPr>
              <w:t xml:space="preserve"> </w:t>
            </w:r>
            <w:r>
              <w:rPr>
                <w:rFonts w:ascii="宋体" w:hAnsi="宋体" w:eastAsia="宋体" w:cs="宋体"/>
                <w:sz w:val="18"/>
                <w:szCs w:val="18"/>
              </w:rPr>
              <w:t>解，从环境问题的旁观者转变为积极行动的参与者。打造教育展馆教育宣阵地与宣</w:t>
            </w:r>
            <w:r>
              <w:rPr>
                <w:rFonts w:ascii="宋体" w:hAnsi="宋体" w:eastAsia="宋体" w:cs="宋体"/>
                <w:spacing w:val="2"/>
                <w:sz w:val="18"/>
                <w:szCs w:val="18"/>
              </w:rPr>
              <w:t xml:space="preserve"> </w:t>
            </w:r>
            <w:r>
              <w:rPr>
                <w:rFonts w:ascii="宋体" w:hAnsi="宋体" w:eastAsia="宋体" w:cs="宋体"/>
                <w:spacing w:val="4"/>
                <w:sz w:val="17"/>
                <w:szCs w:val="17"/>
              </w:rPr>
              <w:t>传纽带作田</w:t>
            </w:r>
          </w:p>
        </w:tc>
        <w:tc>
          <w:tcPr>
            <w:tcW w:w="90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9" w:line="221" w:lineRule="auto"/>
              <w:ind w:left="187"/>
              <w:rPr>
                <w:rFonts w:ascii="宋体" w:hAnsi="宋体" w:eastAsia="宋体" w:cs="宋体"/>
                <w:sz w:val="18"/>
                <w:szCs w:val="18"/>
              </w:rPr>
            </w:pPr>
            <w:r>
              <w:rPr>
                <w:rFonts w:ascii="宋体" w:hAnsi="宋体" w:eastAsia="宋体" w:cs="宋体"/>
                <w:spacing w:val="-3"/>
                <w:sz w:val="18"/>
                <w:szCs w:val="18"/>
              </w:rPr>
              <w:t>王鹏</w:t>
            </w:r>
          </w:p>
        </w:tc>
        <w:tc>
          <w:tcPr>
            <w:tcW w:w="108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8" w:line="219" w:lineRule="auto"/>
              <w:ind w:left="88"/>
              <w:rPr>
                <w:rFonts w:ascii="宋体" w:hAnsi="宋体" w:eastAsia="宋体" w:cs="宋体"/>
                <w:sz w:val="18"/>
                <w:szCs w:val="18"/>
              </w:rPr>
            </w:pPr>
            <w:r>
              <w:rPr>
                <w:rFonts w:ascii="宋体" w:hAnsi="宋体" w:eastAsia="宋体" w:cs="宋体"/>
                <w:spacing w:val="-2"/>
                <w:sz w:val="18"/>
                <w:szCs w:val="18"/>
              </w:rPr>
              <w:t>办公室主任</w:t>
            </w:r>
          </w:p>
        </w:tc>
        <w:tc>
          <w:tcPr>
            <w:tcW w:w="1149" w:type="dxa"/>
            <w:vAlign w:val="top"/>
          </w:tcPr>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spacing w:before="58" w:line="184" w:lineRule="auto"/>
              <w:ind w:left="29"/>
              <w:rPr>
                <w:rFonts w:ascii="宋体" w:hAnsi="宋体" w:eastAsia="宋体" w:cs="宋体"/>
                <w:sz w:val="18"/>
                <w:szCs w:val="18"/>
              </w:rPr>
            </w:pPr>
            <w:r>
              <w:rPr>
                <w:rFonts w:ascii="宋体" w:hAnsi="宋体" w:eastAsia="宋体" w:cs="宋体"/>
                <w:spacing w:val="-1"/>
                <w:sz w:val="18"/>
                <w:szCs w:val="18"/>
              </w:rPr>
              <w:t>0931-8682756</w:t>
            </w:r>
          </w:p>
        </w:tc>
        <w:tc>
          <w:tcPr>
            <w:tcW w:w="715" w:type="dxa"/>
            <w:vAlign w:val="top"/>
          </w:tcPr>
          <w:p>
            <w:pPr>
              <w:pStyle w:val="6"/>
            </w:pPr>
          </w:p>
        </w:tc>
      </w:tr>
    </w:tbl>
    <w:p>
      <w:pPr>
        <w:pStyle w:val="2"/>
        <w:spacing w:before="270" w:line="184" w:lineRule="auto"/>
        <w:ind w:left="7294"/>
        <w:rPr>
          <w:sz w:val="26"/>
          <w:szCs w:val="26"/>
        </w:rPr>
      </w:pPr>
      <w:r>
        <w:rPr>
          <w:spacing w:val="-15"/>
          <w:sz w:val="26"/>
          <w:szCs w:val="26"/>
        </w:rPr>
        <w:t>—15—</w:t>
      </w:r>
    </w:p>
    <w:p>
      <w:pPr>
        <w:spacing w:line="184" w:lineRule="auto"/>
        <w:rPr>
          <w:sz w:val="26"/>
          <w:szCs w:val="26"/>
        </w:rPr>
        <w:sectPr>
          <w:footerReference r:id="rId17" w:type="default"/>
          <w:pgSz w:w="16820" w:h="11900"/>
          <w:pgMar w:top="1011" w:right="765" w:bottom="400" w:left="735" w:header="0" w:footer="0" w:gutter="0"/>
          <w:cols w:space="720" w:num="1"/>
        </w:sectPr>
      </w:pPr>
    </w:p>
    <w:p>
      <w:pPr>
        <w:spacing w:line="143" w:lineRule="exact"/>
      </w:pPr>
    </w:p>
    <w:tbl>
      <w:tblPr>
        <w:tblStyle w:val="5"/>
        <w:tblW w:w="15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26"/>
        <w:gridCol w:w="909"/>
        <w:gridCol w:w="739"/>
        <w:gridCol w:w="1089"/>
        <w:gridCol w:w="1159"/>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0" w:line="221" w:lineRule="auto"/>
              <w:ind w:left="17"/>
              <w:rPr>
                <w:rFonts w:ascii="宋体" w:hAnsi="宋体" w:eastAsia="宋体" w:cs="宋体"/>
                <w:sz w:val="18"/>
                <w:szCs w:val="18"/>
              </w:rPr>
            </w:pPr>
            <w:r>
              <w:rPr>
                <w:rFonts w:ascii="宋体" w:hAnsi="宋体" w:eastAsia="宋体" w:cs="宋体"/>
                <w:b/>
                <w:bCs/>
                <w:spacing w:val="-4"/>
                <w:sz w:val="18"/>
                <w:szCs w:val="18"/>
              </w:rPr>
              <w:t>序号</w:t>
            </w:r>
          </w:p>
        </w:tc>
        <w:tc>
          <w:tcPr>
            <w:tcW w:w="669" w:type="dxa"/>
            <w:vAlign w:val="top"/>
          </w:tcPr>
          <w:p>
            <w:pPr>
              <w:spacing w:before="210" w:line="220" w:lineRule="auto"/>
              <w:ind w:left="52"/>
              <w:rPr>
                <w:rFonts w:ascii="宋体" w:hAnsi="宋体" w:eastAsia="宋体" w:cs="宋体"/>
                <w:sz w:val="18"/>
                <w:szCs w:val="18"/>
              </w:rPr>
            </w:pPr>
            <w:r>
              <w:rPr>
                <w:rFonts w:ascii="宋体" w:hAnsi="宋体" w:eastAsia="宋体" w:cs="宋体"/>
                <w:b/>
                <w:bCs/>
                <w:spacing w:val="-4"/>
                <w:sz w:val="18"/>
                <w:szCs w:val="18"/>
              </w:rPr>
              <w:t>所在地</w:t>
            </w:r>
          </w:p>
        </w:tc>
        <w:tc>
          <w:tcPr>
            <w:tcW w:w="1339" w:type="dxa"/>
            <w:vAlign w:val="top"/>
          </w:tcPr>
          <w:p>
            <w:pPr>
              <w:spacing w:before="209" w:line="219" w:lineRule="auto"/>
              <w:ind w:left="123"/>
              <w:rPr>
                <w:rFonts w:ascii="宋体" w:hAnsi="宋体" w:eastAsia="宋体" w:cs="宋体"/>
                <w:sz w:val="18"/>
                <w:szCs w:val="18"/>
              </w:rPr>
            </w:pPr>
            <w:r>
              <w:rPr>
                <w:rFonts w:ascii="宋体" w:hAnsi="宋体" w:eastAsia="宋体" w:cs="宋体"/>
                <w:b/>
                <w:bCs/>
                <w:spacing w:val="-3"/>
                <w:sz w:val="18"/>
                <w:szCs w:val="18"/>
              </w:rPr>
              <w:t>所属专题类别</w:t>
            </w:r>
          </w:p>
        </w:tc>
        <w:tc>
          <w:tcPr>
            <w:tcW w:w="1649" w:type="dxa"/>
            <w:vAlign w:val="top"/>
          </w:tcPr>
          <w:p>
            <w:pPr>
              <w:spacing w:before="21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26" w:type="dxa"/>
            <w:vAlign w:val="top"/>
          </w:tcPr>
          <w:p>
            <w:pPr>
              <w:spacing w:before="208" w:line="219" w:lineRule="auto"/>
              <w:ind w:left="294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08" w:line="218" w:lineRule="auto"/>
              <w:ind w:left="89" w:right="98"/>
              <w:rPr>
                <w:rFonts w:ascii="宋体" w:hAnsi="宋体" w:eastAsia="宋体" w:cs="宋体"/>
                <w:sz w:val="18"/>
                <w:szCs w:val="18"/>
              </w:rPr>
            </w:pPr>
            <w:r>
              <w:rPr>
                <w:rFonts w:ascii="宋体" w:hAnsi="宋体" w:eastAsia="宋体" w:cs="宋体"/>
                <w:b/>
                <w:bCs/>
                <w:spacing w:val="-5"/>
                <w:sz w:val="18"/>
                <w:szCs w:val="18"/>
              </w:rPr>
              <w:t>最佳实践</w:t>
            </w:r>
            <w:r>
              <w:rPr>
                <w:rFonts w:ascii="宋体" w:hAnsi="宋体" w:eastAsia="宋体" w:cs="宋体"/>
                <w:spacing w:val="2"/>
                <w:sz w:val="18"/>
                <w:szCs w:val="18"/>
              </w:rPr>
              <w:t xml:space="preserve"> </w:t>
            </w:r>
            <w:r>
              <w:rPr>
                <w:rFonts w:ascii="宋体" w:hAnsi="宋体" w:eastAsia="宋体" w:cs="宋体"/>
                <w:b/>
                <w:bCs/>
                <w:spacing w:val="-5"/>
                <w:sz w:val="18"/>
                <w:szCs w:val="18"/>
              </w:rPr>
              <w:t>教学时段</w:t>
            </w:r>
          </w:p>
        </w:tc>
        <w:tc>
          <w:tcPr>
            <w:tcW w:w="739" w:type="dxa"/>
            <w:vAlign w:val="top"/>
          </w:tcPr>
          <w:p>
            <w:pPr>
              <w:spacing w:before="212" w:line="221" w:lineRule="auto"/>
              <w:ind w:left="100"/>
              <w:rPr>
                <w:rFonts w:ascii="宋体" w:hAnsi="宋体" w:eastAsia="宋体" w:cs="宋体"/>
                <w:sz w:val="18"/>
                <w:szCs w:val="18"/>
              </w:rPr>
            </w:pPr>
            <w:r>
              <w:rPr>
                <w:rFonts w:ascii="宋体" w:hAnsi="宋体" w:eastAsia="宋体" w:cs="宋体"/>
                <w:b/>
                <w:bCs/>
                <w:spacing w:val="-4"/>
                <w:sz w:val="18"/>
                <w:szCs w:val="18"/>
              </w:rPr>
              <w:t>联络人</w:t>
            </w:r>
          </w:p>
        </w:tc>
        <w:tc>
          <w:tcPr>
            <w:tcW w:w="1089" w:type="dxa"/>
            <w:vAlign w:val="top"/>
          </w:tcPr>
          <w:p>
            <w:pPr>
              <w:spacing w:before="209" w:line="219" w:lineRule="auto"/>
              <w:ind w:left="361"/>
              <w:rPr>
                <w:rFonts w:ascii="宋体" w:hAnsi="宋体" w:eastAsia="宋体" w:cs="宋体"/>
                <w:sz w:val="18"/>
                <w:szCs w:val="18"/>
              </w:rPr>
            </w:pPr>
            <w:r>
              <w:rPr>
                <w:rFonts w:ascii="宋体" w:hAnsi="宋体" w:eastAsia="宋体" w:cs="宋体"/>
                <w:b/>
                <w:bCs/>
                <w:spacing w:val="-4"/>
                <w:sz w:val="18"/>
                <w:szCs w:val="18"/>
              </w:rPr>
              <w:t>职务</w:t>
            </w:r>
          </w:p>
        </w:tc>
        <w:tc>
          <w:tcPr>
            <w:tcW w:w="1159" w:type="dxa"/>
            <w:vAlign w:val="top"/>
          </w:tcPr>
          <w:p>
            <w:pPr>
              <w:spacing w:before="212" w:line="221" w:lineRule="auto"/>
              <w:ind w:left="232"/>
              <w:rPr>
                <w:rFonts w:ascii="宋体" w:hAnsi="宋体" w:eastAsia="宋体" w:cs="宋体"/>
                <w:sz w:val="18"/>
                <w:szCs w:val="18"/>
              </w:rPr>
            </w:pPr>
            <w:r>
              <w:rPr>
                <w:rFonts w:ascii="宋体" w:hAnsi="宋体" w:eastAsia="宋体" w:cs="宋体"/>
                <w:b/>
                <w:bCs/>
                <w:spacing w:val="-4"/>
                <w:sz w:val="18"/>
                <w:szCs w:val="18"/>
              </w:rPr>
              <w:t>联系电话</w:t>
            </w:r>
          </w:p>
        </w:tc>
        <w:tc>
          <w:tcPr>
            <w:tcW w:w="705" w:type="dxa"/>
            <w:vAlign w:val="top"/>
          </w:tcPr>
          <w:p>
            <w:pPr>
              <w:spacing w:before="210" w:line="221" w:lineRule="auto"/>
              <w:ind w:left="183"/>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415" w:type="dxa"/>
            <w:vAlign w:val="top"/>
          </w:tcPr>
          <w:p>
            <w:pPr>
              <w:pStyle w:val="6"/>
              <w:spacing w:line="274" w:lineRule="auto"/>
            </w:pPr>
          </w:p>
          <w:p>
            <w:pPr>
              <w:pStyle w:val="6"/>
              <w:spacing w:line="274" w:lineRule="auto"/>
            </w:pPr>
          </w:p>
          <w:p>
            <w:pPr>
              <w:pStyle w:val="6"/>
              <w:spacing w:line="274" w:lineRule="auto"/>
            </w:pPr>
          </w:p>
          <w:p>
            <w:pPr>
              <w:pStyle w:val="6"/>
              <w:spacing w:line="275" w:lineRule="auto"/>
            </w:pPr>
          </w:p>
          <w:p>
            <w:pPr>
              <w:pStyle w:val="6"/>
              <w:spacing w:line="275" w:lineRule="auto"/>
            </w:pPr>
          </w:p>
          <w:p>
            <w:pPr>
              <w:pStyle w:val="6"/>
              <w:spacing w:line="275" w:lineRule="auto"/>
            </w:pPr>
          </w:p>
          <w:p>
            <w:pPr>
              <w:spacing w:before="58" w:line="182" w:lineRule="auto"/>
              <w:ind w:left="154"/>
              <w:rPr>
                <w:rFonts w:ascii="宋体" w:hAnsi="宋体" w:eastAsia="宋体" w:cs="宋体"/>
                <w:sz w:val="18"/>
                <w:szCs w:val="18"/>
              </w:rPr>
            </w:pPr>
            <w:r>
              <w:rPr>
                <w:rFonts w:ascii="宋体" w:hAnsi="宋体" w:eastAsia="宋体" w:cs="宋体"/>
                <w:sz w:val="18"/>
                <w:szCs w:val="18"/>
              </w:rPr>
              <w:t>5</w:t>
            </w:r>
          </w:p>
        </w:tc>
        <w:tc>
          <w:tcPr>
            <w:tcW w:w="669"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4" w:lineRule="auto"/>
            </w:pPr>
          </w:p>
          <w:p>
            <w:pPr>
              <w:spacing w:before="59" w:line="228"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39" w:type="dxa"/>
            <w:vAlign w:val="top"/>
          </w:tcPr>
          <w:p>
            <w:pPr>
              <w:pStyle w:val="6"/>
              <w:spacing w:line="282" w:lineRule="auto"/>
            </w:pPr>
          </w:p>
          <w:p>
            <w:pPr>
              <w:pStyle w:val="6"/>
              <w:spacing w:line="282" w:lineRule="auto"/>
            </w:pPr>
          </w:p>
          <w:p>
            <w:pPr>
              <w:pStyle w:val="6"/>
              <w:spacing w:line="282" w:lineRule="auto"/>
            </w:pPr>
          </w:p>
          <w:p>
            <w:pPr>
              <w:pStyle w:val="6"/>
              <w:spacing w:line="282" w:lineRule="auto"/>
            </w:pPr>
          </w:p>
          <w:p>
            <w:pPr>
              <w:pStyle w:val="6"/>
              <w:spacing w:line="282" w:lineRule="auto"/>
            </w:pPr>
          </w:p>
          <w:p>
            <w:pPr>
              <w:spacing w:before="58" w:line="219" w:lineRule="auto"/>
              <w:ind w:left="71"/>
              <w:rPr>
                <w:rFonts w:ascii="宋体" w:hAnsi="宋体" w:eastAsia="宋体" w:cs="宋体"/>
                <w:sz w:val="18"/>
                <w:szCs w:val="18"/>
              </w:rPr>
            </w:pPr>
            <w:r>
              <w:rPr>
                <w:rFonts w:ascii="宋体" w:hAnsi="宋体" w:eastAsia="宋体" w:cs="宋体"/>
                <w:spacing w:val="1"/>
                <w:sz w:val="18"/>
                <w:szCs w:val="18"/>
              </w:rPr>
              <w:t>省委宣传部(思</w:t>
            </w:r>
          </w:p>
          <w:p>
            <w:pPr>
              <w:spacing w:before="17" w:line="219" w:lineRule="auto"/>
              <w:ind w:left="121"/>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2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spacing w:before="58" w:line="215" w:lineRule="auto"/>
              <w:ind w:left="91"/>
              <w:rPr>
                <w:rFonts w:ascii="宋体" w:hAnsi="宋体" w:eastAsia="宋体" w:cs="宋体"/>
                <w:sz w:val="18"/>
                <w:szCs w:val="18"/>
              </w:rPr>
            </w:pPr>
            <w:r>
              <w:rPr>
                <w:rFonts w:ascii="宋体" w:hAnsi="宋体" w:eastAsia="宋体" w:cs="宋体"/>
                <w:spacing w:val="-1"/>
                <w:sz w:val="18"/>
                <w:szCs w:val="18"/>
              </w:rPr>
              <w:t>兰州市城关区中共</w:t>
            </w:r>
          </w:p>
          <w:p>
            <w:pPr>
              <w:spacing w:line="218" w:lineRule="auto"/>
              <w:ind w:left="181"/>
              <w:rPr>
                <w:rFonts w:ascii="宋体" w:hAnsi="宋体" w:eastAsia="宋体" w:cs="宋体"/>
                <w:sz w:val="18"/>
                <w:szCs w:val="18"/>
              </w:rPr>
            </w:pPr>
            <w:r>
              <w:rPr>
                <w:rFonts w:ascii="宋体" w:hAnsi="宋体" w:eastAsia="宋体" w:cs="宋体"/>
                <w:spacing w:val="-1"/>
                <w:sz w:val="18"/>
                <w:szCs w:val="18"/>
              </w:rPr>
              <w:t>甘肃工委纪念馆</w:t>
            </w:r>
          </w:p>
        </w:tc>
        <w:tc>
          <w:tcPr>
            <w:tcW w:w="6626" w:type="dxa"/>
            <w:vAlign w:val="top"/>
          </w:tcPr>
          <w:p>
            <w:pPr>
              <w:spacing w:before="167" w:line="219" w:lineRule="auto"/>
              <w:ind w:left="23"/>
              <w:rPr>
                <w:rFonts w:ascii="宋体" w:hAnsi="宋体" w:eastAsia="宋体" w:cs="宋体"/>
                <w:sz w:val="18"/>
                <w:szCs w:val="18"/>
              </w:rPr>
            </w:pPr>
            <w:r>
              <w:rPr>
                <w:rFonts w:ascii="宋体" w:hAnsi="宋体" w:eastAsia="宋体" w:cs="宋体"/>
                <w:sz w:val="18"/>
                <w:szCs w:val="18"/>
              </w:rPr>
              <w:t>兰州市城关区中共甘肃工委纪念馆成立于2013年，位于兰州市城关区白塔山公园</w:t>
            </w:r>
          </w:p>
          <w:p>
            <w:pPr>
              <w:spacing w:before="16" w:line="218" w:lineRule="auto"/>
              <w:ind w:left="32"/>
              <w:rPr>
                <w:rFonts w:ascii="宋体" w:hAnsi="宋体" w:eastAsia="宋体" w:cs="宋体"/>
                <w:sz w:val="18"/>
                <w:szCs w:val="18"/>
              </w:rPr>
            </w:pPr>
            <w:r>
              <w:rPr>
                <w:rFonts w:ascii="宋体" w:hAnsi="宋体" w:eastAsia="宋体" w:cs="宋体"/>
                <w:sz w:val="18"/>
                <w:szCs w:val="18"/>
              </w:rPr>
              <w:t>内，展览面积715平方米，共展出各类图片资料2000多幅，历史资料和实物80余</w:t>
            </w:r>
          </w:p>
          <w:p>
            <w:pPr>
              <w:spacing w:before="6" w:line="222" w:lineRule="auto"/>
              <w:ind w:left="12" w:right="79" w:firstLine="50"/>
              <w:rPr>
                <w:rFonts w:ascii="宋体" w:hAnsi="宋体" w:eastAsia="宋体" w:cs="宋体"/>
                <w:sz w:val="18"/>
                <w:szCs w:val="18"/>
              </w:rPr>
            </w:pPr>
            <w:r>
              <w:rPr>
                <w:rFonts w:ascii="宋体" w:hAnsi="宋体" w:eastAsia="宋体" w:cs="宋体"/>
                <w:sz w:val="18"/>
                <w:szCs w:val="18"/>
              </w:rPr>
              <w:t>件，通过“光耀陇原--中国共产党甘肃工作委员会纪实”“同舟</w:t>
            </w:r>
            <w:r>
              <w:rPr>
                <w:rFonts w:ascii="宋体" w:hAnsi="宋体" w:eastAsia="宋体" w:cs="宋体"/>
                <w:spacing w:val="-1"/>
                <w:sz w:val="18"/>
                <w:szCs w:val="18"/>
              </w:rPr>
              <w:t>共济一中国共产党</w:t>
            </w:r>
            <w:r>
              <w:rPr>
                <w:rFonts w:ascii="宋体" w:hAnsi="宋体" w:eastAsia="宋体" w:cs="宋体"/>
                <w:sz w:val="18"/>
                <w:szCs w:val="18"/>
              </w:rPr>
              <w:t xml:space="preserve"> </w:t>
            </w:r>
            <w:r>
              <w:rPr>
                <w:rFonts w:ascii="宋体" w:hAnsi="宋体" w:eastAsia="宋体" w:cs="宋体"/>
                <w:spacing w:val="1"/>
                <w:sz w:val="18"/>
                <w:szCs w:val="18"/>
              </w:rPr>
              <w:t>甘肃工作委员会统一战线工作纪实”“红色印记--中共甘肃地方组织地下工作旧址</w:t>
            </w:r>
            <w:r>
              <w:rPr>
                <w:rFonts w:ascii="宋体" w:hAnsi="宋体" w:eastAsia="宋体" w:cs="宋体"/>
                <w:spacing w:val="5"/>
                <w:sz w:val="18"/>
                <w:szCs w:val="18"/>
              </w:rPr>
              <w:t xml:space="preserve"> </w:t>
            </w:r>
            <w:r>
              <w:rPr>
                <w:rFonts w:ascii="宋体" w:hAnsi="宋体" w:eastAsia="宋体" w:cs="宋体"/>
                <w:spacing w:val="-1"/>
                <w:sz w:val="18"/>
                <w:szCs w:val="18"/>
              </w:rPr>
              <w:t xml:space="preserve">遗址概览”3个展览，重点展示了解放前中国共产党在甘肃带领全省各族人民，为  </w:t>
            </w:r>
            <w:r>
              <w:rPr>
                <w:rFonts w:ascii="宋体" w:hAnsi="宋体" w:eastAsia="宋体" w:cs="宋体"/>
                <w:sz w:val="18"/>
                <w:szCs w:val="18"/>
              </w:rPr>
              <w:t>争取国家独立和民族解放所进行的革命斗争历史。</w:t>
            </w:r>
          </w:p>
          <w:p>
            <w:pPr>
              <w:spacing w:before="5" w:line="218" w:lineRule="auto"/>
              <w:ind w:left="63" w:right="57"/>
              <w:jc w:val="both"/>
              <w:rPr>
                <w:rFonts w:ascii="宋体" w:hAnsi="宋体" w:eastAsia="宋体" w:cs="宋体"/>
                <w:sz w:val="18"/>
                <w:szCs w:val="18"/>
              </w:rPr>
            </w:pPr>
            <w:r>
              <w:rPr>
                <w:rFonts w:ascii="宋体" w:hAnsi="宋体" w:eastAsia="宋体" w:cs="宋体"/>
                <w:sz w:val="18"/>
                <w:szCs w:val="18"/>
              </w:rPr>
              <w:t>中国共产党甘肃工作委员会简称甘工委，成立于1937年10月25日，是20世纪三四十</w:t>
            </w:r>
            <w:r>
              <w:rPr>
                <w:rFonts w:ascii="宋体" w:hAnsi="宋体" w:eastAsia="宋体" w:cs="宋体"/>
                <w:spacing w:val="7"/>
                <w:sz w:val="18"/>
                <w:szCs w:val="18"/>
              </w:rPr>
              <w:t xml:space="preserve"> </w:t>
            </w:r>
            <w:r>
              <w:rPr>
                <w:rFonts w:ascii="宋体" w:hAnsi="宋体" w:eastAsia="宋体" w:cs="宋体"/>
                <w:sz w:val="18"/>
                <w:szCs w:val="18"/>
              </w:rPr>
              <w:t>年代中国共产党在甘肃国民党统治区建立的领导机关，主要负责甘肃国民党统治区</w:t>
            </w:r>
            <w:r>
              <w:rPr>
                <w:rFonts w:ascii="宋体" w:hAnsi="宋体" w:eastAsia="宋体" w:cs="宋体"/>
                <w:spacing w:val="14"/>
                <w:sz w:val="18"/>
                <w:szCs w:val="18"/>
              </w:rPr>
              <w:t xml:space="preserve"> </w:t>
            </w:r>
            <w:r>
              <w:rPr>
                <w:rFonts w:ascii="宋体" w:hAnsi="宋体" w:eastAsia="宋体" w:cs="宋体"/>
                <w:sz w:val="18"/>
                <w:szCs w:val="18"/>
              </w:rPr>
              <w:t>及毗邻地区党的工作。抗日战争时期，甘工委承担抗日民族统一</w:t>
            </w:r>
            <w:r>
              <w:rPr>
                <w:rFonts w:ascii="宋体" w:hAnsi="宋体" w:eastAsia="宋体" w:cs="宋体"/>
                <w:spacing w:val="-1"/>
                <w:sz w:val="18"/>
                <w:szCs w:val="18"/>
              </w:rPr>
              <w:t>战线旗帜下的后方</w:t>
            </w:r>
            <w:r>
              <w:rPr>
                <w:rFonts w:ascii="宋体" w:hAnsi="宋体" w:eastAsia="宋体" w:cs="宋体"/>
                <w:sz w:val="18"/>
                <w:szCs w:val="18"/>
              </w:rPr>
              <w:t xml:space="preserve"> 发动任务；解放战争时期，甘工委肩负组织民众、壮大力量，配合中国人民解放军</w:t>
            </w:r>
          </w:p>
          <w:p>
            <w:pPr>
              <w:spacing w:before="1" w:line="224" w:lineRule="auto"/>
              <w:ind w:left="23" w:right="118" w:firstLine="89"/>
              <w:rPr>
                <w:rFonts w:ascii="宋体" w:hAnsi="宋体" w:eastAsia="宋体" w:cs="宋体"/>
                <w:sz w:val="18"/>
                <w:szCs w:val="18"/>
              </w:rPr>
            </w:pPr>
            <w:r>
              <w:rPr>
                <w:rFonts w:ascii="宋体" w:hAnsi="宋体" w:eastAsia="宋体" w:cs="宋体"/>
                <w:sz w:val="18"/>
                <w:szCs w:val="18"/>
              </w:rPr>
              <w:t>进军甘肃解放大西北、建立新政权的神圣使命。1949年8月19日，</w:t>
            </w:r>
            <w:r>
              <w:rPr>
                <w:rFonts w:ascii="宋体" w:hAnsi="宋体" w:eastAsia="宋体" w:cs="宋体"/>
                <w:spacing w:val="-1"/>
                <w:sz w:val="18"/>
                <w:szCs w:val="18"/>
              </w:rPr>
              <w:t>中共甘肃省委在</w:t>
            </w:r>
            <w:r>
              <w:rPr>
                <w:rFonts w:ascii="宋体" w:hAnsi="宋体" w:eastAsia="宋体" w:cs="宋体"/>
                <w:sz w:val="18"/>
                <w:szCs w:val="18"/>
              </w:rPr>
              <w:t xml:space="preserve"> 定西成立，甘工委随即向省委移交工作，完成了其光荣的历史使</w:t>
            </w:r>
            <w:r>
              <w:rPr>
                <w:rFonts w:ascii="宋体" w:hAnsi="宋体" w:eastAsia="宋体" w:cs="宋体"/>
                <w:spacing w:val="-1"/>
                <w:sz w:val="18"/>
                <w:szCs w:val="18"/>
              </w:rPr>
              <w:t>命。</w:t>
            </w:r>
          </w:p>
          <w:p>
            <w:pPr>
              <w:spacing w:line="216" w:lineRule="auto"/>
              <w:ind w:left="113"/>
              <w:rPr>
                <w:rFonts w:ascii="宋体" w:hAnsi="宋体" w:eastAsia="宋体" w:cs="宋体"/>
                <w:sz w:val="18"/>
                <w:szCs w:val="18"/>
              </w:rPr>
            </w:pPr>
            <w:r>
              <w:rPr>
                <w:rFonts w:ascii="宋体" w:hAnsi="宋体" w:eastAsia="宋体" w:cs="宋体"/>
                <w:sz w:val="18"/>
                <w:szCs w:val="18"/>
              </w:rPr>
              <w:t>纪念馆于2013年被甘肃省委宣传部确定为“甘肃省爱国主</w:t>
            </w:r>
            <w:r>
              <w:rPr>
                <w:rFonts w:ascii="宋体" w:hAnsi="宋体" w:eastAsia="宋体" w:cs="宋体"/>
                <w:spacing w:val="-1"/>
                <w:sz w:val="18"/>
                <w:szCs w:val="18"/>
              </w:rPr>
              <w:t>义教育基地”,2014年被</w:t>
            </w:r>
          </w:p>
          <w:p>
            <w:pPr>
              <w:spacing w:before="9" w:line="218" w:lineRule="auto"/>
              <w:ind w:left="23" w:right="104" w:firstLine="89"/>
              <w:rPr>
                <w:rFonts w:ascii="宋体" w:hAnsi="宋体" w:eastAsia="宋体" w:cs="宋体"/>
                <w:sz w:val="18"/>
                <w:szCs w:val="18"/>
              </w:rPr>
            </w:pPr>
            <w:r>
              <w:rPr>
                <w:rFonts w:ascii="宋体" w:hAnsi="宋体" w:eastAsia="宋体" w:cs="宋体"/>
                <w:sz w:val="18"/>
                <w:szCs w:val="18"/>
              </w:rPr>
              <w:t>中宣部确定为“全国爱国主义教育示范基地”,2020年被中共甘肃省委党史研究室</w:t>
            </w:r>
            <w:r>
              <w:rPr>
                <w:rFonts w:ascii="宋体" w:hAnsi="宋体" w:eastAsia="宋体" w:cs="宋体"/>
                <w:spacing w:val="7"/>
                <w:sz w:val="18"/>
                <w:szCs w:val="18"/>
              </w:rPr>
              <w:t xml:space="preserve"> </w:t>
            </w:r>
            <w:r>
              <w:rPr>
                <w:rFonts w:ascii="宋体" w:hAnsi="宋体" w:eastAsia="宋体" w:cs="宋体"/>
                <w:spacing w:val="-1"/>
                <w:sz w:val="18"/>
                <w:szCs w:val="18"/>
              </w:rPr>
              <w:t>命名为“甘肃省第七批中共党史教育基地”。</w:t>
            </w:r>
          </w:p>
        </w:tc>
        <w:tc>
          <w:tcPr>
            <w:tcW w:w="909" w:type="dxa"/>
            <w:vAlign w:val="top"/>
          </w:tcPr>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59" w:line="220" w:lineRule="auto"/>
              <w:ind w:left="97"/>
              <w:rPr>
                <w:rFonts w:ascii="宋体" w:hAnsi="宋体" w:eastAsia="宋体" w:cs="宋体"/>
                <w:sz w:val="18"/>
                <w:szCs w:val="18"/>
              </w:rPr>
            </w:pPr>
            <w:r>
              <w:rPr>
                <w:rFonts w:ascii="宋体" w:hAnsi="宋体" w:eastAsia="宋体" w:cs="宋体"/>
                <w:spacing w:val="-2"/>
                <w:sz w:val="18"/>
                <w:szCs w:val="18"/>
              </w:rPr>
              <w:t>王文华</w:t>
            </w:r>
          </w:p>
        </w:tc>
        <w:tc>
          <w:tcPr>
            <w:tcW w:w="108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7" w:lineRule="auto"/>
            </w:pPr>
          </w:p>
          <w:p>
            <w:pPr>
              <w:pStyle w:val="6"/>
              <w:spacing w:line="267" w:lineRule="auto"/>
            </w:pPr>
          </w:p>
          <w:p>
            <w:pPr>
              <w:spacing w:before="59" w:line="219" w:lineRule="auto"/>
              <w:ind w:left="359"/>
              <w:rPr>
                <w:rFonts w:ascii="宋体" w:hAnsi="宋体" w:eastAsia="宋体" w:cs="宋体"/>
                <w:sz w:val="18"/>
                <w:szCs w:val="18"/>
              </w:rPr>
            </w:pPr>
            <w:r>
              <w:rPr>
                <w:rFonts w:ascii="宋体" w:hAnsi="宋体" w:eastAsia="宋体" w:cs="宋体"/>
                <w:spacing w:val="-2"/>
                <w:sz w:val="18"/>
                <w:szCs w:val="18"/>
              </w:rPr>
              <w:t>干部</w:t>
            </w:r>
          </w:p>
        </w:tc>
        <w:tc>
          <w:tcPr>
            <w:tcW w:w="1159" w:type="dxa"/>
            <w:vAlign w:val="top"/>
          </w:tcPr>
          <w:p>
            <w:pPr>
              <w:pStyle w:val="6"/>
              <w:spacing w:line="274"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pStyle w:val="6"/>
              <w:spacing w:line="275" w:lineRule="auto"/>
            </w:pPr>
          </w:p>
          <w:p>
            <w:pPr>
              <w:spacing w:before="58" w:line="184" w:lineRule="auto"/>
              <w:ind w:left="119"/>
              <w:rPr>
                <w:rFonts w:ascii="宋体" w:hAnsi="宋体" w:eastAsia="宋体" w:cs="宋体"/>
                <w:sz w:val="18"/>
                <w:szCs w:val="18"/>
              </w:rPr>
            </w:pPr>
            <w:r>
              <w:rPr>
                <w:rFonts w:ascii="宋体" w:hAnsi="宋体" w:eastAsia="宋体" w:cs="宋体"/>
                <w:spacing w:val="-2"/>
                <w:sz w:val="18"/>
                <w:szCs w:val="18"/>
              </w:rPr>
              <w:t>15682757192</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15" w:type="dxa"/>
            <w:vAlign w:val="top"/>
          </w:tcPr>
          <w:p>
            <w:pPr>
              <w:spacing w:before="288" w:line="183" w:lineRule="auto"/>
              <w:ind w:left="154"/>
              <w:rPr>
                <w:rFonts w:ascii="宋体" w:hAnsi="宋体" w:eastAsia="宋体" w:cs="宋体"/>
                <w:sz w:val="18"/>
                <w:szCs w:val="18"/>
              </w:rPr>
            </w:pPr>
            <w:r>
              <w:rPr>
                <w:rFonts w:ascii="宋体" w:hAnsi="宋体" w:eastAsia="宋体" w:cs="宋体"/>
                <w:sz w:val="18"/>
                <w:szCs w:val="18"/>
              </w:rPr>
              <w:t>6</w:t>
            </w:r>
          </w:p>
        </w:tc>
        <w:tc>
          <w:tcPr>
            <w:tcW w:w="669" w:type="dxa"/>
            <w:vAlign w:val="top"/>
          </w:tcPr>
          <w:p>
            <w:pPr>
              <w:spacing w:before="150" w:line="213"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39" w:type="dxa"/>
            <w:vAlign w:val="top"/>
          </w:tcPr>
          <w:p>
            <w:pPr>
              <w:spacing w:before="62" w:line="206" w:lineRule="auto"/>
              <w:ind w:left="71"/>
              <w:rPr>
                <w:rFonts w:ascii="宋体" w:hAnsi="宋体" w:eastAsia="宋体" w:cs="宋体"/>
                <w:sz w:val="18"/>
                <w:szCs w:val="18"/>
              </w:rPr>
            </w:pPr>
            <w:r>
              <w:rPr>
                <w:rFonts w:ascii="宋体" w:hAnsi="宋体" w:eastAsia="宋体" w:cs="宋体"/>
                <w:spacing w:val="1"/>
                <w:sz w:val="18"/>
                <w:szCs w:val="18"/>
              </w:rPr>
              <w:t>省卫健委(国家</w:t>
            </w:r>
          </w:p>
          <w:p>
            <w:pPr>
              <w:spacing w:line="197" w:lineRule="auto"/>
              <w:ind w:left="31"/>
              <w:rPr>
                <w:rFonts w:ascii="宋体" w:hAnsi="宋体" w:eastAsia="宋体" w:cs="宋体"/>
                <w:sz w:val="18"/>
                <w:szCs w:val="18"/>
              </w:rPr>
            </w:pPr>
            <w:r>
              <w:rPr>
                <w:rFonts w:ascii="宋体" w:hAnsi="宋体" w:eastAsia="宋体" w:cs="宋体"/>
                <w:spacing w:val="1"/>
                <w:sz w:val="18"/>
                <w:szCs w:val="18"/>
              </w:rPr>
              <w:t>中医疫病防治基</w:t>
            </w:r>
          </w:p>
          <w:p>
            <w:pPr>
              <w:spacing w:line="188" w:lineRule="auto"/>
              <w:ind w:left="47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spacing w:before="161" w:line="217" w:lineRule="auto"/>
              <w:ind w:left="450" w:right="203" w:hanging="269"/>
              <w:rPr>
                <w:rFonts w:ascii="宋体" w:hAnsi="宋体" w:eastAsia="宋体" w:cs="宋体"/>
                <w:sz w:val="18"/>
                <w:szCs w:val="18"/>
              </w:rPr>
            </w:pPr>
            <w:r>
              <w:rPr>
                <w:rFonts w:ascii="宋体" w:hAnsi="宋体" w:eastAsia="宋体" w:cs="宋体"/>
                <w:spacing w:val="-1"/>
                <w:sz w:val="18"/>
                <w:szCs w:val="18"/>
              </w:rPr>
              <w:t>甘肃中医药大学</w:t>
            </w:r>
            <w:r>
              <w:rPr>
                <w:rFonts w:ascii="宋体" w:hAnsi="宋体" w:eastAsia="宋体" w:cs="宋体"/>
                <w:sz w:val="18"/>
                <w:szCs w:val="18"/>
              </w:rPr>
              <w:t xml:space="preserve"> </w:t>
            </w:r>
            <w:r>
              <w:rPr>
                <w:rFonts w:ascii="宋体" w:hAnsi="宋体" w:eastAsia="宋体" w:cs="宋体"/>
                <w:spacing w:val="2"/>
                <w:sz w:val="18"/>
                <w:szCs w:val="18"/>
              </w:rPr>
              <w:t>附属医院</w:t>
            </w:r>
          </w:p>
        </w:tc>
        <w:tc>
          <w:tcPr>
            <w:tcW w:w="6626" w:type="dxa"/>
            <w:vAlign w:val="top"/>
          </w:tcPr>
          <w:p>
            <w:pPr>
              <w:spacing w:before="241" w:line="219" w:lineRule="auto"/>
              <w:ind w:left="32"/>
              <w:rPr>
                <w:rFonts w:ascii="宋体" w:hAnsi="宋体" w:eastAsia="宋体" w:cs="宋体"/>
                <w:sz w:val="18"/>
                <w:szCs w:val="18"/>
              </w:rPr>
            </w:pPr>
            <w:r>
              <w:rPr>
                <w:rFonts w:ascii="宋体" w:hAnsi="宋体" w:eastAsia="宋体" w:cs="宋体"/>
                <w:sz w:val="18"/>
                <w:szCs w:val="18"/>
              </w:rPr>
              <w:t>国家中医疫病防治基地，运用中医药防治教学传染</w:t>
            </w:r>
            <w:r>
              <w:rPr>
                <w:rFonts w:ascii="宋体" w:hAnsi="宋体" w:eastAsia="宋体" w:cs="宋体"/>
                <w:spacing w:val="-1"/>
                <w:sz w:val="18"/>
                <w:szCs w:val="18"/>
              </w:rPr>
              <w:t>病。</w:t>
            </w:r>
          </w:p>
        </w:tc>
        <w:tc>
          <w:tcPr>
            <w:tcW w:w="909" w:type="dxa"/>
            <w:vAlign w:val="top"/>
          </w:tcPr>
          <w:p>
            <w:pPr>
              <w:spacing w:before="242"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spacing w:before="242" w:line="220" w:lineRule="auto"/>
              <w:ind w:left="97"/>
              <w:rPr>
                <w:rFonts w:ascii="宋体" w:hAnsi="宋体" w:eastAsia="宋体" w:cs="宋体"/>
                <w:sz w:val="18"/>
                <w:szCs w:val="18"/>
              </w:rPr>
            </w:pPr>
            <w:r>
              <w:rPr>
                <w:rFonts w:ascii="宋体" w:hAnsi="宋体" w:eastAsia="宋体" w:cs="宋体"/>
                <w:spacing w:val="-2"/>
                <w:sz w:val="18"/>
                <w:szCs w:val="18"/>
              </w:rPr>
              <w:t>余臣祖</w:t>
            </w:r>
          </w:p>
        </w:tc>
        <w:tc>
          <w:tcPr>
            <w:tcW w:w="1089" w:type="dxa"/>
            <w:vAlign w:val="top"/>
          </w:tcPr>
          <w:p>
            <w:pPr>
              <w:spacing w:before="241" w:line="219" w:lineRule="auto"/>
              <w:ind w:left="359"/>
              <w:rPr>
                <w:rFonts w:ascii="宋体" w:hAnsi="宋体" w:eastAsia="宋体" w:cs="宋体"/>
                <w:sz w:val="18"/>
                <w:szCs w:val="18"/>
              </w:rPr>
            </w:pPr>
            <w:r>
              <w:rPr>
                <w:rFonts w:ascii="宋体" w:hAnsi="宋体" w:eastAsia="宋体" w:cs="宋体"/>
                <w:spacing w:val="-2"/>
                <w:sz w:val="18"/>
                <w:szCs w:val="18"/>
              </w:rPr>
              <w:t>科长</w:t>
            </w:r>
          </w:p>
        </w:tc>
        <w:tc>
          <w:tcPr>
            <w:tcW w:w="1159" w:type="dxa"/>
            <w:vAlign w:val="top"/>
          </w:tcPr>
          <w:p>
            <w:pPr>
              <w:spacing w:before="287" w:line="184" w:lineRule="auto"/>
              <w:ind w:left="119"/>
              <w:rPr>
                <w:rFonts w:ascii="宋体" w:hAnsi="宋体" w:eastAsia="宋体" w:cs="宋体"/>
                <w:sz w:val="18"/>
                <w:szCs w:val="18"/>
              </w:rPr>
            </w:pPr>
            <w:r>
              <w:rPr>
                <w:rFonts w:ascii="宋体" w:hAnsi="宋体" w:eastAsia="宋体" w:cs="宋体"/>
                <w:spacing w:val="-2"/>
                <w:sz w:val="18"/>
                <w:szCs w:val="18"/>
              </w:rPr>
              <w:t>13919288584</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415" w:type="dxa"/>
            <w:vAlign w:val="top"/>
          </w:tcPr>
          <w:p>
            <w:pPr>
              <w:pStyle w:val="6"/>
              <w:spacing w:line="334" w:lineRule="auto"/>
            </w:pPr>
          </w:p>
          <w:p>
            <w:pPr>
              <w:pStyle w:val="6"/>
              <w:spacing w:line="334" w:lineRule="auto"/>
            </w:pPr>
          </w:p>
          <w:p>
            <w:pPr>
              <w:spacing w:before="58" w:line="182" w:lineRule="auto"/>
              <w:ind w:left="154"/>
              <w:rPr>
                <w:rFonts w:ascii="宋体" w:hAnsi="宋体" w:eastAsia="宋体" w:cs="宋体"/>
                <w:sz w:val="18"/>
                <w:szCs w:val="18"/>
              </w:rPr>
            </w:pPr>
            <w:r>
              <w:rPr>
                <w:rFonts w:ascii="宋体" w:hAnsi="宋体" w:eastAsia="宋体" w:cs="宋体"/>
                <w:sz w:val="18"/>
                <w:szCs w:val="18"/>
              </w:rPr>
              <w:t>7</w:t>
            </w:r>
          </w:p>
        </w:tc>
        <w:tc>
          <w:tcPr>
            <w:tcW w:w="669" w:type="dxa"/>
            <w:vAlign w:val="top"/>
          </w:tcPr>
          <w:p>
            <w:pPr>
              <w:pStyle w:val="6"/>
              <w:spacing w:line="260" w:lineRule="auto"/>
            </w:pPr>
          </w:p>
          <w:p>
            <w:pPr>
              <w:pStyle w:val="6"/>
              <w:spacing w:line="260" w:lineRule="auto"/>
            </w:pPr>
          </w:p>
          <w:p>
            <w:pPr>
              <w:spacing w:before="58" w:line="218"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39" w:type="dxa"/>
            <w:vAlign w:val="top"/>
          </w:tcPr>
          <w:p>
            <w:pPr>
              <w:pStyle w:val="6"/>
              <w:spacing w:line="432" w:lineRule="auto"/>
            </w:pPr>
          </w:p>
          <w:p>
            <w:pPr>
              <w:spacing w:before="58" w:line="215" w:lineRule="auto"/>
              <w:ind w:left="71"/>
              <w:rPr>
                <w:rFonts w:ascii="宋体" w:hAnsi="宋体" w:eastAsia="宋体" w:cs="宋体"/>
                <w:sz w:val="18"/>
                <w:szCs w:val="18"/>
              </w:rPr>
            </w:pPr>
            <w:r>
              <w:rPr>
                <w:rFonts w:ascii="宋体" w:hAnsi="宋体" w:eastAsia="宋体" w:cs="宋体"/>
                <w:spacing w:val="-2"/>
                <w:sz w:val="18"/>
                <w:szCs w:val="18"/>
              </w:rPr>
              <w:t>省卫健委(抗击</w:t>
            </w:r>
          </w:p>
          <w:p>
            <w:pPr>
              <w:spacing w:line="219" w:lineRule="auto"/>
              <w:ind w:left="31"/>
              <w:rPr>
                <w:rFonts w:ascii="宋体" w:hAnsi="宋体" w:eastAsia="宋体" w:cs="宋体"/>
                <w:sz w:val="18"/>
                <w:szCs w:val="18"/>
              </w:rPr>
            </w:pPr>
            <w:r>
              <w:rPr>
                <w:rFonts w:ascii="宋体" w:hAnsi="宋体" w:eastAsia="宋体" w:cs="宋体"/>
                <w:spacing w:val="-1"/>
                <w:sz w:val="18"/>
                <w:szCs w:val="18"/>
              </w:rPr>
              <w:t>疫情专题实践教</w:t>
            </w:r>
          </w:p>
          <w:p>
            <w:pPr>
              <w:spacing w:before="7" w:line="221" w:lineRule="auto"/>
              <w:ind w:left="341"/>
              <w:rPr>
                <w:rFonts w:ascii="宋体" w:hAnsi="宋体" w:eastAsia="宋体" w:cs="宋体"/>
                <w:sz w:val="18"/>
                <w:szCs w:val="18"/>
              </w:rPr>
            </w:pPr>
            <w:r>
              <w:rPr>
                <w:rFonts w:ascii="宋体" w:hAnsi="宋体" w:eastAsia="宋体" w:cs="宋体"/>
                <w:spacing w:val="9"/>
                <w:sz w:val="18"/>
                <w:szCs w:val="18"/>
              </w:rPr>
              <w:t>学基地)</w:t>
            </w:r>
          </w:p>
        </w:tc>
        <w:tc>
          <w:tcPr>
            <w:tcW w:w="1649" w:type="dxa"/>
            <w:vAlign w:val="top"/>
          </w:tcPr>
          <w:p>
            <w:pPr>
              <w:pStyle w:val="6"/>
              <w:spacing w:line="309" w:lineRule="auto"/>
            </w:pPr>
          </w:p>
          <w:p>
            <w:pPr>
              <w:pStyle w:val="6"/>
              <w:spacing w:line="310" w:lineRule="auto"/>
            </w:pPr>
          </w:p>
          <w:p>
            <w:pPr>
              <w:spacing w:before="59" w:line="219" w:lineRule="auto"/>
              <w:ind w:left="271"/>
              <w:rPr>
                <w:rFonts w:ascii="宋体" w:hAnsi="宋体" w:eastAsia="宋体" w:cs="宋体"/>
                <w:sz w:val="18"/>
                <w:szCs w:val="18"/>
              </w:rPr>
            </w:pPr>
            <w:r>
              <w:rPr>
                <w:rFonts w:ascii="宋体" w:hAnsi="宋体" w:eastAsia="宋体" w:cs="宋体"/>
                <w:spacing w:val="-1"/>
                <w:sz w:val="18"/>
                <w:szCs w:val="18"/>
              </w:rPr>
              <w:t>甘肃省中医院</w:t>
            </w:r>
          </w:p>
        </w:tc>
        <w:tc>
          <w:tcPr>
            <w:tcW w:w="6626" w:type="dxa"/>
            <w:vAlign w:val="top"/>
          </w:tcPr>
          <w:p>
            <w:pPr>
              <w:spacing w:before="163" w:line="222" w:lineRule="auto"/>
              <w:ind w:left="32" w:right="53" w:firstLine="30"/>
              <w:rPr>
                <w:rFonts w:ascii="宋体" w:hAnsi="宋体" w:eastAsia="宋体" w:cs="宋体"/>
                <w:sz w:val="18"/>
                <w:szCs w:val="18"/>
              </w:rPr>
            </w:pPr>
            <w:r>
              <w:rPr>
                <w:rFonts w:ascii="宋体" w:hAnsi="宋体" w:eastAsia="宋体" w:cs="宋体"/>
                <w:sz w:val="18"/>
                <w:szCs w:val="18"/>
              </w:rPr>
              <w:t>甘肃省中医院是一所集医疗、教学、科研、康复、保健和急救于一体的三级甲等中</w:t>
            </w:r>
            <w:r>
              <w:rPr>
                <w:rFonts w:ascii="宋体" w:hAnsi="宋体" w:eastAsia="宋体" w:cs="宋体"/>
                <w:spacing w:val="18"/>
                <w:sz w:val="18"/>
                <w:szCs w:val="18"/>
              </w:rPr>
              <w:t xml:space="preserve"> </w:t>
            </w:r>
            <w:r>
              <w:rPr>
                <w:rFonts w:ascii="宋体" w:hAnsi="宋体" w:eastAsia="宋体" w:cs="宋体"/>
                <w:spacing w:val="1"/>
                <w:sz w:val="18"/>
                <w:szCs w:val="18"/>
              </w:rPr>
              <w:t>医院。是甘肃中医药大学第一附属医院，兰州大学等10所省内外高等院校的教学医</w:t>
            </w:r>
            <w:r>
              <w:rPr>
                <w:rFonts w:ascii="宋体" w:hAnsi="宋体" w:eastAsia="宋体" w:cs="宋体"/>
                <w:spacing w:val="3"/>
                <w:sz w:val="18"/>
                <w:szCs w:val="18"/>
              </w:rPr>
              <w:t xml:space="preserve"> </w:t>
            </w:r>
            <w:r>
              <w:rPr>
                <w:rFonts w:ascii="宋体" w:hAnsi="宋体" w:eastAsia="宋体" w:cs="宋体"/>
                <w:spacing w:val="1"/>
                <w:sz w:val="18"/>
                <w:szCs w:val="18"/>
              </w:rPr>
              <w:t>院。是甘肃省城乡居民医保、甘肃省省直医保、兰州市医保、兰州市工伤医保定点</w:t>
            </w:r>
            <w:r>
              <w:rPr>
                <w:rFonts w:ascii="宋体" w:hAnsi="宋体" w:eastAsia="宋体" w:cs="宋体"/>
                <w:spacing w:val="9"/>
                <w:sz w:val="18"/>
                <w:szCs w:val="18"/>
              </w:rPr>
              <w:t xml:space="preserve"> </w:t>
            </w:r>
            <w:r>
              <w:rPr>
                <w:rFonts w:ascii="宋体" w:hAnsi="宋体" w:eastAsia="宋体" w:cs="宋体"/>
                <w:spacing w:val="1"/>
                <w:sz w:val="18"/>
                <w:szCs w:val="18"/>
              </w:rPr>
              <w:t>医院。是第二批国家中医临床研究基地项目建设单位，国家中医药传承创新工程项</w:t>
            </w:r>
            <w:r>
              <w:rPr>
                <w:rFonts w:ascii="宋体" w:hAnsi="宋体" w:eastAsia="宋体" w:cs="宋体"/>
                <w:spacing w:val="4"/>
                <w:sz w:val="18"/>
                <w:szCs w:val="18"/>
              </w:rPr>
              <w:t xml:space="preserve"> </w:t>
            </w:r>
            <w:r>
              <w:rPr>
                <w:rFonts w:ascii="宋体" w:hAnsi="宋体" w:eastAsia="宋体" w:cs="宋体"/>
                <w:sz w:val="18"/>
                <w:szCs w:val="18"/>
              </w:rPr>
              <w:t>目建设单位，国家中医住院(全科医生)医师规范化培训基地和中华中医药学会中</w:t>
            </w:r>
          </w:p>
          <w:p>
            <w:pPr>
              <w:spacing w:before="27" w:line="219" w:lineRule="auto"/>
              <w:ind w:left="32"/>
              <w:rPr>
                <w:rFonts w:ascii="宋体" w:hAnsi="宋体" w:eastAsia="宋体" w:cs="宋体"/>
                <w:sz w:val="18"/>
                <w:szCs w:val="18"/>
              </w:rPr>
            </w:pPr>
            <w:r>
              <w:rPr>
                <w:rFonts w:ascii="宋体" w:hAnsi="宋体" w:eastAsia="宋体" w:cs="宋体"/>
                <w:sz w:val="18"/>
                <w:szCs w:val="18"/>
              </w:rPr>
              <w:t>药临床药师培训基地。</w:t>
            </w:r>
          </w:p>
        </w:tc>
        <w:tc>
          <w:tcPr>
            <w:tcW w:w="909" w:type="dxa"/>
            <w:vAlign w:val="top"/>
          </w:tcPr>
          <w:p>
            <w:pPr>
              <w:pStyle w:val="6"/>
              <w:spacing w:line="310" w:lineRule="auto"/>
            </w:pPr>
          </w:p>
          <w:p>
            <w:pPr>
              <w:pStyle w:val="6"/>
              <w:spacing w:line="311"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310" w:lineRule="auto"/>
            </w:pPr>
          </w:p>
          <w:p>
            <w:pPr>
              <w:pStyle w:val="6"/>
              <w:spacing w:line="311" w:lineRule="auto"/>
            </w:pPr>
          </w:p>
          <w:p>
            <w:pPr>
              <w:spacing w:before="58" w:line="219" w:lineRule="auto"/>
              <w:ind w:left="188"/>
              <w:rPr>
                <w:rFonts w:ascii="宋体" w:hAnsi="宋体" w:eastAsia="宋体" w:cs="宋体"/>
                <w:sz w:val="18"/>
                <w:szCs w:val="18"/>
              </w:rPr>
            </w:pPr>
            <w:r>
              <w:rPr>
                <w:rFonts w:ascii="宋体" w:hAnsi="宋体" w:eastAsia="宋体" w:cs="宋体"/>
                <w:spacing w:val="-2"/>
                <w:sz w:val="18"/>
                <w:szCs w:val="18"/>
              </w:rPr>
              <w:t>徐霞</w:t>
            </w:r>
          </w:p>
        </w:tc>
        <w:tc>
          <w:tcPr>
            <w:tcW w:w="1089" w:type="dxa"/>
            <w:vAlign w:val="top"/>
          </w:tcPr>
          <w:p>
            <w:pPr>
              <w:pStyle w:val="6"/>
              <w:spacing w:line="265" w:lineRule="auto"/>
            </w:pPr>
          </w:p>
          <w:p>
            <w:pPr>
              <w:pStyle w:val="6"/>
              <w:spacing w:line="265" w:lineRule="auto"/>
            </w:pPr>
          </w:p>
          <w:p>
            <w:pPr>
              <w:spacing w:before="59" w:line="228" w:lineRule="auto"/>
              <w:ind w:left="358" w:right="80" w:hanging="269"/>
              <w:rPr>
                <w:rFonts w:ascii="宋体" w:hAnsi="宋体" w:eastAsia="宋体" w:cs="宋体"/>
                <w:sz w:val="18"/>
                <w:szCs w:val="18"/>
              </w:rPr>
            </w:pPr>
            <w:r>
              <w:rPr>
                <w:rFonts w:ascii="宋体" w:hAnsi="宋体" w:eastAsia="宋体" w:cs="宋体"/>
                <w:spacing w:val="1"/>
                <w:sz w:val="18"/>
                <w:szCs w:val="18"/>
              </w:rPr>
              <w:t>临床教学部</w:t>
            </w:r>
            <w:r>
              <w:rPr>
                <w:rFonts w:ascii="宋体" w:hAnsi="宋体" w:eastAsia="宋体" w:cs="宋体"/>
                <w:spacing w:val="3"/>
                <w:sz w:val="18"/>
                <w:szCs w:val="18"/>
              </w:rPr>
              <w:t xml:space="preserve"> </w:t>
            </w:r>
            <w:r>
              <w:rPr>
                <w:rFonts w:ascii="宋体" w:hAnsi="宋体" w:eastAsia="宋体" w:cs="宋体"/>
                <w:spacing w:val="-3"/>
                <w:sz w:val="18"/>
                <w:szCs w:val="18"/>
              </w:rPr>
              <w:t>主任</w:t>
            </w:r>
          </w:p>
        </w:tc>
        <w:tc>
          <w:tcPr>
            <w:tcW w:w="1159" w:type="dxa"/>
            <w:vAlign w:val="top"/>
          </w:tcPr>
          <w:p>
            <w:pPr>
              <w:pStyle w:val="6"/>
              <w:spacing w:line="333" w:lineRule="auto"/>
            </w:pPr>
          </w:p>
          <w:p>
            <w:pPr>
              <w:pStyle w:val="6"/>
              <w:spacing w:line="333" w:lineRule="auto"/>
            </w:pPr>
          </w:p>
          <w:p>
            <w:pPr>
              <w:spacing w:before="58" w:line="184" w:lineRule="auto"/>
              <w:ind w:left="119"/>
              <w:rPr>
                <w:rFonts w:ascii="宋体" w:hAnsi="宋体" w:eastAsia="宋体" w:cs="宋体"/>
                <w:sz w:val="18"/>
                <w:szCs w:val="18"/>
              </w:rPr>
            </w:pPr>
            <w:r>
              <w:rPr>
                <w:rFonts w:ascii="宋体" w:hAnsi="宋体" w:eastAsia="宋体" w:cs="宋体"/>
                <w:spacing w:val="-2"/>
                <w:sz w:val="18"/>
                <w:szCs w:val="18"/>
              </w:rPr>
              <w:t>15002591535</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415"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3" w:lineRule="auto"/>
            </w:pPr>
          </w:p>
          <w:p>
            <w:pPr>
              <w:spacing w:before="58" w:line="183" w:lineRule="auto"/>
              <w:ind w:left="154"/>
              <w:rPr>
                <w:rFonts w:ascii="宋体" w:hAnsi="宋体" w:eastAsia="宋体" w:cs="宋体"/>
                <w:sz w:val="18"/>
                <w:szCs w:val="18"/>
              </w:rPr>
            </w:pPr>
            <w:r>
              <w:rPr>
                <w:rFonts w:ascii="宋体" w:hAnsi="宋体" w:eastAsia="宋体" w:cs="宋体"/>
                <w:sz w:val="18"/>
                <w:szCs w:val="18"/>
              </w:rPr>
              <w:t>8</w:t>
            </w:r>
          </w:p>
        </w:tc>
        <w:tc>
          <w:tcPr>
            <w:tcW w:w="669" w:type="dxa"/>
            <w:vAlign w:val="top"/>
          </w:tcPr>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50" w:lineRule="auto"/>
            </w:pPr>
          </w:p>
          <w:p>
            <w:pPr>
              <w:pStyle w:val="6"/>
              <w:spacing w:line="250" w:lineRule="auto"/>
            </w:pPr>
          </w:p>
          <w:p>
            <w:pPr>
              <w:spacing w:before="59" w:line="228"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39" w:type="dxa"/>
            <w:vAlign w:val="top"/>
          </w:tcPr>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spacing w:before="58" w:line="216" w:lineRule="auto"/>
              <w:ind w:left="71"/>
              <w:rPr>
                <w:rFonts w:ascii="宋体" w:hAnsi="宋体" w:eastAsia="宋体" w:cs="宋体"/>
                <w:sz w:val="18"/>
                <w:szCs w:val="18"/>
              </w:rPr>
            </w:pPr>
            <w:r>
              <w:rPr>
                <w:rFonts w:ascii="宋体" w:hAnsi="宋体" w:eastAsia="宋体" w:cs="宋体"/>
                <w:spacing w:val="-2"/>
                <w:sz w:val="18"/>
                <w:szCs w:val="18"/>
              </w:rPr>
              <w:t>省卫健委(科普</w:t>
            </w:r>
          </w:p>
          <w:p>
            <w:pPr>
              <w:spacing w:line="219" w:lineRule="auto"/>
              <w:ind w:left="31"/>
              <w:rPr>
                <w:rFonts w:ascii="宋体" w:hAnsi="宋体" w:eastAsia="宋体" w:cs="宋体"/>
                <w:sz w:val="18"/>
                <w:szCs w:val="18"/>
              </w:rPr>
            </w:pPr>
            <w:r>
              <w:rPr>
                <w:rFonts w:ascii="宋体" w:hAnsi="宋体" w:eastAsia="宋体" w:cs="宋体"/>
                <w:spacing w:val="-2"/>
                <w:sz w:val="18"/>
                <w:szCs w:val="18"/>
              </w:rPr>
              <w:t>教育基地、中华</w:t>
            </w:r>
          </w:p>
          <w:p>
            <w:pPr>
              <w:spacing w:before="15" w:line="219" w:lineRule="auto"/>
              <w:ind w:left="31"/>
              <w:rPr>
                <w:rFonts w:ascii="宋体" w:hAnsi="宋体" w:eastAsia="宋体" w:cs="宋体"/>
                <w:sz w:val="18"/>
                <w:szCs w:val="18"/>
              </w:rPr>
            </w:pPr>
            <w:r>
              <w:rPr>
                <w:rFonts w:ascii="宋体" w:hAnsi="宋体" w:eastAsia="宋体" w:cs="宋体"/>
                <w:spacing w:val="-1"/>
                <w:sz w:val="18"/>
                <w:szCs w:val="18"/>
              </w:rPr>
              <w:t>优秀传统文化教</w:t>
            </w:r>
          </w:p>
          <w:p>
            <w:pPr>
              <w:spacing w:before="17" w:line="219" w:lineRule="auto"/>
              <w:ind w:left="341"/>
              <w:rPr>
                <w:rFonts w:ascii="宋体" w:hAnsi="宋体" w:eastAsia="宋体" w:cs="宋体"/>
                <w:sz w:val="18"/>
                <w:szCs w:val="18"/>
              </w:rPr>
            </w:pPr>
            <w:r>
              <w:rPr>
                <w:rFonts w:ascii="宋体" w:hAnsi="宋体" w:eastAsia="宋体" w:cs="宋体"/>
                <w:spacing w:val="9"/>
                <w:sz w:val="18"/>
                <w:szCs w:val="18"/>
              </w:rPr>
              <w:t>育基地)</w:t>
            </w:r>
          </w:p>
        </w:tc>
        <w:tc>
          <w:tcPr>
            <w:tcW w:w="1649" w:type="dxa"/>
            <w:vAlign w:val="top"/>
          </w:tcPr>
          <w:p>
            <w:pPr>
              <w:pStyle w:val="6"/>
              <w:spacing w:line="279" w:lineRule="auto"/>
            </w:pPr>
          </w:p>
          <w:p>
            <w:pPr>
              <w:pStyle w:val="6"/>
              <w:spacing w:line="279" w:lineRule="auto"/>
            </w:pPr>
          </w:p>
          <w:p>
            <w:pPr>
              <w:pStyle w:val="6"/>
              <w:spacing w:line="279" w:lineRule="auto"/>
            </w:pPr>
          </w:p>
          <w:p>
            <w:pPr>
              <w:pStyle w:val="6"/>
              <w:spacing w:line="280" w:lineRule="auto"/>
            </w:pPr>
          </w:p>
          <w:p>
            <w:pPr>
              <w:pStyle w:val="6"/>
              <w:spacing w:line="280" w:lineRule="auto"/>
            </w:pPr>
          </w:p>
          <w:p>
            <w:pPr>
              <w:spacing w:before="59" w:line="215" w:lineRule="auto"/>
              <w:ind w:left="181"/>
              <w:rPr>
                <w:rFonts w:ascii="宋体" w:hAnsi="宋体" w:eastAsia="宋体" w:cs="宋体"/>
                <w:sz w:val="18"/>
                <w:szCs w:val="18"/>
              </w:rPr>
            </w:pPr>
            <w:r>
              <w:rPr>
                <w:rFonts w:ascii="宋体" w:hAnsi="宋体" w:eastAsia="宋体" w:cs="宋体"/>
                <w:spacing w:val="-1"/>
                <w:sz w:val="18"/>
                <w:szCs w:val="18"/>
              </w:rPr>
              <w:t>甘肃科举博物馆</w:t>
            </w:r>
          </w:p>
          <w:p>
            <w:pPr>
              <w:spacing w:line="218" w:lineRule="auto"/>
              <w:ind w:left="141"/>
              <w:rPr>
                <w:rFonts w:ascii="宋体" w:hAnsi="宋体" w:eastAsia="宋体" w:cs="宋体"/>
                <w:sz w:val="18"/>
                <w:szCs w:val="18"/>
              </w:rPr>
            </w:pPr>
            <w:r>
              <w:rPr>
                <w:rFonts w:ascii="宋体" w:hAnsi="宋体" w:eastAsia="宋体" w:cs="宋体"/>
                <w:spacing w:val="1"/>
                <w:sz w:val="18"/>
                <w:szCs w:val="18"/>
              </w:rPr>
              <w:t>(兰州大学第二医</w:t>
            </w:r>
          </w:p>
          <w:p>
            <w:pPr>
              <w:spacing w:before="18" w:line="220" w:lineRule="auto"/>
              <w:ind w:left="682"/>
              <w:rPr>
                <w:rFonts w:ascii="宋体" w:hAnsi="宋体" w:eastAsia="宋体" w:cs="宋体"/>
                <w:sz w:val="18"/>
                <w:szCs w:val="18"/>
              </w:rPr>
            </w:pPr>
            <w:r>
              <w:rPr>
                <w:rFonts w:ascii="宋体" w:hAnsi="宋体" w:eastAsia="宋体" w:cs="宋体"/>
                <w:spacing w:val="-10"/>
                <w:sz w:val="18"/>
                <w:szCs w:val="18"/>
              </w:rPr>
              <w:t>院</w:t>
            </w:r>
            <w:r>
              <w:rPr>
                <w:rFonts w:ascii="宋体" w:hAnsi="宋体" w:eastAsia="宋体" w:cs="宋体"/>
                <w:spacing w:val="-24"/>
                <w:sz w:val="18"/>
                <w:szCs w:val="18"/>
              </w:rPr>
              <w:t xml:space="preserve"> </w:t>
            </w:r>
            <w:r>
              <w:rPr>
                <w:rFonts w:ascii="宋体" w:hAnsi="宋体" w:eastAsia="宋体" w:cs="宋体"/>
                <w:spacing w:val="-10"/>
                <w:sz w:val="18"/>
                <w:szCs w:val="18"/>
              </w:rPr>
              <w:t>)</w:t>
            </w:r>
          </w:p>
        </w:tc>
        <w:tc>
          <w:tcPr>
            <w:tcW w:w="6626" w:type="dxa"/>
            <w:vAlign w:val="top"/>
          </w:tcPr>
          <w:p>
            <w:pPr>
              <w:spacing w:before="144" w:line="219" w:lineRule="auto"/>
              <w:ind w:left="12"/>
              <w:rPr>
                <w:rFonts w:ascii="宋体" w:hAnsi="宋体" w:eastAsia="宋体" w:cs="宋体"/>
                <w:sz w:val="18"/>
                <w:szCs w:val="18"/>
              </w:rPr>
            </w:pPr>
            <w:r>
              <w:rPr>
                <w:rFonts w:ascii="宋体" w:hAnsi="宋体" w:eastAsia="宋体" w:cs="宋体"/>
                <w:sz w:val="18"/>
                <w:szCs w:val="18"/>
              </w:rPr>
              <w:t>甘肃科举博物馆坐落于甘肃省兰州市城关区萃英门82号(兰</w:t>
            </w:r>
            <w:r>
              <w:rPr>
                <w:rFonts w:ascii="宋体" w:hAnsi="宋体" w:eastAsia="宋体" w:cs="宋体"/>
                <w:spacing w:val="-1"/>
                <w:sz w:val="18"/>
                <w:szCs w:val="18"/>
              </w:rPr>
              <w:t>州大学第二医院院</w:t>
            </w:r>
          </w:p>
          <w:p>
            <w:pPr>
              <w:spacing w:before="24" w:line="197" w:lineRule="auto"/>
              <w:ind w:left="52"/>
              <w:rPr>
                <w:rFonts w:ascii="宋体" w:hAnsi="宋体" w:eastAsia="宋体" w:cs="宋体"/>
                <w:sz w:val="18"/>
                <w:szCs w:val="18"/>
              </w:rPr>
            </w:pPr>
            <w:r>
              <w:rPr>
                <w:rFonts w:ascii="宋体" w:hAnsi="宋体" w:eastAsia="宋体" w:cs="宋体"/>
                <w:sz w:val="18"/>
                <w:szCs w:val="18"/>
              </w:rPr>
              <w:t>内),与白塔山隔河相望，中山桥、黄河母亲更是近在咫尺。展馆于2018年9月19</w:t>
            </w:r>
          </w:p>
          <w:p>
            <w:pPr>
              <w:spacing w:before="1" w:line="230" w:lineRule="auto"/>
              <w:ind w:left="32" w:right="85" w:firstLine="10"/>
              <w:rPr>
                <w:rFonts w:ascii="宋体" w:hAnsi="宋体" w:eastAsia="宋体" w:cs="宋体"/>
                <w:sz w:val="18"/>
                <w:szCs w:val="18"/>
              </w:rPr>
            </w:pPr>
            <w:r>
              <w:rPr>
                <w:rFonts w:ascii="宋体" w:hAnsi="宋体" w:eastAsia="宋体" w:cs="宋体"/>
                <w:sz w:val="18"/>
                <w:szCs w:val="18"/>
              </w:rPr>
              <w:t>日正式开馆，是一座集收藏、研究、展示、教育与交流功能为一体的展馆，建筑面</w:t>
            </w:r>
            <w:r>
              <w:rPr>
                <w:rFonts w:ascii="宋体" w:hAnsi="宋体" w:eastAsia="宋体" w:cs="宋体"/>
                <w:spacing w:val="6"/>
                <w:sz w:val="18"/>
                <w:szCs w:val="18"/>
              </w:rPr>
              <w:t xml:space="preserve"> </w:t>
            </w:r>
            <w:r>
              <w:rPr>
                <w:rFonts w:ascii="宋体" w:hAnsi="宋体" w:eastAsia="宋体" w:cs="宋体"/>
                <w:spacing w:val="3"/>
                <w:sz w:val="18"/>
                <w:szCs w:val="18"/>
              </w:rPr>
              <w:t>积468m²。甘肃贡院现存古建筑至公堂、观成堂是</w:t>
            </w:r>
            <w:r>
              <w:rPr>
                <w:rFonts w:ascii="宋体" w:hAnsi="宋体" w:eastAsia="宋体" w:cs="宋体"/>
                <w:spacing w:val="2"/>
                <w:sz w:val="18"/>
                <w:szCs w:val="18"/>
              </w:rPr>
              <w:t>陕甘总督左宗棠于光绪元年</w:t>
            </w:r>
          </w:p>
          <w:p>
            <w:pPr>
              <w:spacing w:line="220" w:lineRule="auto"/>
              <w:ind w:left="63" w:right="23" w:firstLine="89"/>
              <w:jc w:val="both"/>
              <w:rPr>
                <w:rFonts w:ascii="宋体" w:hAnsi="宋体" w:eastAsia="宋体" w:cs="宋体"/>
                <w:sz w:val="18"/>
                <w:szCs w:val="18"/>
              </w:rPr>
            </w:pPr>
            <w:r>
              <w:rPr>
                <w:rFonts w:ascii="宋体" w:hAnsi="宋体" w:eastAsia="宋体" w:cs="宋体"/>
                <w:spacing w:val="-1"/>
                <w:sz w:val="18"/>
                <w:szCs w:val="18"/>
              </w:rPr>
              <w:t xml:space="preserve">(1875年)主持修建的。两座古建筑现均完好保存在兰州大学第二医院院内，依托  </w:t>
            </w:r>
            <w:r>
              <w:rPr>
                <w:rFonts w:ascii="宋体" w:hAnsi="宋体" w:eastAsia="宋体" w:cs="宋体"/>
                <w:spacing w:val="1"/>
                <w:sz w:val="18"/>
                <w:szCs w:val="18"/>
              </w:rPr>
              <w:t>甘肃贡院至公堂建成的甘肃科举博物馆也是西北唯一一家以科举为主题的博物馆。</w:t>
            </w:r>
            <w:r>
              <w:rPr>
                <w:rFonts w:ascii="宋体" w:hAnsi="宋体" w:eastAsia="宋体" w:cs="宋体"/>
                <w:spacing w:val="12"/>
                <w:sz w:val="18"/>
                <w:szCs w:val="18"/>
              </w:rPr>
              <w:t xml:space="preserve"> </w:t>
            </w:r>
            <w:r>
              <w:rPr>
                <w:rFonts w:ascii="宋体" w:hAnsi="宋体" w:eastAsia="宋体" w:cs="宋体"/>
                <w:sz w:val="18"/>
                <w:szCs w:val="18"/>
              </w:rPr>
              <w:t>2003年甘肃贡院被列为省级文物保护单位</w:t>
            </w:r>
            <w:r>
              <w:rPr>
                <w:rFonts w:ascii="宋体" w:hAnsi="宋体" w:eastAsia="宋体" w:cs="宋体"/>
                <w:spacing w:val="-1"/>
                <w:sz w:val="18"/>
                <w:szCs w:val="18"/>
              </w:rPr>
              <w:t xml:space="preserve">。2018年12月，甘肃科举博物馆入选甘肃 </w:t>
            </w:r>
            <w:r>
              <w:rPr>
                <w:rFonts w:ascii="宋体" w:hAnsi="宋体" w:eastAsia="宋体" w:cs="宋体"/>
                <w:spacing w:val="1"/>
                <w:sz w:val="18"/>
                <w:szCs w:val="18"/>
              </w:rPr>
              <w:t>省第七批文化遗产“历史再现”工程博物馆名录；2019年4月，加入“中国科举遗</w:t>
            </w:r>
            <w:r>
              <w:rPr>
                <w:rFonts w:ascii="宋体" w:hAnsi="宋体" w:eastAsia="宋体" w:cs="宋体"/>
                <w:sz w:val="18"/>
                <w:szCs w:val="18"/>
              </w:rPr>
              <w:t xml:space="preserve">  址联盟”单位；2019年11月，成功申报甘肃省首批“甘肃省社</w:t>
            </w:r>
            <w:r>
              <w:rPr>
                <w:rFonts w:ascii="宋体" w:hAnsi="宋体" w:eastAsia="宋体" w:cs="宋体"/>
                <w:spacing w:val="-1"/>
                <w:sz w:val="18"/>
                <w:szCs w:val="18"/>
              </w:rPr>
              <w:t>会科学普及示范基地</w:t>
            </w:r>
          </w:p>
          <w:p>
            <w:pPr>
              <w:spacing w:before="19" w:line="224" w:lineRule="auto"/>
              <w:ind w:left="43" w:right="23" w:firstLine="110"/>
              <w:jc w:val="both"/>
              <w:rPr>
                <w:rFonts w:ascii="宋体" w:hAnsi="宋体" w:eastAsia="宋体" w:cs="宋体"/>
                <w:sz w:val="18"/>
                <w:szCs w:val="18"/>
              </w:rPr>
            </w:pPr>
            <w:r>
              <w:rPr>
                <w:rFonts w:ascii="宋体" w:hAnsi="宋体" w:eastAsia="宋体" w:cs="宋体"/>
                <w:sz w:val="18"/>
                <w:szCs w:val="18"/>
              </w:rPr>
              <w:t>”;2020年11月成功申报“兰州市科普基地”;2021年10月成功申报“兰州市爱国</w:t>
            </w:r>
            <w:r>
              <w:rPr>
                <w:rFonts w:ascii="宋体" w:hAnsi="宋体" w:eastAsia="宋体" w:cs="宋体"/>
                <w:spacing w:val="8"/>
                <w:sz w:val="18"/>
                <w:szCs w:val="18"/>
              </w:rPr>
              <w:t xml:space="preserve">  </w:t>
            </w:r>
            <w:r>
              <w:rPr>
                <w:rFonts w:ascii="宋体" w:hAnsi="宋体" w:eastAsia="宋体" w:cs="宋体"/>
                <w:sz w:val="18"/>
                <w:szCs w:val="18"/>
              </w:rPr>
              <w:t>主义教育基地”。甘肃科举博物馆基本陈列以甘肃贡院建成以来的情况及科举制</w:t>
            </w:r>
            <w:r>
              <w:rPr>
                <w:rFonts w:ascii="宋体" w:hAnsi="宋体" w:eastAsia="宋体" w:cs="宋体"/>
                <w:spacing w:val="-1"/>
                <w:sz w:val="18"/>
                <w:szCs w:val="18"/>
              </w:rPr>
              <w:t xml:space="preserve">度 </w:t>
            </w:r>
            <w:r>
              <w:rPr>
                <w:rFonts w:ascii="宋体" w:hAnsi="宋体" w:eastAsia="宋体" w:cs="宋体"/>
                <w:sz w:val="18"/>
                <w:szCs w:val="18"/>
              </w:rPr>
              <w:t>废除之后兴起的近代教育、现代工业等内容为主线，结合馆藏、多媒体等项目，</w:t>
            </w:r>
            <w:r>
              <w:rPr>
                <w:rFonts w:ascii="宋体" w:hAnsi="宋体" w:eastAsia="宋体" w:cs="宋体"/>
                <w:spacing w:val="-1"/>
                <w:sz w:val="18"/>
                <w:szCs w:val="18"/>
              </w:rPr>
              <w:t xml:space="preserve">让 </w:t>
            </w:r>
            <w:r>
              <w:rPr>
                <w:rFonts w:ascii="宋体" w:hAnsi="宋体" w:eastAsia="宋体" w:cs="宋体"/>
                <w:spacing w:val="-2"/>
                <w:sz w:val="18"/>
                <w:szCs w:val="18"/>
              </w:rPr>
              <w:t>观众近距离感受中华传统文化的独特魅力和金城兰州的深</w:t>
            </w:r>
            <w:r>
              <w:rPr>
                <w:rFonts w:ascii="宋体" w:hAnsi="宋体" w:eastAsia="宋体" w:cs="宋体"/>
                <w:spacing w:val="-3"/>
                <w:sz w:val="18"/>
                <w:szCs w:val="18"/>
              </w:rPr>
              <w:t xml:space="preserve">厚文化底蕴。   我基地有 </w:t>
            </w:r>
            <w:r>
              <w:rPr>
                <w:rFonts w:ascii="宋体" w:hAnsi="宋体" w:eastAsia="宋体" w:cs="宋体"/>
                <w:spacing w:val="2"/>
                <w:sz w:val="18"/>
                <w:szCs w:val="18"/>
              </w:rPr>
              <w:t>能力接待百人以下的团体参观，可在工作日开展一定规模的科技培训及体</w:t>
            </w:r>
            <w:r>
              <w:rPr>
                <w:rFonts w:ascii="宋体" w:hAnsi="宋体" w:eastAsia="宋体" w:cs="宋体"/>
                <w:spacing w:val="1"/>
                <w:sz w:val="18"/>
                <w:szCs w:val="18"/>
              </w:rPr>
              <w:t>验活动，</w:t>
            </w:r>
            <w:r>
              <w:rPr>
                <w:rFonts w:ascii="宋体" w:hAnsi="宋体" w:eastAsia="宋体" w:cs="宋体"/>
                <w:sz w:val="18"/>
                <w:szCs w:val="18"/>
              </w:rPr>
              <w:t xml:space="preserve"> 每年可组织大型科普活动服务于辖区群众。</w:t>
            </w:r>
          </w:p>
        </w:tc>
        <w:tc>
          <w:tcPr>
            <w:tcW w:w="909" w:type="dxa"/>
            <w:vAlign w:val="top"/>
          </w:tcPr>
          <w:p>
            <w:pPr>
              <w:pStyle w:val="6"/>
              <w:spacing w:line="264" w:lineRule="auto"/>
            </w:pPr>
          </w:p>
          <w:p>
            <w:pPr>
              <w:pStyle w:val="6"/>
              <w:spacing w:line="264" w:lineRule="auto"/>
            </w:pPr>
          </w:p>
          <w:p>
            <w:pPr>
              <w:pStyle w:val="6"/>
              <w:spacing w:line="264" w:lineRule="auto"/>
            </w:pPr>
          </w:p>
          <w:p>
            <w:pPr>
              <w:pStyle w:val="6"/>
              <w:spacing w:line="265" w:lineRule="auto"/>
            </w:pPr>
          </w:p>
          <w:p>
            <w:pPr>
              <w:pStyle w:val="6"/>
              <w:spacing w:line="265" w:lineRule="auto"/>
            </w:pPr>
          </w:p>
          <w:p>
            <w:pPr>
              <w:pStyle w:val="6"/>
              <w:spacing w:line="265"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64" w:lineRule="auto"/>
            </w:pPr>
          </w:p>
          <w:p>
            <w:pPr>
              <w:pStyle w:val="6"/>
              <w:spacing w:line="264" w:lineRule="auto"/>
            </w:pPr>
          </w:p>
          <w:p>
            <w:pPr>
              <w:pStyle w:val="6"/>
              <w:spacing w:line="264" w:lineRule="auto"/>
            </w:pPr>
          </w:p>
          <w:p>
            <w:pPr>
              <w:pStyle w:val="6"/>
              <w:spacing w:line="265" w:lineRule="auto"/>
            </w:pPr>
          </w:p>
          <w:p>
            <w:pPr>
              <w:pStyle w:val="6"/>
              <w:spacing w:line="265" w:lineRule="auto"/>
            </w:pPr>
          </w:p>
          <w:p>
            <w:pPr>
              <w:pStyle w:val="6"/>
              <w:spacing w:line="265" w:lineRule="auto"/>
            </w:pPr>
          </w:p>
          <w:p>
            <w:pPr>
              <w:spacing w:before="58" w:line="219" w:lineRule="auto"/>
              <w:ind w:left="97"/>
              <w:rPr>
                <w:rFonts w:ascii="宋体" w:hAnsi="宋体" w:eastAsia="宋体" w:cs="宋体"/>
                <w:sz w:val="18"/>
                <w:szCs w:val="18"/>
              </w:rPr>
            </w:pPr>
            <w:r>
              <w:rPr>
                <w:rFonts w:ascii="宋体" w:hAnsi="宋体" w:eastAsia="宋体" w:cs="宋体"/>
                <w:spacing w:val="-3"/>
                <w:sz w:val="18"/>
                <w:szCs w:val="18"/>
              </w:rPr>
              <w:t>贾守雄</w:t>
            </w:r>
          </w:p>
        </w:tc>
        <w:tc>
          <w:tcPr>
            <w:tcW w:w="1089" w:type="dxa"/>
            <w:vAlign w:val="top"/>
          </w:tcPr>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spacing w:before="59" w:line="219" w:lineRule="auto"/>
              <w:ind w:left="89"/>
              <w:rPr>
                <w:rFonts w:ascii="宋体" w:hAnsi="宋体" w:eastAsia="宋体" w:cs="宋体"/>
                <w:sz w:val="18"/>
                <w:szCs w:val="18"/>
              </w:rPr>
            </w:pPr>
            <w:r>
              <w:rPr>
                <w:rFonts w:ascii="宋体" w:hAnsi="宋体" w:eastAsia="宋体" w:cs="宋体"/>
                <w:spacing w:val="-2"/>
                <w:sz w:val="18"/>
                <w:szCs w:val="18"/>
              </w:rPr>
              <w:t>兰州大学第</w:t>
            </w:r>
          </w:p>
          <w:p>
            <w:pPr>
              <w:spacing w:before="7" w:line="215" w:lineRule="auto"/>
              <w:ind w:left="89"/>
              <w:rPr>
                <w:rFonts w:ascii="宋体" w:hAnsi="宋体" w:eastAsia="宋体" w:cs="宋体"/>
                <w:sz w:val="18"/>
                <w:szCs w:val="18"/>
              </w:rPr>
            </w:pPr>
            <w:r>
              <w:rPr>
                <w:rFonts w:ascii="宋体" w:hAnsi="宋体" w:eastAsia="宋体" w:cs="宋体"/>
                <w:spacing w:val="-2"/>
                <w:sz w:val="18"/>
                <w:szCs w:val="18"/>
              </w:rPr>
              <w:t>二医院党委</w:t>
            </w:r>
          </w:p>
          <w:p>
            <w:pPr>
              <w:spacing w:line="218" w:lineRule="auto"/>
              <w:ind w:left="89"/>
              <w:rPr>
                <w:rFonts w:ascii="宋体" w:hAnsi="宋体" w:eastAsia="宋体" w:cs="宋体"/>
                <w:sz w:val="18"/>
                <w:szCs w:val="18"/>
              </w:rPr>
            </w:pPr>
            <w:r>
              <w:rPr>
                <w:rFonts w:ascii="宋体" w:hAnsi="宋体" w:eastAsia="宋体" w:cs="宋体"/>
                <w:spacing w:val="-2"/>
                <w:sz w:val="18"/>
                <w:szCs w:val="18"/>
              </w:rPr>
              <w:t>宣传部文史</w:t>
            </w:r>
          </w:p>
          <w:p>
            <w:pPr>
              <w:spacing w:before="17" w:line="219" w:lineRule="auto"/>
              <w:ind w:left="179"/>
              <w:rPr>
                <w:rFonts w:ascii="宋体" w:hAnsi="宋体" w:eastAsia="宋体" w:cs="宋体"/>
                <w:sz w:val="18"/>
                <w:szCs w:val="18"/>
              </w:rPr>
            </w:pPr>
            <w:r>
              <w:rPr>
                <w:rFonts w:ascii="宋体" w:hAnsi="宋体" w:eastAsia="宋体" w:cs="宋体"/>
                <w:spacing w:val="-2"/>
                <w:sz w:val="18"/>
                <w:szCs w:val="18"/>
              </w:rPr>
              <w:t>办副主任</w:t>
            </w:r>
          </w:p>
        </w:tc>
        <w:tc>
          <w:tcPr>
            <w:tcW w:w="1159"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58" w:line="184" w:lineRule="auto"/>
              <w:ind w:left="119"/>
              <w:rPr>
                <w:rFonts w:ascii="宋体" w:hAnsi="宋体" w:eastAsia="宋体" w:cs="宋体"/>
                <w:sz w:val="18"/>
                <w:szCs w:val="18"/>
              </w:rPr>
            </w:pPr>
            <w:r>
              <w:rPr>
                <w:rFonts w:ascii="宋体" w:hAnsi="宋体" w:eastAsia="宋体" w:cs="宋体"/>
                <w:spacing w:val="-2"/>
                <w:sz w:val="18"/>
                <w:szCs w:val="18"/>
              </w:rPr>
              <w:t>18394422006</w:t>
            </w:r>
          </w:p>
        </w:tc>
        <w:tc>
          <w:tcPr>
            <w:tcW w:w="705" w:type="dxa"/>
            <w:vAlign w:val="top"/>
          </w:tcPr>
          <w:p>
            <w:pPr>
              <w:pStyle w:val="6"/>
            </w:pPr>
          </w:p>
        </w:tc>
      </w:tr>
    </w:tbl>
    <w:p>
      <w:pPr>
        <w:pStyle w:val="2"/>
        <w:spacing w:before="95" w:line="184" w:lineRule="auto"/>
        <w:ind w:left="7294"/>
        <w:rPr>
          <w:sz w:val="24"/>
          <w:szCs w:val="24"/>
        </w:rPr>
      </w:pPr>
      <w:r>
        <w:rPr>
          <w:spacing w:val="-7"/>
          <w:sz w:val="24"/>
          <w:szCs w:val="24"/>
        </w:rPr>
        <w:t>—16—</w:t>
      </w:r>
    </w:p>
    <w:p>
      <w:pPr>
        <w:spacing w:line="184" w:lineRule="auto"/>
        <w:rPr>
          <w:sz w:val="24"/>
          <w:szCs w:val="24"/>
        </w:rPr>
        <w:sectPr>
          <w:pgSz w:w="16820" w:h="11900"/>
          <w:pgMar w:top="1011" w:right="765" w:bottom="400" w:left="745" w:header="0" w:footer="0" w:gutter="0"/>
          <w:cols w:space="720" w:num="1"/>
        </w:sectPr>
      </w:pPr>
    </w:p>
    <w:p>
      <w:pPr>
        <w:spacing w:line="83" w:lineRule="exact"/>
      </w:pPr>
    </w:p>
    <w:tbl>
      <w:tblPr>
        <w:tblStyle w:val="5"/>
        <w:tblW w:w="15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670"/>
        <w:gridCol w:w="1329"/>
        <w:gridCol w:w="1649"/>
        <w:gridCol w:w="6616"/>
        <w:gridCol w:w="909"/>
        <w:gridCol w:w="739"/>
        <w:gridCol w:w="108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25" w:type="dxa"/>
            <w:vAlign w:val="top"/>
          </w:tcPr>
          <w:p>
            <w:pPr>
              <w:spacing w:before="213" w:line="221" w:lineRule="auto"/>
              <w:ind w:left="25"/>
              <w:rPr>
                <w:rFonts w:ascii="宋体" w:hAnsi="宋体" w:eastAsia="宋体" w:cs="宋体"/>
                <w:sz w:val="18"/>
                <w:szCs w:val="18"/>
              </w:rPr>
            </w:pPr>
            <w:r>
              <w:rPr>
                <w:rFonts w:ascii="宋体" w:hAnsi="宋体" w:eastAsia="宋体" w:cs="宋体"/>
                <w:spacing w:val="-2"/>
                <w:sz w:val="18"/>
                <w:szCs w:val="18"/>
              </w:rPr>
              <w:t>序号</w:t>
            </w:r>
          </w:p>
        </w:tc>
        <w:tc>
          <w:tcPr>
            <w:tcW w:w="670" w:type="dxa"/>
            <w:vAlign w:val="top"/>
          </w:tcPr>
          <w:p>
            <w:pPr>
              <w:spacing w:before="212" w:line="220" w:lineRule="auto"/>
              <w:ind w:left="50"/>
              <w:rPr>
                <w:rFonts w:ascii="宋体" w:hAnsi="宋体" w:eastAsia="宋体" w:cs="宋体"/>
                <w:sz w:val="18"/>
                <w:szCs w:val="18"/>
              </w:rPr>
            </w:pPr>
            <w:r>
              <w:rPr>
                <w:rFonts w:ascii="宋体" w:hAnsi="宋体" w:eastAsia="宋体" w:cs="宋体"/>
                <w:spacing w:val="-2"/>
                <w:sz w:val="18"/>
                <w:szCs w:val="18"/>
              </w:rPr>
              <w:t>所在地</w:t>
            </w:r>
          </w:p>
        </w:tc>
        <w:tc>
          <w:tcPr>
            <w:tcW w:w="1329" w:type="dxa"/>
            <w:vAlign w:val="top"/>
          </w:tcPr>
          <w:p>
            <w:pPr>
              <w:spacing w:before="212" w:line="219" w:lineRule="auto"/>
              <w:ind w:left="14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16" w:type="dxa"/>
            <w:vAlign w:val="top"/>
          </w:tcPr>
          <w:p>
            <w:pPr>
              <w:spacing w:before="211" w:line="219" w:lineRule="auto"/>
              <w:ind w:left="2962"/>
              <w:rPr>
                <w:rFonts w:ascii="宋体" w:hAnsi="宋体" w:eastAsia="宋体" w:cs="宋体"/>
                <w:sz w:val="18"/>
                <w:szCs w:val="18"/>
              </w:rPr>
            </w:pPr>
            <w:r>
              <w:rPr>
                <w:rFonts w:ascii="宋体" w:hAnsi="宋体" w:eastAsia="宋体" w:cs="宋体"/>
                <w:spacing w:val="-2"/>
                <w:sz w:val="18"/>
                <w:szCs w:val="18"/>
              </w:rPr>
              <w:t>基地简介</w:t>
            </w:r>
          </w:p>
        </w:tc>
        <w:tc>
          <w:tcPr>
            <w:tcW w:w="909" w:type="dxa"/>
            <w:vAlign w:val="top"/>
          </w:tcPr>
          <w:p>
            <w:pPr>
              <w:spacing w:before="130" w:line="218" w:lineRule="auto"/>
              <w:ind w:left="86" w:right="102"/>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9" w:type="dxa"/>
            <w:vAlign w:val="top"/>
          </w:tcPr>
          <w:p>
            <w:pPr>
              <w:spacing w:before="214" w:line="221" w:lineRule="auto"/>
              <w:ind w:left="96"/>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12" w:line="219" w:lineRule="auto"/>
              <w:ind w:left="358"/>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14" w:line="221" w:lineRule="auto"/>
              <w:ind w:left="209"/>
              <w:rPr>
                <w:rFonts w:ascii="宋体" w:hAnsi="宋体" w:eastAsia="宋体" w:cs="宋体"/>
                <w:sz w:val="18"/>
                <w:szCs w:val="18"/>
              </w:rPr>
            </w:pPr>
            <w:r>
              <w:rPr>
                <w:rFonts w:ascii="宋体" w:hAnsi="宋体" w:eastAsia="宋体" w:cs="宋体"/>
                <w:spacing w:val="-2"/>
                <w:sz w:val="18"/>
                <w:szCs w:val="18"/>
              </w:rPr>
              <w:t>联系电话</w:t>
            </w:r>
          </w:p>
        </w:tc>
        <w:tc>
          <w:tcPr>
            <w:tcW w:w="715" w:type="dxa"/>
            <w:vAlign w:val="top"/>
          </w:tcPr>
          <w:p>
            <w:pPr>
              <w:spacing w:before="210" w:line="221" w:lineRule="auto"/>
              <w:ind w:left="192"/>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425" w:type="dxa"/>
            <w:vAlign w:val="top"/>
          </w:tcPr>
          <w:p>
            <w:pPr>
              <w:pStyle w:val="6"/>
              <w:spacing w:line="279" w:lineRule="auto"/>
            </w:pPr>
          </w:p>
          <w:p>
            <w:pPr>
              <w:pStyle w:val="6"/>
              <w:spacing w:line="280" w:lineRule="auto"/>
            </w:pPr>
          </w:p>
          <w:p>
            <w:pPr>
              <w:pStyle w:val="6"/>
              <w:spacing w:line="280" w:lineRule="auto"/>
            </w:pPr>
          </w:p>
          <w:p>
            <w:pPr>
              <w:pStyle w:val="6"/>
              <w:spacing w:line="280" w:lineRule="auto"/>
            </w:pPr>
          </w:p>
          <w:p>
            <w:pPr>
              <w:spacing w:before="58" w:line="183" w:lineRule="auto"/>
              <w:ind w:left="155"/>
              <w:rPr>
                <w:rFonts w:ascii="宋体" w:hAnsi="宋体" w:eastAsia="宋体" w:cs="宋体"/>
                <w:sz w:val="18"/>
                <w:szCs w:val="18"/>
              </w:rPr>
            </w:pPr>
            <w:r>
              <w:rPr>
                <w:rFonts w:ascii="宋体" w:hAnsi="宋体" w:eastAsia="宋体" w:cs="宋体"/>
                <w:sz w:val="18"/>
                <w:szCs w:val="18"/>
              </w:rPr>
              <w:t>9</w:t>
            </w:r>
          </w:p>
        </w:tc>
        <w:tc>
          <w:tcPr>
            <w:tcW w:w="670"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spacing w:before="58" w:line="218" w:lineRule="auto"/>
              <w:ind w:left="50" w:right="54"/>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spacing w:before="59" w:line="219" w:lineRule="auto"/>
              <w:ind w:left="30"/>
              <w:rPr>
                <w:rFonts w:ascii="宋体" w:hAnsi="宋体" w:eastAsia="宋体" w:cs="宋体"/>
                <w:sz w:val="18"/>
                <w:szCs w:val="18"/>
              </w:rPr>
            </w:pPr>
            <w:r>
              <w:rPr>
                <w:rFonts w:ascii="宋体" w:hAnsi="宋体" w:eastAsia="宋体" w:cs="宋体"/>
                <w:spacing w:val="-2"/>
                <w:sz w:val="18"/>
                <w:szCs w:val="18"/>
              </w:rPr>
              <w:t>省卫健委(科普</w:t>
            </w:r>
          </w:p>
          <w:p>
            <w:pPr>
              <w:spacing w:before="7" w:line="219" w:lineRule="auto"/>
              <w:ind w:left="230"/>
              <w:rPr>
                <w:rFonts w:ascii="宋体" w:hAnsi="宋体" w:eastAsia="宋体" w:cs="宋体"/>
                <w:sz w:val="18"/>
                <w:szCs w:val="18"/>
              </w:rPr>
            </w:pPr>
            <w:r>
              <w:rPr>
                <w:rFonts w:ascii="宋体" w:hAnsi="宋体" w:eastAsia="宋体" w:cs="宋体"/>
                <w:spacing w:val="7"/>
                <w:sz w:val="18"/>
                <w:szCs w:val="18"/>
              </w:rPr>
              <w:t>教育基地)</w:t>
            </w:r>
          </w:p>
        </w:tc>
        <w:tc>
          <w:tcPr>
            <w:tcW w:w="1649" w:type="dxa"/>
            <w:vAlign w:val="top"/>
          </w:tcPr>
          <w:p>
            <w:pPr>
              <w:pStyle w:val="6"/>
              <w:spacing w:line="268" w:lineRule="auto"/>
            </w:pPr>
          </w:p>
          <w:p>
            <w:pPr>
              <w:pStyle w:val="6"/>
              <w:spacing w:line="268" w:lineRule="auto"/>
            </w:pPr>
          </w:p>
          <w:p>
            <w:pPr>
              <w:pStyle w:val="6"/>
              <w:spacing w:line="268" w:lineRule="auto"/>
            </w:pPr>
          </w:p>
          <w:p>
            <w:pPr>
              <w:pStyle w:val="6"/>
              <w:spacing w:line="268" w:lineRule="auto"/>
            </w:pPr>
          </w:p>
          <w:p>
            <w:pPr>
              <w:spacing w:before="58" w:line="219" w:lineRule="auto"/>
              <w:ind w:left="181"/>
              <w:rPr>
                <w:rFonts w:ascii="宋体" w:hAnsi="宋体" w:eastAsia="宋体" w:cs="宋体"/>
                <w:sz w:val="18"/>
                <w:szCs w:val="18"/>
              </w:rPr>
            </w:pPr>
            <w:r>
              <w:rPr>
                <w:rFonts w:ascii="宋体" w:hAnsi="宋体" w:eastAsia="宋体" w:cs="宋体"/>
                <w:spacing w:val="-1"/>
                <w:sz w:val="18"/>
                <w:szCs w:val="18"/>
              </w:rPr>
              <w:t>甘肃省人民医院</w:t>
            </w:r>
          </w:p>
        </w:tc>
        <w:tc>
          <w:tcPr>
            <w:tcW w:w="6616" w:type="dxa"/>
            <w:vAlign w:val="top"/>
          </w:tcPr>
          <w:p>
            <w:pPr>
              <w:spacing w:before="177" w:line="219" w:lineRule="auto"/>
              <w:ind w:left="12" w:right="120"/>
              <w:jc w:val="both"/>
              <w:rPr>
                <w:rFonts w:ascii="宋体" w:hAnsi="宋体" w:eastAsia="宋体" w:cs="宋体"/>
                <w:sz w:val="18"/>
                <w:szCs w:val="18"/>
              </w:rPr>
            </w:pPr>
            <w:r>
              <w:rPr>
                <w:rFonts w:ascii="宋体" w:hAnsi="宋体" w:eastAsia="宋体" w:cs="宋体"/>
                <w:sz w:val="18"/>
                <w:szCs w:val="18"/>
              </w:rPr>
              <w:t>甘肃省人民医院建于1950年，是甘肃省政府所属的集医疗、科研</w:t>
            </w:r>
            <w:r>
              <w:rPr>
                <w:rFonts w:ascii="宋体" w:hAnsi="宋体" w:eastAsia="宋体" w:cs="宋体"/>
                <w:spacing w:val="-1"/>
                <w:sz w:val="18"/>
                <w:szCs w:val="18"/>
              </w:rPr>
              <w:t>、教学及预防保健</w:t>
            </w:r>
            <w:r>
              <w:rPr>
                <w:rFonts w:ascii="宋体" w:hAnsi="宋体" w:eastAsia="宋体" w:cs="宋体"/>
                <w:sz w:val="18"/>
                <w:szCs w:val="18"/>
              </w:rPr>
              <w:t xml:space="preserve"> 为一体的综合性国家三级甲等医院。除本部外，有西院区</w:t>
            </w:r>
            <w:r>
              <w:rPr>
                <w:rFonts w:ascii="宋体" w:hAnsi="宋体" w:eastAsia="宋体" w:cs="宋体"/>
                <w:spacing w:val="-1"/>
                <w:sz w:val="18"/>
                <w:szCs w:val="18"/>
              </w:rPr>
              <w:t>、红古分院和新区分院三</w:t>
            </w:r>
            <w:r>
              <w:rPr>
                <w:rFonts w:ascii="宋体" w:hAnsi="宋体" w:eastAsia="宋体" w:cs="宋体"/>
                <w:sz w:val="18"/>
                <w:szCs w:val="18"/>
              </w:rPr>
              <w:t xml:space="preserve"> 个分院。医院核定床位3370张，现开放床位2331张(本部1820张，分院510张)。</w:t>
            </w:r>
          </w:p>
          <w:p>
            <w:pPr>
              <w:spacing w:line="228" w:lineRule="auto"/>
              <w:ind w:left="12" w:right="23"/>
              <w:rPr>
                <w:rFonts w:ascii="宋体" w:hAnsi="宋体" w:eastAsia="宋体" w:cs="宋体"/>
                <w:sz w:val="18"/>
                <w:szCs w:val="18"/>
              </w:rPr>
            </w:pPr>
            <w:r>
              <w:rPr>
                <w:rFonts w:ascii="宋体" w:hAnsi="宋体" w:eastAsia="宋体" w:cs="宋体"/>
                <w:sz w:val="18"/>
                <w:szCs w:val="18"/>
              </w:rPr>
              <w:t>作为一所担负着甘肃省及相邻省份、地区近千万人医疗及危重疑难病症救治任务的</w:t>
            </w:r>
            <w:r>
              <w:rPr>
                <w:rFonts w:ascii="宋体" w:hAnsi="宋体" w:eastAsia="宋体" w:cs="宋体"/>
                <w:spacing w:val="6"/>
                <w:sz w:val="18"/>
                <w:szCs w:val="18"/>
              </w:rPr>
              <w:t xml:space="preserve">  </w:t>
            </w:r>
            <w:r>
              <w:rPr>
                <w:rFonts w:ascii="宋体" w:hAnsi="宋体" w:eastAsia="宋体" w:cs="宋体"/>
                <w:spacing w:val="2"/>
                <w:sz w:val="18"/>
                <w:szCs w:val="18"/>
              </w:rPr>
              <w:t>大型综合性医院，在完善自身医疗流程和服务能力的基础上，医院引进一批国际、</w:t>
            </w:r>
            <w:r>
              <w:rPr>
                <w:rFonts w:ascii="宋体" w:hAnsi="宋体" w:eastAsia="宋体" w:cs="宋体"/>
                <w:spacing w:val="17"/>
                <w:sz w:val="18"/>
                <w:szCs w:val="18"/>
              </w:rPr>
              <w:t xml:space="preserve"> </w:t>
            </w:r>
            <w:r>
              <w:rPr>
                <w:rFonts w:ascii="宋体" w:hAnsi="宋体" w:eastAsia="宋体" w:cs="宋体"/>
                <w:spacing w:val="1"/>
                <w:sz w:val="18"/>
                <w:szCs w:val="18"/>
              </w:rPr>
              <w:t>国内高端先进的医疗仪器设备，目前有达芬奇机器人手术系统、</w:t>
            </w:r>
            <w:r>
              <w:rPr>
                <w:rFonts w:ascii="宋体" w:hAnsi="宋体" w:eastAsia="宋体" w:cs="宋体"/>
                <w:sz w:val="18"/>
                <w:szCs w:val="18"/>
              </w:rPr>
              <w:t>EDGE</w:t>
            </w:r>
            <w:r>
              <w:rPr>
                <w:rFonts w:ascii="宋体" w:hAnsi="宋体" w:eastAsia="宋体" w:cs="宋体"/>
                <w:spacing w:val="1"/>
                <w:sz w:val="18"/>
                <w:szCs w:val="18"/>
              </w:rPr>
              <w:t xml:space="preserve">靶向放射外科 </w:t>
            </w:r>
            <w:r>
              <w:rPr>
                <w:rFonts w:ascii="宋体" w:hAnsi="宋体" w:eastAsia="宋体" w:cs="宋体"/>
                <w:sz w:val="18"/>
                <w:szCs w:val="18"/>
              </w:rPr>
              <w:t>肿瘤治疗系统(速锋刀)、CT影像引导高能直线加速器肿瘤治疗</w:t>
            </w:r>
            <w:r>
              <w:rPr>
                <w:rFonts w:ascii="宋体" w:hAnsi="宋体" w:eastAsia="宋体" w:cs="宋体"/>
                <w:spacing w:val="-1"/>
                <w:sz w:val="18"/>
                <w:szCs w:val="18"/>
              </w:rPr>
              <w:t>系统、外科术中放</w:t>
            </w:r>
          </w:p>
          <w:p>
            <w:pPr>
              <w:spacing w:before="2" w:line="226" w:lineRule="auto"/>
              <w:ind w:left="21" w:right="112" w:hanging="9"/>
              <w:rPr>
                <w:rFonts w:ascii="宋体" w:hAnsi="宋体" w:eastAsia="宋体" w:cs="宋体"/>
                <w:sz w:val="18"/>
                <w:szCs w:val="18"/>
              </w:rPr>
            </w:pPr>
            <w:r>
              <w:rPr>
                <w:rFonts w:ascii="宋体" w:hAnsi="宋体" w:eastAsia="宋体" w:cs="宋体"/>
                <w:sz w:val="18"/>
                <w:szCs w:val="18"/>
              </w:rPr>
              <w:t>射手术治疗系统、PET/CT、SPECT/CT、3.OT超导型磁共振成像</w:t>
            </w:r>
            <w:r>
              <w:rPr>
                <w:rFonts w:ascii="宋体" w:hAnsi="宋体" w:eastAsia="宋体" w:cs="宋体"/>
                <w:spacing w:val="-1"/>
                <w:sz w:val="18"/>
                <w:szCs w:val="18"/>
              </w:rPr>
              <w:t>系统、骨科手术机器</w:t>
            </w:r>
            <w:r>
              <w:rPr>
                <w:rFonts w:ascii="宋体" w:hAnsi="宋体" w:eastAsia="宋体" w:cs="宋体"/>
                <w:sz w:val="18"/>
                <w:szCs w:val="18"/>
              </w:rPr>
              <w:t xml:space="preserve"> 人等一大批国际先进的大型医疗设备，配备有国内一流的层</w:t>
            </w:r>
            <w:r>
              <w:rPr>
                <w:rFonts w:ascii="宋体" w:hAnsi="宋体" w:eastAsia="宋体" w:cs="宋体"/>
                <w:spacing w:val="-1"/>
                <w:sz w:val="18"/>
                <w:szCs w:val="18"/>
              </w:rPr>
              <w:t>流净化手术室和国际最</w:t>
            </w:r>
            <w:r>
              <w:rPr>
                <w:rFonts w:ascii="宋体" w:hAnsi="宋体" w:eastAsia="宋体" w:cs="宋体"/>
                <w:sz w:val="18"/>
                <w:szCs w:val="18"/>
              </w:rPr>
              <w:t xml:space="preserve"> 先进的消毒供应中心、重症监护室。</w:t>
            </w:r>
          </w:p>
        </w:tc>
        <w:tc>
          <w:tcPr>
            <w:tcW w:w="909" w:type="dxa"/>
            <w:vAlign w:val="top"/>
          </w:tcPr>
          <w:p>
            <w:pPr>
              <w:pStyle w:val="6"/>
              <w:spacing w:line="268" w:lineRule="auto"/>
            </w:pPr>
          </w:p>
          <w:p>
            <w:pPr>
              <w:pStyle w:val="6"/>
              <w:spacing w:line="268" w:lineRule="auto"/>
            </w:pPr>
          </w:p>
          <w:p>
            <w:pPr>
              <w:pStyle w:val="6"/>
              <w:spacing w:line="268" w:lineRule="auto"/>
            </w:pPr>
          </w:p>
          <w:p>
            <w:pPr>
              <w:pStyle w:val="6"/>
              <w:spacing w:line="269"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68" w:lineRule="auto"/>
            </w:pPr>
          </w:p>
          <w:p>
            <w:pPr>
              <w:pStyle w:val="6"/>
              <w:spacing w:line="268" w:lineRule="auto"/>
            </w:pPr>
          </w:p>
          <w:p>
            <w:pPr>
              <w:pStyle w:val="6"/>
              <w:spacing w:line="268" w:lineRule="auto"/>
            </w:pPr>
          </w:p>
          <w:p>
            <w:pPr>
              <w:pStyle w:val="6"/>
              <w:spacing w:line="269" w:lineRule="auto"/>
            </w:pPr>
          </w:p>
          <w:p>
            <w:pPr>
              <w:spacing w:before="58" w:line="219" w:lineRule="auto"/>
              <w:ind w:left="96"/>
              <w:rPr>
                <w:rFonts w:ascii="宋体" w:hAnsi="宋体" w:eastAsia="宋体" w:cs="宋体"/>
                <w:sz w:val="18"/>
                <w:szCs w:val="18"/>
              </w:rPr>
            </w:pPr>
            <w:r>
              <w:rPr>
                <w:rFonts w:ascii="宋体" w:hAnsi="宋体" w:eastAsia="宋体" w:cs="宋体"/>
                <w:spacing w:val="-2"/>
                <w:sz w:val="18"/>
                <w:szCs w:val="18"/>
              </w:rPr>
              <w:t>赵莲萍</w:t>
            </w:r>
          </w:p>
        </w:tc>
        <w:tc>
          <w:tcPr>
            <w:tcW w:w="1089" w:type="dxa"/>
            <w:vAlign w:val="top"/>
          </w:tcPr>
          <w:p>
            <w:pPr>
              <w:pStyle w:val="6"/>
              <w:spacing w:line="301" w:lineRule="auto"/>
            </w:pPr>
          </w:p>
          <w:p>
            <w:pPr>
              <w:pStyle w:val="6"/>
              <w:spacing w:line="301" w:lineRule="auto"/>
            </w:pPr>
          </w:p>
          <w:p>
            <w:pPr>
              <w:pStyle w:val="6"/>
              <w:spacing w:line="301" w:lineRule="auto"/>
            </w:pPr>
          </w:p>
          <w:p>
            <w:pPr>
              <w:spacing w:before="59" w:line="215" w:lineRule="auto"/>
              <w:ind w:left="88"/>
              <w:rPr>
                <w:rFonts w:ascii="宋体" w:hAnsi="宋体" w:eastAsia="宋体" w:cs="宋体"/>
                <w:sz w:val="18"/>
                <w:szCs w:val="18"/>
              </w:rPr>
            </w:pPr>
            <w:r>
              <w:rPr>
                <w:rFonts w:ascii="宋体" w:hAnsi="宋体" w:eastAsia="宋体" w:cs="宋体"/>
                <w:spacing w:val="1"/>
                <w:sz w:val="18"/>
                <w:szCs w:val="18"/>
              </w:rPr>
              <w:t>临床教学部</w:t>
            </w:r>
          </w:p>
          <w:p>
            <w:pPr>
              <w:spacing w:line="205" w:lineRule="auto"/>
              <w:ind w:left="88"/>
              <w:rPr>
                <w:rFonts w:ascii="宋体" w:hAnsi="宋体" w:eastAsia="宋体" w:cs="宋体"/>
                <w:sz w:val="18"/>
                <w:szCs w:val="18"/>
              </w:rPr>
            </w:pPr>
            <w:r>
              <w:rPr>
                <w:rFonts w:ascii="宋体" w:hAnsi="宋体" w:eastAsia="宋体" w:cs="宋体"/>
                <w:spacing w:val="-2"/>
                <w:sz w:val="18"/>
                <w:szCs w:val="18"/>
              </w:rPr>
              <w:t>研究生管理</w:t>
            </w:r>
          </w:p>
          <w:p>
            <w:pPr>
              <w:spacing w:line="218" w:lineRule="auto"/>
              <w:ind w:left="268"/>
              <w:rPr>
                <w:rFonts w:ascii="宋体" w:hAnsi="宋体" w:eastAsia="宋体" w:cs="宋体"/>
                <w:sz w:val="18"/>
                <w:szCs w:val="18"/>
              </w:rPr>
            </w:pPr>
            <w:r>
              <w:rPr>
                <w:rFonts w:ascii="宋体" w:hAnsi="宋体" w:eastAsia="宋体" w:cs="宋体"/>
                <w:spacing w:val="-2"/>
                <w:sz w:val="18"/>
                <w:szCs w:val="18"/>
              </w:rPr>
              <w:t>科科长</w:t>
            </w:r>
          </w:p>
        </w:tc>
        <w:tc>
          <w:tcPr>
            <w:tcW w:w="1149" w:type="dxa"/>
            <w:vAlign w:val="top"/>
          </w:tcPr>
          <w:p>
            <w:pPr>
              <w:pStyle w:val="6"/>
              <w:spacing w:line="279" w:lineRule="auto"/>
            </w:pPr>
          </w:p>
          <w:p>
            <w:pPr>
              <w:pStyle w:val="6"/>
              <w:spacing w:line="279" w:lineRule="auto"/>
            </w:pPr>
          </w:p>
          <w:p>
            <w:pPr>
              <w:pStyle w:val="6"/>
              <w:spacing w:line="280" w:lineRule="auto"/>
            </w:pPr>
          </w:p>
          <w:p>
            <w:pPr>
              <w:pStyle w:val="6"/>
              <w:spacing w:line="280" w:lineRule="auto"/>
            </w:pPr>
          </w:p>
          <w:p>
            <w:pPr>
              <w:spacing w:before="58" w:line="184" w:lineRule="auto"/>
              <w:ind w:left="78"/>
              <w:rPr>
                <w:rFonts w:ascii="宋体" w:hAnsi="宋体" w:eastAsia="宋体" w:cs="宋体"/>
                <w:sz w:val="18"/>
                <w:szCs w:val="18"/>
              </w:rPr>
            </w:pPr>
            <w:r>
              <w:rPr>
                <w:rFonts w:ascii="宋体" w:hAnsi="宋体" w:eastAsia="宋体" w:cs="宋体"/>
                <w:spacing w:val="-2"/>
                <w:sz w:val="18"/>
                <w:szCs w:val="18"/>
              </w:rPr>
              <w:t>18109316679</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25" w:type="dxa"/>
            <w:vAlign w:val="top"/>
          </w:tcPr>
          <w:p>
            <w:pPr>
              <w:pStyle w:val="6"/>
              <w:spacing w:line="262" w:lineRule="auto"/>
            </w:pPr>
          </w:p>
          <w:p>
            <w:pPr>
              <w:pStyle w:val="6"/>
              <w:spacing w:line="263" w:lineRule="auto"/>
            </w:pPr>
          </w:p>
          <w:p>
            <w:pPr>
              <w:spacing w:before="58" w:line="184" w:lineRule="auto"/>
              <w:ind w:left="135"/>
              <w:rPr>
                <w:rFonts w:ascii="宋体" w:hAnsi="宋体" w:eastAsia="宋体" w:cs="宋体"/>
                <w:sz w:val="18"/>
                <w:szCs w:val="18"/>
              </w:rPr>
            </w:pPr>
            <w:r>
              <w:rPr>
                <w:rFonts w:ascii="宋体" w:hAnsi="宋体" w:eastAsia="宋体" w:cs="宋体"/>
                <w:spacing w:val="-6"/>
                <w:sz w:val="18"/>
                <w:szCs w:val="18"/>
              </w:rPr>
              <w:t>10</w:t>
            </w:r>
          </w:p>
        </w:tc>
        <w:tc>
          <w:tcPr>
            <w:tcW w:w="670" w:type="dxa"/>
            <w:vAlign w:val="top"/>
          </w:tcPr>
          <w:p>
            <w:pPr>
              <w:pStyle w:val="6"/>
              <w:spacing w:line="369" w:lineRule="auto"/>
            </w:pPr>
          </w:p>
          <w:p>
            <w:pPr>
              <w:spacing w:before="59" w:line="228" w:lineRule="auto"/>
              <w:ind w:left="50" w:right="54"/>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399" w:lineRule="auto"/>
            </w:pPr>
          </w:p>
          <w:p>
            <w:pPr>
              <w:spacing w:before="58" w:line="219" w:lineRule="auto"/>
              <w:ind w:left="30"/>
              <w:rPr>
                <w:rFonts w:ascii="宋体" w:hAnsi="宋体" w:eastAsia="宋体" w:cs="宋体"/>
                <w:sz w:val="18"/>
                <w:szCs w:val="18"/>
              </w:rPr>
            </w:pPr>
            <w:r>
              <w:rPr>
                <w:rFonts w:ascii="宋体" w:hAnsi="宋体" w:eastAsia="宋体" w:cs="宋体"/>
                <w:spacing w:val="-2"/>
                <w:sz w:val="18"/>
                <w:szCs w:val="18"/>
              </w:rPr>
              <w:t>省卫健委(科普</w:t>
            </w:r>
          </w:p>
          <w:p>
            <w:pPr>
              <w:spacing w:before="7" w:line="219" w:lineRule="auto"/>
              <w:ind w:left="230"/>
              <w:rPr>
                <w:rFonts w:ascii="宋体" w:hAnsi="宋体" w:eastAsia="宋体" w:cs="宋体"/>
                <w:sz w:val="18"/>
                <w:szCs w:val="18"/>
              </w:rPr>
            </w:pPr>
            <w:r>
              <w:rPr>
                <w:rFonts w:ascii="宋体" w:hAnsi="宋体" w:eastAsia="宋体" w:cs="宋体"/>
                <w:spacing w:val="7"/>
                <w:sz w:val="18"/>
                <w:szCs w:val="18"/>
              </w:rPr>
              <w:t>教育基地)</w:t>
            </w:r>
          </w:p>
        </w:tc>
        <w:tc>
          <w:tcPr>
            <w:tcW w:w="1649" w:type="dxa"/>
            <w:vAlign w:val="top"/>
          </w:tcPr>
          <w:p>
            <w:pPr>
              <w:pStyle w:val="6"/>
              <w:spacing w:line="478" w:lineRule="auto"/>
            </w:pPr>
          </w:p>
          <w:p>
            <w:pPr>
              <w:spacing w:before="59" w:line="219" w:lineRule="auto"/>
              <w:ind w:left="91"/>
              <w:rPr>
                <w:rFonts w:ascii="宋体" w:hAnsi="宋体" w:eastAsia="宋体" w:cs="宋体"/>
                <w:sz w:val="18"/>
                <w:szCs w:val="18"/>
              </w:rPr>
            </w:pPr>
            <w:r>
              <w:rPr>
                <w:rFonts w:ascii="宋体" w:hAnsi="宋体" w:eastAsia="宋体" w:cs="宋体"/>
                <w:spacing w:val="-1"/>
                <w:sz w:val="18"/>
                <w:szCs w:val="18"/>
              </w:rPr>
              <w:t>兰州大学第一医院</w:t>
            </w:r>
          </w:p>
        </w:tc>
        <w:tc>
          <w:tcPr>
            <w:tcW w:w="6616" w:type="dxa"/>
            <w:vAlign w:val="top"/>
          </w:tcPr>
          <w:p>
            <w:pPr>
              <w:pStyle w:val="6"/>
              <w:spacing w:line="399" w:lineRule="auto"/>
            </w:pPr>
          </w:p>
          <w:p>
            <w:pPr>
              <w:spacing w:before="59" w:line="217" w:lineRule="auto"/>
              <w:ind w:left="32" w:firstLine="29"/>
              <w:rPr>
                <w:rFonts w:ascii="宋体" w:hAnsi="宋体" w:eastAsia="宋体" w:cs="宋体"/>
                <w:sz w:val="18"/>
                <w:szCs w:val="18"/>
              </w:rPr>
            </w:pPr>
            <w:r>
              <w:rPr>
                <w:rFonts w:ascii="宋体" w:hAnsi="宋体" w:eastAsia="宋体" w:cs="宋体"/>
                <w:spacing w:val="2"/>
                <w:sz w:val="18"/>
                <w:szCs w:val="18"/>
              </w:rPr>
              <w:t>兰州大学第一医院始建于1948年，经过七十余年的发</w:t>
            </w:r>
            <w:r>
              <w:rPr>
                <w:rFonts w:ascii="宋体" w:hAnsi="宋体" w:eastAsia="宋体" w:cs="宋体"/>
                <w:spacing w:val="1"/>
                <w:sz w:val="18"/>
                <w:szCs w:val="18"/>
              </w:rPr>
              <w:t>展，我院已成为一所集医疗、</w:t>
            </w:r>
            <w:r>
              <w:rPr>
                <w:rFonts w:ascii="宋体" w:hAnsi="宋体" w:eastAsia="宋体" w:cs="宋体"/>
                <w:sz w:val="18"/>
                <w:szCs w:val="18"/>
              </w:rPr>
              <w:t xml:space="preserve"> </w:t>
            </w:r>
            <w:r>
              <w:rPr>
                <w:rFonts w:ascii="宋体" w:hAnsi="宋体" w:eastAsia="宋体" w:cs="宋体"/>
                <w:spacing w:val="-1"/>
                <w:sz w:val="18"/>
                <w:szCs w:val="18"/>
              </w:rPr>
              <w:t>教学、科研、预防、保健、康复、急救为一体的大型综合性三级甲等医院。</w:t>
            </w:r>
          </w:p>
        </w:tc>
        <w:tc>
          <w:tcPr>
            <w:tcW w:w="909" w:type="dxa"/>
            <w:vAlign w:val="top"/>
          </w:tcPr>
          <w:p>
            <w:pPr>
              <w:pStyle w:val="6"/>
              <w:spacing w:line="479" w:lineRule="auto"/>
            </w:pPr>
          </w:p>
          <w:p>
            <w:pPr>
              <w:spacing w:before="59"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pPr>
          </w:p>
          <w:p>
            <w:pPr>
              <w:pStyle w:val="6"/>
            </w:pPr>
          </w:p>
          <w:p>
            <w:pPr>
              <w:spacing w:before="58" w:line="220" w:lineRule="auto"/>
              <w:ind w:left="96"/>
              <w:rPr>
                <w:rFonts w:ascii="宋体" w:hAnsi="宋体" w:eastAsia="宋体" w:cs="宋体"/>
                <w:sz w:val="18"/>
                <w:szCs w:val="18"/>
              </w:rPr>
            </w:pPr>
            <w:r>
              <w:rPr>
                <w:rFonts w:ascii="宋体" w:hAnsi="宋体" w:eastAsia="宋体" w:cs="宋体"/>
                <w:spacing w:val="3"/>
                <w:sz w:val="18"/>
                <w:szCs w:val="18"/>
              </w:rPr>
              <w:t>万江厚</w:t>
            </w:r>
          </w:p>
        </w:tc>
        <w:tc>
          <w:tcPr>
            <w:tcW w:w="1089" w:type="dxa"/>
            <w:vAlign w:val="top"/>
          </w:tcPr>
          <w:p>
            <w:pPr>
              <w:pStyle w:val="6"/>
              <w:spacing w:line="289" w:lineRule="auto"/>
            </w:pPr>
          </w:p>
          <w:p>
            <w:pPr>
              <w:spacing w:before="58" w:line="231" w:lineRule="auto"/>
              <w:ind w:left="88" w:right="97"/>
              <w:jc w:val="both"/>
              <w:rPr>
                <w:rFonts w:ascii="宋体" w:hAnsi="宋体" w:eastAsia="宋体" w:cs="宋体"/>
                <w:sz w:val="18"/>
                <w:szCs w:val="18"/>
              </w:rPr>
            </w:pPr>
            <w:r>
              <w:rPr>
                <w:rFonts w:ascii="宋体" w:hAnsi="宋体" w:eastAsia="宋体" w:cs="宋体"/>
                <w:spacing w:val="-2"/>
                <w:sz w:val="18"/>
                <w:szCs w:val="18"/>
              </w:rPr>
              <w:t>兰州大学第</w:t>
            </w:r>
            <w:r>
              <w:rPr>
                <w:rFonts w:ascii="宋体" w:hAnsi="宋体" w:eastAsia="宋体" w:cs="宋体"/>
                <w:spacing w:val="1"/>
                <w:sz w:val="18"/>
                <w:szCs w:val="18"/>
              </w:rPr>
              <w:t xml:space="preserve"> </w:t>
            </w:r>
            <w:r>
              <w:rPr>
                <w:rFonts w:ascii="宋体" w:hAnsi="宋体" w:eastAsia="宋体" w:cs="宋体"/>
                <w:spacing w:val="-2"/>
                <w:sz w:val="18"/>
                <w:szCs w:val="18"/>
              </w:rPr>
              <w:t>一医院临床</w:t>
            </w:r>
            <w:r>
              <w:rPr>
                <w:rFonts w:ascii="宋体" w:hAnsi="宋体" w:eastAsia="宋体" w:cs="宋体"/>
                <w:sz w:val="18"/>
                <w:szCs w:val="18"/>
              </w:rPr>
              <w:t xml:space="preserve"> </w:t>
            </w:r>
            <w:r>
              <w:rPr>
                <w:rFonts w:ascii="宋体" w:hAnsi="宋体" w:eastAsia="宋体" w:cs="宋体"/>
                <w:spacing w:val="-2"/>
                <w:sz w:val="18"/>
                <w:szCs w:val="18"/>
              </w:rPr>
              <w:t>教务处处长</w:t>
            </w:r>
          </w:p>
        </w:tc>
        <w:tc>
          <w:tcPr>
            <w:tcW w:w="1149" w:type="dxa"/>
            <w:vAlign w:val="top"/>
          </w:tcPr>
          <w:p>
            <w:pPr>
              <w:pStyle w:val="6"/>
              <w:spacing w:line="262" w:lineRule="auto"/>
            </w:pPr>
          </w:p>
          <w:p>
            <w:pPr>
              <w:pStyle w:val="6"/>
              <w:spacing w:line="263" w:lineRule="auto"/>
            </w:pPr>
          </w:p>
          <w:p>
            <w:pPr>
              <w:spacing w:before="58" w:line="184" w:lineRule="auto"/>
              <w:ind w:left="29"/>
              <w:rPr>
                <w:rFonts w:ascii="宋体" w:hAnsi="宋体" w:eastAsia="宋体" w:cs="宋体"/>
                <w:sz w:val="18"/>
                <w:szCs w:val="18"/>
              </w:rPr>
            </w:pPr>
            <w:r>
              <w:rPr>
                <w:rFonts w:ascii="宋体" w:hAnsi="宋体" w:eastAsia="宋体" w:cs="宋体"/>
                <w:spacing w:val="-1"/>
                <w:sz w:val="18"/>
                <w:szCs w:val="18"/>
              </w:rPr>
              <w:t>0931-8356916</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425" w:type="dxa"/>
            <w:vAlign w:val="top"/>
          </w:tcPr>
          <w:p>
            <w:pPr>
              <w:pStyle w:val="6"/>
              <w:spacing w:line="251" w:lineRule="auto"/>
            </w:pPr>
          </w:p>
          <w:p>
            <w:pPr>
              <w:pStyle w:val="6"/>
              <w:spacing w:line="251" w:lineRule="auto"/>
            </w:pPr>
          </w:p>
          <w:p>
            <w:pPr>
              <w:pStyle w:val="6"/>
              <w:spacing w:line="252" w:lineRule="auto"/>
            </w:pPr>
          </w:p>
          <w:p>
            <w:pPr>
              <w:spacing w:before="59" w:line="184" w:lineRule="auto"/>
              <w:ind w:left="115"/>
              <w:rPr>
                <w:rFonts w:ascii="宋体" w:hAnsi="宋体" w:eastAsia="宋体" w:cs="宋体"/>
                <w:sz w:val="18"/>
                <w:szCs w:val="18"/>
              </w:rPr>
            </w:pPr>
            <w:r>
              <w:rPr>
                <w:rFonts w:ascii="宋体" w:hAnsi="宋体" w:eastAsia="宋体" w:cs="宋体"/>
                <w:spacing w:val="-6"/>
                <w:sz w:val="18"/>
                <w:szCs w:val="18"/>
              </w:rPr>
              <w:t>11</w:t>
            </w:r>
          </w:p>
        </w:tc>
        <w:tc>
          <w:tcPr>
            <w:tcW w:w="670" w:type="dxa"/>
            <w:vAlign w:val="top"/>
          </w:tcPr>
          <w:p>
            <w:pPr>
              <w:pStyle w:val="6"/>
              <w:spacing w:line="309" w:lineRule="auto"/>
            </w:pPr>
          </w:p>
          <w:p>
            <w:pPr>
              <w:pStyle w:val="6"/>
              <w:spacing w:line="309" w:lineRule="auto"/>
            </w:pPr>
          </w:p>
          <w:p>
            <w:pPr>
              <w:spacing w:before="58" w:line="213" w:lineRule="auto"/>
              <w:ind w:left="50" w:right="54"/>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250" w:lineRule="auto"/>
            </w:pPr>
          </w:p>
          <w:p>
            <w:pPr>
              <w:pStyle w:val="6"/>
              <w:spacing w:line="250" w:lineRule="auto"/>
            </w:pPr>
          </w:p>
          <w:p>
            <w:pPr>
              <w:spacing w:before="59" w:line="220" w:lineRule="auto"/>
              <w:ind w:left="10" w:right="56"/>
              <w:jc w:val="both"/>
              <w:rPr>
                <w:rFonts w:ascii="宋体" w:hAnsi="宋体" w:eastAsia="宋体" w:cs="宋体"/>
                <w:sz w:val="18"/>
                <w:szCs w:val="18"/>
              </w:rPr>
            </w:pPr>
            <w:r>
              <w:rPr>
                <w:rFonts w:ascii="宋体" w:hAnsi="宋体" w:eastAsia="宋体" w:cs="宋体"/>
                <w:spacing w:val="1"/>
                <w:sz w:val="18"/>
                <w:szCs w:val="18"/>
              </w:rPr>
              <w:t xml:space="preserve">省委网信办(网 </w:t>
            </w:r>
            <w:r>
              <w:rPr>
                <w:rFonts w:ascii="宋体" w:hAnsi="宋体" w:eastAsia="宋体" w:cs="宋体"/>
                <w:spacing w:val="-2"/>
                <w:sz w:val="18"/>
                <w:szCs w:val="18"/>
              </w:rPr>
              <w:t>络文化类实践教</w:t>
            </w:r>
            <w:r>
              <w:rPr>
                <w:rFonts w:ascii="宋体" w:hAnsi="宋体" w:eastAsia="宋体" w:cs="宋体"/>
                <w:spacing w:val="5"/>
                <w:sz w:val="18"/>
                <w:szCs w:val="18"/>
              </w:rPr>
              <w:t xml:space="preserve"> </w:t>
            </w:r>
            <w:r>
              <w:rPr>
                <w:rFonts w:ascii="宋体" w:hAnsi="宋体" w:eastAsia="宋体" w:cs="宋体"/>
                <w:spacing w:val="14"/>
                <w:sz w:val="18"/>
                <w:szCs w:val="18"/>
              </w:rPr>
              <w:t>育基地)</w:t>
            </w:r>
          </w:p>
        </w:tc>
        <w:tc>
          <w:tcPr>
            <w:tcW w:w="1649" w:type="dxa"/>
            <w:vAlign w:val="top"/>
          </w:tcPr>
          <w:p>
            <w:pPr>
              <w:pStyle w:val="6"/>
              <w:spacing w:line="354" w:lineRule="auto"/>
            </w:pPr>
          </w:p>
          <w:p>
            <w:pPr>
              <w:pStyle w:val="6"/>
              <w:spacing w:line="354" w:lineRule="auto"/>
            </w:pPr>
          </w:p>
          <w:p>
            <w:pPr>
              <w:spacing w:before="58" w:line="219" w:lineRule="auto"/>
              <w:ind w:left="271"/>
              <w:rPr>
                <w:rFonts w:ascii="宋体" w:hAnsi="宋体" w:eastAsia="宋体" w:cs="宋体"/>
                <w:sz w:val="18"/>
                <w:szCs w:val="18"/>
              </w:rPr>
            </w:pPr>
            <w:r>
              <w:rPr>
                <w:rFonts w:ascii="宋体" w:hAnsi="宋体" w:eastAsia="宋体" w:cs="宋体"/>
                <w:spacing w:val="-2"/>
                <w:sz w:val="18"/>
                <w:szCs w:val="18"/>
              </w:rPr>
              <w:t>新甘肃客户端</w:t>
            </w:r>
          </w:p>
        </w:tc>
        <w:tc>
          <w:tcPr>
            <w:tcW w:w="6616" w:type="dxa"/>
            <w:vAlign w:val="top"/>
          </w:tcPr>
          <w:p>
            <w:pPr>
              <w:pStyle w:val="6"/>
              <w:spacing w:line="289" w:lineRule="auto"/>
            </w:pPr>
          </w:p>
          <w:p>
            <w:pPr>
              <w:spacing w:before="58" w:line="227" w:lineRule="auto"/>
              <w:ind w:left="12" w:right="91" w:firstLine="29"/>
              <w:jc w:val="both"/>
              <w:rPr>
                <w:rFonts w:ascii="宋体" w:hAnsi="宋体" w:eastAsia="宋体" w:cs="宋体"/>
                <w:sz w:val="18"/>
                <w:szCs w:val="18"/>
              </w:rPr>
            </w:pPr>
            <w:r>
              <w:rPr>
                <w:rFonts w:ascii="宋体" w:hAnsi="宋体" w:eastAsia="宋体" w:cs="宋体"/>
                <w:sz w:val="18"/>
                <w:szCs w:val="18"/>
              </w:rPr>
              <w:t>为深入贯彻落实中央和省委关于创新传播手段、推进媒体</w:t>
            </w:r>
            <w:r>
              <w:rPr>
                <w:rFonts w:ascii="宋体" w:hAnsi="宋体" w:eastAsia="宋体" w:cs="宋体"/>
                <w:spacing w:val="-1"/>
                <w:sz w:val="18"/>
                <w:szCs w:val="18"/>
              </w:rPr>
              <w:t>深度融合发展的精神，甘</w:t>
            </w:r>
            <w:r>
              <w:rPr>
                <w:rFonts w:ascii="宋体" w:hAnsi="宋体" w:eastAsia="宋体" w:cs="宋体"/>
                <w:sz w:val="18"/>
                <w:szCs w:val="18"/>
              </w:rPr>
              <w:t xml:space="preserve"> </w:t>
            </w:r>
            <w:r>
              <w:rPr>
                <w:rFonts w:ascii="宋体" w:hAnsi="宋体" w:eastAsia="宋体" w:cs="宋体"/>
                <w:spacing w:val="1"/>
                <w:sz w:val="18"/>
                <w:szCs w:val="18"/>
              </w:rPr>
              <w:t>肃日报报业集团以所属媒体的采编资源为依托，</w:t>
            </w:r>
            <w:r>
              <w:rPr>
                <w:rFonts w:ascii="宋体" w:hAnsi="宋体" w:eastAsia="宋体" w:cs="宋体"/>
                <w:sz w:val="18"/>
                <w:szCs w:val="18"/>
              </w:rPr>
              <w:t xml:space="preserve">组建成立甘肃新媒体集团，打造强 </w:t>
            </w:r>
            <w:r>
              <w:rPr>
                <w:rFonts w:ascii="宋体" w:hAnsi="宋体" w:eastAsia="宋体" w:cs="宋体"/>
                <w:spacing w:val="1"/>
                <w:sz w:val="18"/>
                <w:szCs w:val="18"/>
              </w:rPr>
              <w:t>大的新型主流媒体，搭建舆论引导和政策解</w:t>
            </w:r>
            <w:r>
              <w:rPr>
                <w:rFonts w:ascii="宋体" w:hAnsi="宋体" w:eastAsia="宋体" w:cs="宋体"/>
                <w:sz w:val="18"/>
                <w:szCs w:val="18"/>
              </w:rPr>
              <w:t>读新平台、党委政府与群众沟通互动新 平台、政务服务新平台，更好地讲述甘肃好故事、传递甘肃好声</w:t>
            </w:r>
            <w:r>
              <w:rPr>
                <w:rFonts w:ascii="宋体" w:hAnsi="宋体" w:eastAsia="宋体" w:cs="宋体"/>
                <w:spacing w:val="-1"/>
                <w:sz w:val="18"/>
                <w:szCs w:val="18"/>
              </w:rPr>
              <w:t>音、树立甘肃好形</w:t>
            </w:r>
            <w:r>
              <w:rPr>
                <w:rFonts w:ascii="宋体" w:hAnsi="宋体" w:eastAsia="宋体" w:cs="宋体"/>
                <w:sz w:val="18"/>
                <w:szCs w:val="18"/>
              </w:rPr>
              <w:t xml:space="preserve"> </w:t>
            </w:r>
            <w:r>
              <w:rPr>
                <w:rFonts w:ascii="宋体" w:hAnsi="宋体" w:eastAsia="宋体" w:cs="宋体"/>
                <w:spacing w:val="14"/>
                <w:sz w:val="18"/>
                <w:szCs w:val="18"/>
              </w:rPr>
              <w:t>象。</w:t>
            </w:r>
          </w:p>
        </w:tc>
        <w:tc>
          <w:tcPr>
            <w:tcW w:w="909" w:type="dxa"/>
            <w:vAlign w:val="top"/>
          </w:tcPr>
          <w:p>
            <w:pPr>
              <w:pStyle w:val="6"/>
              <w:spacing w:line="354" w:lineRule="auto"/>
            </w:pPr>
          </w:p>
          <w:p>
            <w:pPr>
              <w:pStyle w:val="6"/>
              <w:spacing w:line="355" w:lineRule="auto"/>
            </w:pPr>
          </w:p>
          <w:p>
            <w:pPr>
              <w:spacing w:before="59"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354" w:lineRule="auto"/>
            </w:pPr>
          </w:p>
          <w:p>
            <w:pPr>
              <w:pStyle w:val="6"/>
              <w:spacing w:line="354" w:lineRule="auto"/>
            </w:pPr>
          </w:p>
          <w:p>
            <w:pPr>
              <w:spacing w:before="58" w:line="219" w:lineRule="auto"/>
              <w:ind w:left="96"/>
              <w:rPr>
                <w:rFonts w:ascii="宋体" w:hAnsi="宋体" w:eastAsia="宋体" w:cs="宋体"/>
                <w:sz w:val="18"/>
                <w:szCs w:val="18"/>
              </w:rPr>
            </w:pPr>
            <w:r>
              <w:rPr>
                <w:rFonts w:ascii="宋体" w:hAnsi="宋体" w:eastAsia="宋体" w:cs="宋体"/>
                <w:spacing w:val="-2"/>
                <w:sz w:val="18"/>
                <w:szCs w:val="18"/>
              </w:rPr>
              <w:t>杨亚军</w:t>
            </w:r>
          </w:p>
        </w:tc>
        <w:tc>
          <w:tcPr>
            <w:tcW w:w="1089" w:type="dxa"/>
            <w:vAlign w:val="top"/>
          </w:tcPr>
          <w:p>
            <w:pPr>
              <w:pStyle w:val="6"/>
              <w:spacing w:line="355" w:lineRule="auto"/>
            </w:pPr>
          </w:p>
          <w:p>
            <w:pPr>
              <w:pStyle w:val="6"/>
              <w:spacing w:line="355" w:lineRule="auto"/>
            </w:pPr>
          </w:p>
          <w:p>
            <w:pPr>
              <w:spacing w:before="59" w:line="221" w:lineRule="auto"/>
              <w:ind w:left="88"/>
              <w:rPr>
                <w:rFonts w:ascii="宋体" w:hAnsi="宋体" w:eastAsia="宋体" w:cs="宋体"/>
                <w:sz w:val="18"/>
                <w:szCs w:val="18"/>
              </w:rPr>
            </w:pPr>
            <w:r>
              <w:rPr>
                <w:rFonts w:ascii="宋体" w:hAnsi="宋体" w:eastAsia="宋体" w:cs="宋体"/>
                <w:spacing w:val="4"/>
                <w:sz w:val="18"/>
                <w:szCs w:val="18"/>
              </w:rPr>
              <w:t>四级调研员</w:t>
            </w:r>
          </w:p>
        </w:tc>
        <w:tc>
          <w:tcPr>
            <w:tcW w:w="1149" w:type="dxa"/>
            <w:vAlign w:val="top"/>
          </w:tcPr>
          <w:p>
            <w:pPr>
              <w:pStyle w:val="6"/>
              <w:spacing w:line="251" w:lineRule="auto"/>
            </w:pPr>
          </w:p>
          <w:p>
            <w:pPr>
              <w:pStyle w:val="6"/>
              <w:spacing w:line="251" w:lineRule="auto"/>
            </w:pPr>
          </w:p>
          <w:p>
            <w:pPr>
              <w:pStyle w:val="6"/>
              <w:spacing w:line="252" w:lineRule="auto"/>
            </w:pPr>
          </w:p>
          <w:p>
            <w:pPr>
              <w:spacing w:before="59" w:line="184" w:lineRule="auto"/>
              <w:ind w:left="29"/>
              <w:rPr>
                <w:rFonts w:ascii="宋体" w:hAnsi="宋体" w:eastAsia="宋体" w:cs="宋体"/>
                <w:sz w:val="18"/>
                <w:szCs w:val="18"/>
              </w:rPr>
            </w:pPr>
            <w:r>
              <w:rPr>
                <w:rFonts w:ascii="宋体" w:hAnsi="宋体" w:eastAsia="宋体" w:cs="宋体"/>
                <w:spacing w:val="-1"/>
                <w:sz w:val="18"/>
                <w:szCs w:val="18"/>
              </w:rPr>
              <w:t>0931-8288732</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425" w:type="dxa"/>
            <w:vAlign w:val="top"/>
          </w:tcPr>
          <w:p>
            <w:pPr>
              <w:pStyle w:val="6"/>
              <w:spacing w:line="275" w:lineRule="auto"/>
            </w:pPr>
          </w:p>
          <w:p>
            <w:pPr>
              <w:pStyle w:val="6"/>
              <w:spacing w:line="275" w:lineRule="auto"/>
            </w:pPr>
          </w:p>
          <w:p>
            <w:pPr>
              <w:pStyle w:val="6"/>
              <w:spacing w:line="276" w:lineRule="auto"/>
            </w:pPr>
          </w:p>
          <w:p>
            <w:pPr>
              <w:spacing w:before="58" w:line="184" w:lineRule="auto"/>
              <w:ind w:left="115"/>
              <w:rPr>
                <w:rFonts w:ascii="宋体" w:hAnsi="宋体" w:eastAsia="宋体" w:cs="宋体"/>
                <w:sz w:val="18"/>
                <w:szCs w:val="18"/>
              </w:rPr>
            </w:pPr>
            <w:r>
              <w:rPr>
                <w:rFonts w:ascii="宋体" w:hAnsi="宋体" w:eastAsia="宋体" w:cs="宋体"/>
                <w:spacing w:val="-6"/>
                <w:sz w:val="18"/>
                <w:szCs w:val="18"/>
              </w:rPr>
              <w:t>12</w:t>
            </w:r>
          </w:p>
        </w:tc>
        <w:tc>
          <w:tcPr>
            <w:tcW w:w="670" w:type="dxa"/>
            <w:vAlign w:val="top"/>
          </w:tcPr>
          <w:p>
            <w:pPr>
              <w:pStyle w:val="6"/>
              <w:spacing w:line="345" w:lineRule="auto"/>
            </w:pPr>
          </w:p>
          <w:p>
            <w:pPr>
              <w:pStyle w:val="6"/>
              <w:spacing w:line="345" w:lineRule="auto"/>
            </w:pPr>
          </w:p>
          <w:p>
            <w:pPr>
              <w:spacing w:before="58" w:line="218" w:lineRule="auto"/>
              <w:ind w:left="50" w:right="54"/>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291" w:lineRule="auto"/>
            </w:pPr>
          </w:p>
          <w:p>
            <w:pPr>
              <w:pStyle w:val="6"/>
              <w:spacing w:line="291" w:lineRule="auto"/>
            </w:pPr>
          </w:p>
          <w:p>
            <w:pPr>
              <w:spacing w:before="58" w:line="220" w:lineRule="auto"/>
              <w:ind w:left="10" w:right="56"/>
              <w:jc w:val="both"/>
              <w:rPr>
                <w:rFonts w:ascii="宋体" w:hAnsi="宋体" w:eastAsia="宋体" w:cs="宋体"/>
                <w:sz w:val="18"/>
                <w:szCs w:val="18"/>
              </w:rPr>
            </w:pPr>
            <w:r>
              <w:rPr>
                <w:rFonts w:ascii="宋体" w:hAnsi="宋体" w:eastAsia="宋体" w:cs="宋体"/>
                <w:spacing w:val="1"/>
                <w:sz w:val="18"/>
                <w:szCs w:val="18"/>
              </w:rPr>
              <w:t xml:space="preserve">省委网信办(网 </w:t>
            </w:r>
            <w:r>
              <w:rPr>
                <w:rFonts w:ascii="宋体" w:hAnsi="宋体" w:eastAsia="宋体" w:cs="宋体"/>
                <w:spacing w:val="-2"/>
                <w:sz w:val="18"/>
                <w:szCs w:val="18"/>
              </w:rPr>
              <w:t>络文化类实践教</w:t>
            </w:r>
            <w:r>
              <w:rPr>
                <w:rFonts w:ascii="宋体" w:hAnsi="宋体" w:eastAsia="宋体" w:cs="宋体"/>
                <w:spacing w:val="5"/>
                <w:sz w:val="18"/>
                <w:szCs w:val="18"/>
              </w:rPr>
              <w:t xml:space="preserve"> </w:t>
            </w:r>
            <w:r>
              <w:rPr>
                <w:rFonts w:ascii="宋体" w:hAnsi="宋体" w:eastAsia="宋体" w:cs="宋体"/>
                <w:spacing w:val="12"/>
                <w:sz w:val="18"/>
                <w:szCs w:val="18"/>
              </w:rPr>
              <w:t>育基地)</w:t>
            </w:r>
          </w:p>
        </w:tc>
        <w:tc>
          <w:tcPr>
            <w:tcW w:w="1649" w:type="dxa"/>
            <w:vAlign w:val="top"/>
          </w:tcPr>
          <w:p>
            <w:pPr>
              <w:pStyle w:val="6"/>
              <w:spacing w:line="259" w:lineRule="auto"/>
            </w:pPr>
          </w:p>
          <w:p>
            <w:pPr>
              <w:pStyle w:val="6"/>
              <w:spacing w:line="260" w:lineRule="auto"/>
            </w:pPr>
          </w:p>
          <w:p>
            <w:pPr>
              <w:pStyle w:val="6"/>
              <w:spacing w:line="260" w:lineRule="auto"/>
            </w:pPr>
          </w:p>
          <w:p>
            <w:pPr>
              <w:spacing w:before="59" w:line="219" w:lineRule="auto"/>
              <w:ind w:left="361"/>
              <w:rPr>
                <w:rFonts w:ascii="宋体" w:hAnsi="宋体" w:eastAsia="宋体" w:cs="宋体"/>
                <w:sz w:val="18"/>
                <w:szCs w:val="18"/>
              </w:rPr>
            </w:pPr>
            <w:r>
              <w:rPr>
                <w:rFonts w:ascii="宋体" w:hAnsi="宋体" w:eastAsia="宋体" w:cs="宋体"/>
                <w:spacing w:val="3"/>
                <w:sz w:val="18"/>
                <w:szCs w:val="18"/>
              </w:rPr>
              <w:t>中国甘肃网</w:t>
            </w:r>
          </w:p>
        </w:tc>
        <w:tc>
          <w:tcPr>
            <w:tcW w:w="6616" w:type="dxa"/>
            <w:vAlign w:val="top"/>
          </w:tcPr>
          <w:p>
            <w:pPr>
              <w:pStyle w:val="6"/>
              <w:spacing w:line="245" w:lineRule="auto"/>
            </w:pPr>
          </w:p>
          <w:p>
            <w:pPr>
              <w:spacing w:before="59" w:line="228" w:lineRule="auto"/>
              <w:ind w:left="12" w:right="89" w:firstLine="9"/>
              <w:jc w:val="both"/>
              <w:rPr>
                <w:rFonts w:ascii="宋体" w:hAnsi="宋体" w:eastAsia="宋体" w:cs="宋体"/>
                <w:sz w:val="18"/>
                <w:szCs w:val="18"/>
              </w:rPr>
            </w:pPr>
            <w:r>
              <w:rPr>
                <w:rFonts w:ascii="宋体" w:hAnsi="宋体" w:eastAsia="宋体" w:cs="宋体"/>
                <w:sz w:val="18"/>
                <w:szCs w:val="18"/>
              </w:rPr>
              <w:t>中国甘肃网是经国务院新闻办批准的地方重点新闻网站，甘肃唯一获得中国新闻奖</w:t>
            </w:r>
            <w:r>
              <w:rPr>
                <w:rFonts w:ascii="宋体" w:hAnsi="宋体" w:eastAsia="宋体" w:cs="宋体"/>
                <w:spacing w:val="6"/>
                <w:sz w:val="18"/>
                <w:szCs w:val="18"/>
              </w:rPr>
              <w:t xml:space="preserve"> </w:t>
            </w:r>
            <w:r>
              <w:rPr>
                <w:rFonts w:ascii="宋体" w:hAnsi="宋体" w:eastAsia="宋体" w:cs="宋体"/>
                <w:sz w:val="18"/>
                <w:szCs w:val="18"/>
              </w:rPr>
              <w:t>的网站，是甘肃新闻信息权威发布平台和外宣窗口，业务覆盖新闻采编播发、视频</w:t>
            </w:r>
            <w:r>
              <w:rPr>
                <w:rFonts w:ascii="宋体" w:hAnsi="宋体" w:eastAsia="宋体" w:cs="宋体"/>
                <w:spacing w:val="15"/>
                <w:sz w:val="18"/>
                <w:szCs w:val="18"/>
              </w:rPr>
              <w:t xml:space="preserve"> </w:t>
            </w:r>
            <w:r>
              <w:rPr>
                <w:rFonts w:ascii="宋体" w:hAnsi="宋体" w:eastAsia="宋体" w:cs="宋体"/>
                <w:spacing w:val="1"/>
                <w:sz w:val="18"/>
                <w:szCs w:val="18"/>
              </w:rPr>
              <w:t>录制、网络直播、“两微两端”、分类信息、民生服</w:t>
            </w:r>
            <w:r>
              <w:rPr>
                <w:rFonts w:ascii="宋体" w:hAnsi="宋体" w:eastAsia="宋体" w:cs="宋体"/>
                <w:sz w:val="18"/>
                <w:szCs w:val="18"/>
              </w:rPr>
              <w:t>务、服务器托管、网站建设和 舆情服务等。现开设有新闻、政务、权威发布、图解新闻等34个频道，86个区县专</w:t>
            </w:r>
            <w:r>
              <w:rPr>
                <w:rFonts w:ascii="宋体" w:hAnsi="宋体" w:eastAsia="宋体" w:cs="宋体"/>
                <w:spacing w:val="2"/>
                <w:sz w:val="18"/>
                <w:szCs w:val="18"/>
              </w:rPr>
              <w:t xml:space="preserve"> </w:t>
            </w:r>
            <w:r>
              <w:rPr>
                <w:rFonts w:ascii="宋体" w:hAnsi="宋体" w:eastAsia="宋体" w:cs="宋体"/>
                <w:sz w:val="18"/>
                <w:szCs w:val="18"/>
              </w:rPr>
              <w:t>栏、8个系列网。新闻更新量约为1500条/日，IP访问量10万/日，</w:t>
            </w:r>
            <w:r>
              <w:rPr>
                <w:rFonts w:ascii="宋体" w:hAnsi="宋体" w:eastAsia="宋体" w:cs="宋体"/>
                <w:spacing w:val="-1"/>
                <w:sz w:val="18"/>
                <w:szCs w:val="18"/>
              </w:rPr>
              <w:t>日访问量人数300</w:t>
            </w:r>
            <w:r>
              <w:rPr>
                <w:rFonts w:ascii="宋体" w:hAnsi="宋体" w:eastAsia="宋体" w:cs="宋体"/>
                <w:sz w:val="18"/>
                <w:szCs w:val="18"/>
              </w:rPr>
              <w:t xml:space="preserve"> </w:t>
            </w:r>
            <w:r>
              <w:rPr>
                <w:rFonts w:ascii="宋体" w:hAnsi="宋体" w:eastAsia="宋体" w:cs="宋体"/>
                <w:spacing w:val="3"/>
                <w:sz w:val="18"/>
                <w:szCs w:val="18"/>
              </w:rPr>
              <w:t>多万。</w:t>
            </w:r>
          </w:p>
        </w:tc>
        <w:tc>
          <w:tcPr>
            <w:tcW w:w="909" w:type="dxa"/>
            <w:vAlign w:val="top"/>
          </w:tcPr>
          <w:p>
            <w:pPr>
              <w:pStyle w:val="6"/>
              <w:spacing w:line="260" w:lineRule="auto"/>
            </w:pPr>
          </w:p>
          <w:p>
            <w:pPr>
              <w:pStyle w:val="6"/>
              <w:spacing w:line="260" w:lineRule="auto"/>
            </w:pPr>
          </w:p>
          <w:p>
            <w:pPr>
              <w:pStyle w:val="6"/>
              <w:spacing w:line="261"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59" w:lineRule="auto"/>
            </w:pPr>
          </w:p>
          <w:p>
            <w:pPr>
              <w:pStyle w:val="6"/>
              <w:spacing w:line="260" w:lineRule="auto"/>
            </w:pPr>
          </w:p>
          <w:p>
            <w:pPr>
              <w:pStyle w:val="6"/>
              <w:spacing w:line="260" w:lineRule="auto"/>
            </w:pPr>
          </w:p>
          <w:p>
            <w:pPr>
              <w:spacing w:before="59" w:line="219" w:lineRule="auto"/>
              <w:ind w:left="96"/>
              <w:rPr>
                <w:rFonts w:ascii="宋体" w:hAnsi="宋体" w:eastAsia="宋体" w:cs="宋体"/>
                <w:sz w:val="18"/>
                <w:szCs w:val="18"/>
              </w:rPr>
            </w:pPr>
            <w:r>
              <w:rPr>
                <w:rFonts w:ascii="宋体" w:hAnsi="宋体" w:eastAsia="宋体" w:cs="宋体"/>
                <w:spacing w:val="-2"/>
                <w:sz w:val="18"/>
                <w:szCs w:val="18"/>
              </w:rPr>
              <w:t>杨亚军</w:t>
            </w:r>
          </w:p>
        </w:tc>
        <w:tc>
          <w:tcPr>
            <w:tcW w:w="1089" w:type="dxa"/>
            <w:vAlign w:val="top"/>
          </w:tcPr>
          <w:p>
            <w:pPr>
              <w:pStyle w:val="6"/>
              <w:spacing w:line="260" w:lineRule="auto"/>
            </w:pPr>
          </w:p>
          <w:p>
            <w:pPr>
              <w:pStyle w:val="6"/>
              <w:spacing w:line="261" w:lineRule="auto"/>
            </w:pPr>
          </w:p>
          <w:p>
            <w:pPr>
              <w:pStyle w:val="6"/>
              <w:spacing w:line="261" w:lineRule="auto"/>
            </w:pPr>
          </w:p>
          <w:p>
            <w:pPr>
              <w:spacing w:before="58" w:line="221" w:lineRule="auto"/>
              <w:ind w:left="88"/>
              <w:rPr>
                <w:rFonts w:ascii="宋体" w:hAnsi="宋体" w:eastAsia="宋体" w:cs="宋体"/>
                <w:sz w:val="18"/>
                <w:szCs w:val="18"/>
              </w:rPr>
            </w:pPr>
            <w:r>
              <w:rPr>
                <w:rFonts w:ascii="宋体" w:hAnsi="宋体" w:eastAsia="宋体" w:cs="宋体"/>
                <w:spacing w:val="4"/>
                <w:sz w:val="18"/>
                <w:szCs w:val="18"/>
              </w:rPr>
              <w:t>四级调研员</w:t>
            </w:r>
          </w:p>
        </w:tc>
        <w:tc>
          <w:tcPr>
            <w:tcW w:w="1149" w:type="dxa"/>
            <w:vAlign w:val="top"/>
          </w:tcPr>
          <w:p>
            <w:pPr>
              <w:pStyle w:val="6"/>
              <w:spacing w:line="275" w:lineRule="auto"/>
            </w:pPr>
          </w:p>
          <w:p>
            <w:pPr>
              <w:pStyle w:val="6"/>
              <w:spacing w:line="275" w:lineRule="auto"/>
            </w:pPr>
          </w:p>
          <w:p>
            <w:pPr>
              <w:pStyle w:val="6"/>
              <w:spacing w:line="276" w:lineRule="auto"/>
            </w:pPr>
          </w:p>
          <w:p>
            <w:pPr>
              <w:spacing w:before="58" w:line="184" w:lineRule="auto"/>
              <w:ind w:left="29"/>
              <w:rPr>
                <w:rFonts w:ascii="宋体" w:hAnsi="宋体" w:eastAsia="宋体" w:cs="宋体"/>
                <w:sz w:val="18"/>
                <w:szCs w:val="18"/>
              </w:rPr>
            </w:pPr>
            <w:r>
              <w:rPr>
                <w:rFonts w:ascii="宋体" w:hAnsi="宋体" w:eastAsia="宋体" w:cs="宋体"/>
                <w:spacing w:val="-1"/>
                <w:sz w:val="18"/>
                <w:szCs w:val="18"/>
              </w:rPr>
              <w:t>0931-8288732</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425" w:type="dxa"/>
            <w:vAlign w:val="top"/>
          </w:tcPr>
          <w:p>
            <w:pPr>
              <w:pStyle w:val="6"/>
              <w:spacing w:line="359" w:lineRule="auto"/>
            </w:pPr>
          </w:p>
          <w:p>
            <w:pPr>
              <w:pStyle w:val="6"/>
              <w:spacing w:line="359" w:lineRule="auto"/>
            </w:pPr>
          </w:p>
          <w:p>
            <w:pPr>
              <w:spacing w:before="59" w:line="184" w:lineRule="auto"/>
              <w:ind w:left="115"/>
              <w:rPr>
                <w:rFonts w:ascii="宋体" w:hAnsi="宋体" w:eastAsia="宋体" w:cs="宋体"/>
                <w:sz w:val="18"/>
                <w:szCs w:val="18"/>
              </w:rPr>
            </w:pPr>
            <w:r>
              <w:rPr>
                <w:rFonts w:ascii="宋体" w:hAnsi="宋体" w:eastAsia="宋体" w:cs="宋体"/>
                <w:spacing w:val="-6"/>
                <w:sz w:val="18"/>
                <w:szCs w:val="18"/>
              </w:rPr>
              <w:t>13</w:t>
            </w:r>
          </w:p>
        </w:tc>
        <w:tc>
          <w:tcPr>
            <w:tcW w:w="670" w:type="dxa"/>
            <w:vAlign w:val="top"/>
          </w:tcPr>
          <w:p>
            <w:pPr>
              <w:pStyle w:val="6"/>
              <w:spacing w:line="296" w:lineRule="auto"/>
            </w:pPr>
          </w:p>
          <w:p>
            <w:pPr>
              <w:pStyle w:val="6"/>
              <w:spacing w:line="296" w:lineRule="auto"/>
            </w:pPr>
          </w:p>
          <w:p>
            <w:pPr>
              <w:spacing w:before="59" w:line="218" w:lineRule="auto"/>
              <w:ind w:left="50" w:right="54"/>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城关区</w:t>
            </w:r>
          </w:p>
        </w:tc>
        <w:tc>
          <w:tcPr>
            <w:tcW w:w="1329" w:type="dxa"/>
            <w:vAlign w:val="top"/>
          </w:tcPr>
          <w:p>
            <w:pPr>
              <w:pStyle w:val="6"/>
              <w:spacing w:line="242" w:lineRule="auto"/>
            </w:pPr>
          </w:p>
          <w:p>
            <w:pPr>
              <w:pStyle w:val="6"/>
              <w:spacing w:line="242" w:lineRule="auto"/>
            </w:pPr>
          </w:p>
          <w:p>
            <w:pPr>
              <w:spacing w:before="59" w:line="220" w:lineRule="auto"/>
              <w:ind w:left="10" w:right="56"/>
              <w:jc w:val="both"/>
              <w:rPr>
                <w:rFonts w:ascii="宋体" w:hAnsi="宋体" w:eastAsia="宋体" w:cs="宋体"/>
                <w:sz w:val="18"/>
                <w:szCs w:val="18"/>
              </w:rPr>
            </w:pPr>
            <w:r>
              <w:rPr>
                <w:rFonts w:ascii="宋体" w:hAnsi="宋体" w:eastAsia="宋体" w:cs="宋体"/>
                <w:spacing w:val="1"/>
                <w:sz w:val="18"/>
                <w:szCs w:val="18"/>
              </w:rPr>
              <w:t xml:space="preserve">省委网信办(网 </w:t>
            </w:r>
            <w:r>
              <w:rPr>
                <w:rFonts w:ascii="宋体" w:hAnsi="宋体" w:eastAsia="宋体" w:cs="宋体"/>
                <w:spacing w:val="-2"/>
                <w:sz w:val="18"/>
                <w:szCs w:val="18"/>
              </w:rPr>
              <w:t>络文化类实践教</w:t>
            </w:r>
            <w:r>
              <w:rPr>
                <w:rFonts w:ascii="宋体" w:hAnsi="宋体" w:eastAsia="宋体" w:cs="宋体"/>
                <w:spacing w:val="5"/>
                <w:sz w:val="18"/>
                <w:szCs w:val="18"/>
              </w:rPr>
              <w:t xml:space="preserve"> </w:t>
            </w:r>
            <w:r>
              <w:rPr>
                <w:rFonts w:ascii="宋体" w:hAnsi="宋体" w:eastAsia="宋体" w:cs="宋体"/>
                <w:spacing w:val="14"/>
                <w:sz w:val="18"/>
                <w:szCs w:val="18"/>
              </w:rPr>
              <w:t>育基地)</w:t>
            </w:r>
          </w:p>
        </w:tc>
        <w:tc>
          <w:tcPr>
            <w:tcW w:w="1649" w:type="dxa"/>
            <w:vAlign w:val="top"/>
          </w:tcPr>
          <w:p>
            <w:pPr>
              <w:pStyle w:val="6"/>
              <w:spacing w:line="336" w:lineRule="auto"/>
            </w:pPr>
          </w:p>
          <w:p>
            <w:pPr>
              <w:pStyle w:val="6"/>
              <w:spacing w:line="337" w:lineRule="auto"/>
            </w:pPr>
          </w:p>
          <w:p>
            <w:pPr>
              <w:spacing w:before="59" w:line="219" w:lineRule="auto"/>
              <w:ind w:left="361"/>
              <w:rPr>
                <w:rFonts w:ascii="宋体" w:hAnsi="宋体" w:eastAsia="宋体" w:cs="宋体"/>
                <w:sz w:val="18"/>
                <w:szCs w:val="18"/>
              </w:rPr>
            </w:pPr>
            <w:r>
              <w:rPr>
                <w:rFonts w:ascii="宋体" w:hAnsi="宋体" w:eastAsia="宋体" w:cs="宋体"/>
                <w:spacing w:val="3"/>
                <w:sz w:val="18"/>
                <w:szCs w:val="18"/>
              </w:rPr>
              <w:t>丝路明珠网</w:t>
            </w:r>
          </w:p>
        </w:tc>
        <w:tc>
          <w:tcPr>
            <w:tcW w:w="6616" w:type="dxa"/>
            <w:vAlign w:val="top"/>
          </w:tcPr>
          <w:p>
            <w:pPr>
              <w:pStyle w:val="6"/>
              <w:spacing w:line="266" w:lineRule="auto"/>
            </w:pPr>
          </w:p>
          <w:p>
            <w:pPr>
              <w:spacing w:before="59" w:line="216" w:lineRule="auto"/>
              <w:ind w:left="22" w:right="70" w:firstLine="20"/>
              <w:rPr>
                <w:rFonts w:ascii="宋体" w:hAnsi="宋体" w:eastAsia="宋体" w:cs="宋体"/>
                <w:sz w:val="18"/>
                <w:szCs w:val="18"/>
              </w:rPr>
            </w:pPr>
            <w:r>
              <w:rPr>
                <w:rFonts w:ascii="宋体" w:hAnsi="宋体" w:eastAsia="宋体" w:cs="宋体"/>
                <w:sz w:val="18"/>
                <w:szCs w:val="18"/>
              </w:rPr>
              <w:t>丝路明珠网是在整合原甘肃人民广播电台、甘肃电视台等单位的基础上组建而成的</w:t>
            </w:r>
            <w:r>
              <w:rPr>
                <w:rFonts w:ascii="宋体" w:hAnsi="宋体" w:eastAsia="宋体" w:cs="宋体"/>
                <w:spacing w:val="12"/>
                <w:sz w:val="18"/>
                <w:szCs w:val="18"/>
              </w:rPr>
              <w:t xml:space="preserve"> </w:t>
            </w:r>
            <w:r>
              <w:rPr>
                <w:rFonts w:ascii="宋体" w:hAnsi="宋体" w:eastAsia="宋体" w:cs="宋体"/>
                <w:spacing w:val="-1"/>
                <w:sz w:val="18"/>
                <w:szCs w:val="18"/>
              </w:rPr>
              <w:t xml:space="preserve">综合型广播影视传媒。拥有新闻综合、都市调频、交通、经济、农村、青少6套厂  </w:t>
            </w:r>
            <w:r>
              <w:rPr>
                <w:rFonts w:ascii="宋体" w:hAnsi="宋体" w:eastAsia="宋体" w:cs="宋体"/>
                <w:sz w:val="18"/>
                <w:szCs w:val="18"/>
              </w:rPr>
              <w:t>播频率，甘肃卫视、经济、文化影视、公共、都市、少儿、数</w:t>
            </w:r>
            <w:r>
              <w:rPr>
                <w:rFonts w:ascii="宋体" w:hAnsi="宋体" w:eastAsia="宋体" w:cs="宋体"/>
                <w:spacing w:val="-1"/>
                <w:sz w:val="18"/>
                <w:szCs w:val="18"/>
              </w:rPr>
              <w:t>字移动电视及家政数</w:t>
            </w:r>
          </w:p>
          <w:p>
            <w:pPr>
              <w:spacing w:before="24" w:line="218" w:lineRule="auto"/>
              <w:ind w:left="52" w:right="551" w:hanging="20"/>
              <w:rPr>
                <w:rFonts w:ascii="宋体" w:hAnsi="宋体" w:eastAsia="宋体" w:cs="宋体"/>
                <w:sz w:val="18"/>
                <w:szCs w:val="18"/>
              </w:rPr>
            </w:pPr>
            <w:r>
              <w:rPr>
                <w:rFonts w:ascii="宋体" w:hAnsi="宋体" w:eastAsia="宋体" w:cs="宋体"/>
                <w:sz w:val="18"/>
                <w:szCs w:val="18"/>
              </w:rPr>
              <w:t>字8个电视频道，发行《华夏文明导报》,运营甘肃网络广</w:t>
            </w:r>
            <w:r>
              <w:rPr>
                <w:rFonts w:ascii="宋体" w:hAnsi="宋体" w:eastAsia="宋体" w:cs="宋体"/>
                <w:spacing w:val="-1"/>
                <w:sz w:val="18"/>
                <w:szCs w:val="18"/>
              </w:rPr>
              <w:t>播电视台(丝路明珠</w:t>
            </w:r>
            <w:r>
              <w:rPr>
                <w:rFonts w:ascii="宋体" w:hAnsi="宋体" w:eastAsia="宋体" w:cs="宋体"/>
                <w:sz w:val="18"/>
                <w:szCs w:val="18"/>
              </w:rPr>
              <w:t xml:space="preserve"> </w:t>
            </w:r>
            <w:r>
              <w:rPr>
                <w:rFonts w:ascii="宋体" w:hAnsi="宋体" w:eastAsia="宋体" w:cs="宋体"/>
                <w:spacing w:val="-1"/>
                <w:sz w:val="18"/>
                <w:szCs w:val="18"/>
              </w:rPr>
              <w:t>网)和“视听甘肃”手机客户端。</w:t>
            </w:r>
          </w:p>
        </w:tc>
        <w:tc>
          <w:tcPr>
            <w:tcW w:w="909" w:type="dxa"/>
            <w:vAlign w:val="top"/>
          </w:tcPr>
          <w:p>
            <w:pPr>
              <w:pStyle w:val="6"/>
              <w:spacing w:line="336" w:lineRule="auto"/>
            </w:pPr>
          </w:p>
          <w:p>
            <w:pPr>
              <w:pStyle w:val="6"/>
              <w:spacing w:line="337" w:lineRule="auto"/>
            </w:pPr>
          </w:p>
          <w:p>
            <w:pPr>
              <w:spacing w:before="59"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336" w:lineRule="auto"/>
            </w:pPr>
          </w:p>
          <w:p>
            <w:pPr>
              <w:pStyle w:val="6"/>
              <w:spacing w:line="336" w:lineRule="auto"/>
            </w:pPr>
          </w:p>
          <w:p>
            <w:pPr>
              <w:spacing w:before="59" w:line="219" w:lineRule="auto"/>
              <w:ind w:left="96"/>
              <w:rPr>
                <w:rFonts w:ascii="宋体" w:hAnsi="宋体" w:eastAsia="宋体" w:cs="宋体"/>
                <w:sz w:val="18"/>
                <w:szCs w:val="18"/>
              </w:rPr>
            </w:pPr>
            <w:r>
              <w:rPr>
                <w:rFonts w:ascii="宋体" w:hAnsi="宋体" w:eastAsia="宋体" w:cs="宋体"/>
                <w:spacing w:val="-2"/>
                <w:sz w:val="18"/>
                <w:szCs w:val="18"/>
              </w:rPr>
              <w:t>杨亚军</w:t>
            </w:r>
          </w:p>
        </w:tc>
        <w:tc>
          <w:tcPr>
            <w:tcW w:w="1089" w:type="dxa"/>
            <w:vAlign w:val="top"/>
          </w:tcPr>
          <w:p>
            <w:pPr>
              <w:pStyle w:val="6"/>
              <w:spacing w:line="337" w:lineRule="auto"/>
            </w:pPr>
          </w:p>
          <w:p>
            <w:pPr>
              <w:pStyle w:val="6"/>
              <w:spacing w:line="337" w:lineRule="auto"/>
            </w:pPr>
          </w:p>
          <w:p>
            <w:pPr>
              <w:spacing w:before="59" w:line="221" w:lineRule="auto"/>
              <w:ind w:left="88"/>
              <w:rPr>
                <w:rFonts w:ascii="宋体" w:hAnsi="宋体" w:eastAsia="宋体" w:cs="宋体"/>
                <w:sz w:val="18"/>
                <w:szCs w:val="18"/>
              </w:rPr>
            </w:pPr>
            <w:r>
              <w:rPr>
                <w:rFonts w:ascii="宋体" w:hAnsi="宋体" w:eastAsia="宋体" w:cs="宋体"/>
                <w:spacing w:val="4"/>
                <w:sz w:val="18"/>
                <w:szCs w:val="18"/>
              </w:rPr>
              <w:t>四级调研员</w:t>
            </w:r>
          </w:p>
        </w:tc>
        <w:tc>
          <w:tcPr>
            <w:tcW w:w="1149" w:type="dxa"/>
            <w:vAlign w:val="top"/>
          </w:tcPr>
          <w:p>
            <w:pPr>
              <w:pStyle w:val="6"/>
              <w:spacing w:line="359" w:lineRule="auto"/>
            </w:pPr>
          </w:p>
          <w:p>
            <w:pPr>
              <w:pStyle w:val="6"/>
              <w:spacing w:line="359" w:lineRule="auto"/>
            </w:pPr>
          </w:p>
          <w:p>
            <w:pPr>
              <w:spacing w:before="59" w:line="184" w:lineRule="auto"/>
              <w:ind w:left="29"/>
              <w:rPr>
                <w:rFonts w:ascii="宋体" w:hAnsi="宋体" w:eastAsia="宋体" w:cs="宋体"/>
                <w:sz w:val="18"/>
                <w:szCs w:val="18"/>
              </w:rPr>
            </w:pPr>
            <w:r>
              <w:rPr>
                <w:rFonts w:ascii="宋体" w:hAnsi="宋体" w:eastAsia="宋体" w:cs="宋体"/>
                <w:spacing w:val="-1"/>
                <w:sz w:val="18"/>
                <w:szCs w:val="18"/>
              </w:rPr>
              <w:t>0931-8288732</w:t>
            </w:r>
          </w:p>
        </w:tc>
        <w:tc>
          <w:tcPr>
            <w:tcW w:w="715" w:type="dxa"/>
            <w:vAlign w:val="top"/>
          </w:tcPr>
          <w:p>
            <w:pPr>
              <w:pStyle w:val="6"/>
            </w:pPr>
          </w:p>
        </w:tc>
      </w:tr>
    </w:tbl>
    <w:p>
      <w:pPr>
        <w:spacing w:line="255" w:lineRule="auto"/>
        <w:rPr>
          <w:rFonts w:ascii="Arial"/>
          <w:sz w:val="21"/>
        </w:rPr>
      </w:pPr>
    </w:p>
    <w:p>
      <w:pPr>
        <w:pStyle w:val="2"/>
        <w:spacing w:before="78" w:line="184" w:lineRule="auto"/>
        <w:ind w:left="7295"/>
        <w:rPr>
          <w:sz w:val="24"/>
          <w:szCs w:val="24"/>
        </w:rPr>
      </w:pPr>
      <w:r>
        <w:rPr>
          <w:spacing w:val="-7"/>
          <w:sz w:val="24"/>
          <w:szCs w:val="24"/>
        </w:rPr>
        <w:t>—17—</w:t>
      </w:r>
    </w:p>
    <w:p>
      <w:pPr>
        <w:spacing w:line="184" w:lineRule="auto"/>
        <w:rPr>
          <w:sz w:val="24"/>
          <w:szCs w:val="24"/>
        </w:rPr>
        <w:sectPr>
          <w:pgSz w:w="16820" w:h="11900"/>
          <w:pgMar w:top="1011" w:right="765" w:bottom="400" w:left="754" w:header="0" w:footer="0" w:gutter="0"/>
          <w:cols w:space="720" w:num="1"/>
        </w:sectPr>
      </w:pPr>
    </w:p>
    <w:p>
      <w:pPr>
        <w:spacing w:line="113" w:lineRule="exact"/>
      </w:pPr>
    </w:p>
    <w:tbl>
      <w:tblPr>
        <w:tblStyle w:val="5"/>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26"/>
        <w:gridCol w:w="919"/>
        <w:gridCol w:w="730"/>
        <w:gridCol w:w="1089"/>
        <w:gridCol w:w="115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12" w:line="220" w:lineRule="auto"/>
              <w:ind w:left="20"/>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12" w:line="219" w:lineRule="auto"/>
              <w:ind w:left="121"/>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4" w:line="221" w:lineRule="auto"/>
              <w:ind w:left="452"/>
              <w:rPr>
                <w:rFonts w:ascii="宋体" w:hAnsi="宋体" w:eastAsia="宋体" w:cs="宋体"/>
                <w:sz w:val="18"/>
                <w:szCs w:val="18"/>
              </w:rPr>
            </w:pPr>
            <w:r>
              <w:rPr>
                <w:rFonts w:ascii="宋体" w:hAnsi="宋体" w:eastAsia="宋体" w:cs="宋体"/>
                <w:spacing w:val="-2"/>
                <w:sz w:val="18"/>
                <w:szCs w:val="18"/>
              </w:rPr>
              <w:t>基地名称</w:t>
            </w:r>
          </w:p>
        </w:tc>
        <w:tc>
          <w:tcPr>
            <w:tcW w:w="6626" w:type="dxa"/>
            <w:vAlign w:val="top"/>
          </w:tcPr>
          <w:p>
            <w:pPr>
              <w:spacing w:before="211" w:line="219" w:lineRule="auto"/>
              <w:ind w:left="2963"/>
              <w:rPr>
                <w:rFonts w:ascii="宋体" w:hAnsi="宋体" w:eastAsia="宋体" w:cs="宋体"/>
                <w:sz w:val="18"/>
                <w:szCs w:val="18"/>
              </w:rPr>
            </w:pPr>
            <w:r>
              <w:rPr>
                <w:rFonts w:ascii="宋体" w:hAnsi="宋体" w:eastAsia="宋体" w:cs="宋体"/>
                <w:spacing w:val="-2"/>
                <w:sz w:val="18"/>
                <w:szCs w:val="18"/>
              </w:rPr>
              <w:t>基地简介</w:t>
            </w:r>
          </w:p>
        </w:tc>
        <w:tc>
          <w:tcPr>
            <w:tcW w:w="919" w:type="dxa"/>
            <w:vAlign w:val="top"/>
          </w:tcPr>
          <w:p>
            <w:pPr>
              <w:spacing w:before="110" w:line="218" w:lineRule="auto"/>
              <w:ind w:left="9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0" w:type="dxa"/>
            <w:vAlign w:val="top"/>
          </w:tcPr>
          <w:p>
            <w:pPr>
              <w:spacing w:before="214" w:line="221" w:lineRule="auto"/>
              <w:ind w:left="88"/>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12" w:line="219" w:lineRule="auto"/>
              <w:ind w:left="358"/>
              <w:rPr>
                <w:rFonts w:ascii="宋体" w:hAnsi="宋体" w:eastAsia="宋体" w:cs="宋体"/>
                <w:sz w:val="18"/>
                <w:szCs w:val="18"/>
              </w:rPr>
            </w:pPr>
            <w:r>
              <w:rPr>
                <w:rFonts w:ascii="宋体" w:hAnsi="宋体" w:eastAsia="宋体" w:cs="宋体"/>
                <w:spacing w:val="-2"/>
                <w:sz w:val="18"/>
                <w:szCs w:val="18"/>
              </w:rPr>
              <w:t>职务</w:t>
            </w:r>
          </w:p>
        </w:tc>
        <w:tc>
          <w:tcPr>
            <w:tcW w:w="1159" w:type="dxa"/>
            <w:vAlign w:val="top"/>
          </w:tcPr>
          <w:p>
            <w:pPr>
              <w:spacing w:before="214" w:line="221" w:lineRule="auto"/>
              <w:ind w:left="219"/>
              <w:rPr>
                <w:rFonts w:ascii="宋体" w:hAnsi="宋体" w:eastAsia="宋体" w:cs="宋体"/>
                <w:sz w:val="18"/>
                <w:szCs w:val="18"/>
              </w:rPr>
            </w:pPr>
            <w:r>
              <w:rPr>
                <w:rFonts w:ascii="宋体" w:hAnsi="宋体" w:eastAsia="宋体" w:cs="宋体"/>
                <w:spacing w:val="-2"/>
                <w:sz w:val="18"/>
                <w:szCs w:val="18"/>
              </w:rPr>
              <w:t>联系电话</w:t>
            </w:r>
          </w:p>
        </w:tc>
        <w:tc>
          <w:tcPr>
            <w:tcW w:w="715" w:type="dxa"/>
            <w:vAlign w:val="top"/>
          </w:tcPr>
          <w:p>
            <w:pPr>
              <w:spacing w:before="213" w:line="221" w:lineRule="auto"/>
              <w:ind w:left="16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4" w:hRule="atLeast"/>
        </w:trPr>
        <w:tc>
          <w:tcPr>
            <w:tcW w:w="415"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59" w:line="184" w:lineRule="auto"/>
              <w:ind w:left="154"/>
              <w:rPr>
                <w:rFonts w:ascii="宋体" w:hAnsi="宋体" w:eastAsia="宋体" w:cs="宋体"/>
                <w:sz w:val="18"/>
                <w:szCs w:val="18"/>
              </w:rPr>
            </w:pPr>
            <w:r>
              <w:rPr>
                <w:rFonts w:ascii="宋体" w:hAnsi="宋体" w:eastAsia="宋体" w:cs="宋体"/>
                <w:spacing w:val="-6"/>
                <w:sz w:val="18"/>
                <w:szCs w:val="18"/>
              </w:rPr>
              <w:t>14</w:t>
            </w:r>
          </w:p>
        </w:tc>
        <w:tc>
          <w:tcPr>
            <w:tcW w:w="66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58" w:line="219" w:lineRule="auto"/>
              <w:ind w:left="100"/>
              <w:rPr>
                <w:rFonts w:ascii="宋体" w:hAnsi="宋体" w:eastAsia="宋体" w:cs="宋体"/>
                <w:sz w:val="18"/>
                <w:szCs w:val="18"/>
              </w:rPr>
            </w:pPr>
            <w:r>
              <w:rPr>
                <w:rFonts w:ascii="宋体" w:hAnsi="宋体" w:eastAsia="宋体" w:cs="宋体"/>
                <w:spacing w:val="-2"/>
                <w:sz w:val="18"/>
                <w:szCs w:val="18"/>
              </w:rPr>
              <w:t>兰州市</w:t>
            </w:r>
          </w:p>
          <w:p>
            <w:pPr>
              <w:spacing w:before="29" w:line="218" w:lineRule="auto"/>
              <w:ind w:left="100"/>
              <w:rPr>
                <w:rFonts w:ascii="宋体" w:hAnsi="宋体" w:eastAsia="宋体" w:cs="宋体"/>
                <w:sz w:val="18"/>
                <w:szCs w:val="18"/>
              </w:rPr>
            </w:pPr>
            <w:r>
              <w:rPr>
                <w:rFonts w:ascii="宋体" w:hAnsi="宋体" w:eastAsia="宋体" w:cs="宋体"/>
                <w:spacing w:val="-2"/>
                <w:sz w:val="18"/>
                <w:szCs w:val="18"/>
              </w:rPr>
              <w:t>七里河</w:t>
            </w:r>
          </w:p>
          <w:p>
            <w:pPr>
              <w:spacing w:line="224" w:lineRule="auto"/>
              <w:ind w:left="249"/>
              <w:rPr>
                <w:rFonts w:ascii="宋体" w:hAnsi="宋体" w:eastAsia="宋体" w:cs="宋体"/>
                <w:sz w:val="18"/>
                <w:szCs w:val="18"/>
              </w:rPr>
            </w:pPr>
            <w:r>
              <w:rPr>
                <w:rFonts w:ascii="宋体" w:hAnsi="宋体" w:eastAsia="宋体" w:cs="宋体"/>
                <w:sz w:val="18"/>
                <w:szCs w:val="18"/>
              </w:rPr>
              <w:t>区</w:t>
            </w:r>
          </w:p>
        </w:tc>
        <w:tc>
          <w:tcPr>
            <w:tcW w:w="1339" w:type="dxa"/>
            <w:vAlign w:val="top"/>
          </w:tcPr>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2" w:lineRule="auto"/>
            </w:pPr>
          </w:p>
          <w:p>
            <w:pPr>
              <w:pStyle w:val="6"/>
              <w:spacing w:line="242" w:lineRule="auto"/>
            </w:pPr>
          </w:p>
          <w:p>
            <w:pPr>
              <w:pStyle w:val="6"/>
              <w:spacing w:line="242" w:lineRule="auto"/>
            </w:pPr>
          </w:p>
          <w:p>
            <w:pPr>
              <w:spacing w:before="59" w:line="219" w:lineRule="auto"/>
              <w:ind w:left="71"/>
              <w:rPr>
                <w:rFonts w:ascii="宋体" w:hAnsi="宋体" w:eastAsia="宋体" w:cs="宋体"/>
                <w:sz w:val="18"/>
                <w:szCs w:val="18"/>
              </w:rPr>
            </w:pPr>
            <w:r>
              <w:rPr>
                <w:rFonts w:ascii="宋体" w:hAnsi="宋体" w:eastAsia="宋体" w:cs="宋体"/>
                <w:spacing w:val="1"/>
                <w:sz w:val="18"/>
                <w:szCs w:val="18"/>
              </w:rPr>
              <w:t>省委宣传部(思</w:t>
            </w:r>
          </w:p>
          <w:p>
            <w:pPr>
              <w:spacing w:before="7" w:line="219" w:lineRule="auto"/>
              <w:ind w:left="121"/>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2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59" w:line="219" w:lineRule="auto"/>
              <w:ind w:left="181"/>
              <w:rPr>
                <w:rFonts w:ascii="宋体" w:hAnsi="宋体" w:eastAsia="宋体" w:cs="宋体"/>
                <w:sz w:val="18"/>
                <w:szCs w:val="18"/>
              </w:rPr>
            </w:pPr>
            <w:r>
              <w:rPr>
                <w:rFonts w:ascii="宋体" w:hAnsi="宋体" w:eastAsia="宋体" w:cs="宋体"/>
                <w:spacing w:val="-1"/>
                <w:sz w:val="18"/>
                <w:szCs w:val="18"/>
              </w:rPr>
              <w:t>兰州战役纪念馆</w:t>
            </w:r>
          </w:p>
        </w:tc>
        <w:tc>
          <w:tcPr>
            <w:tcW w:w="6626" w:type="dxa"/>
            <w:vAlign w:val="top"/>
          </w:tcPr>
          <w:p>
            <w:pPr>
              <w:pStyle w:val="6"/>
              <w:spacing w:line="302" w:lineRule="auto"/>
            </w:pPr>
          </w:p>
          <w:p>
            <w:pPr>
              <w:pStyle w:val="6"/>
              <w:spacing w:line="303" w:lineRule="auto"/>
            </w:pPr>
          </w:p>
          <w:p>
            <w:pPr>
              <w:spacing w:before="59" w:line="215" w:lineRule="auto"/>
              <w:ind w:left="43"/>
              <w:rPr>
                <w:rFonts w:ascii="宋体" w:hAnsi="宋体" w:eastAsia="宋体" w:cs="宋体"/>
                <w:sz w:val="18"/>
                <w:szCs w:val="18"/>
              </w:rPr>
            </w:pPr>
            <w:r>
              <w:rPr>
                <w:rFonts w:ascii="宋体" w:hAnsi="宋体" w:eastAsia="宋体" w:cs="宋体"/>
                <w:sz w:val="18"/>
                <w:szCs w:val="18"/>
              </w:rPr>
              <w:t>兰州战役纪念馆位于兰州市七里河区华林坪，临近沈家岭、营盘</w:t>
            </w:r>
            <w:r>
              <w:rPr>
                <w:rFonts w:ascii="宋体" w:hAnsi="宋体" w:eastAsia="宋体" w:cs="宋体"/>
                <w:spacing w:val="-1"/>
                <w:sz w:val="18"/>
                <w:szCs w:val="18"/>
              </w:rPr>
              <w:t>岭等兰州战役战场</w:t>
            </w:r>
          </w:p>
          <w:p>
            <w:pPr>
              <w:spacing w:before="1" w:line="220" w:lineRule="auto"/>
              <w:ind w:left="32" w:right="9" w:firstLine="100"/>
              <w:rPr>
                <w:rFonts w:ascii="宋体" w:hAnsi="宋体" w:eastAsia="宋体" w:cs="宋体"/>
                <w:sz w:val="18"/>
                <w:szCs w:val="18"/>
              </w:rPr>
            </w:pPr>
            <w:r>
              <w:rPr>
                <w:rFonts w:ascii="宋体" w:hAnsi="宋体" w:eastAsia="宋体" w:cs="宋体"/>
                <w:sz w:val="18"/>
                <w:szCs w:val="18"/>
              </w:rPr>
              <w:t>遗址，为纪念1949年兰州战役牺牲革命烈士而建。现有两个基本</w:t>
            </w:r>
            <w:r>
              <w:rPr>
                <w:rFonts w:ascii="宋体" w:hAnsi="宋体" w:eastAsia="宋体" w:cs="宋体"/>
                <w:spacing w:val="-1"/>
                <w:sz w:val="18"/>
                <w:szCs w:val="18"/>
              </w:rPr>
              <w:t>陈列、两个临时展</w:t>
            </w:r>
            <w:r>
              <w:rPr>
                <w:rFonts w:ascii="宋体" w:hAnsi="宋体" w:eastAsia="宋体" w:cs="宋体"/>
                <w:sz w:val="18"/>
                <w:szCs w:val="18"/>
              </w:rPr>
              <w:t xml:space="preserve"> 览和一个军事体验区。基本陈列《西北大决战》全方位展示了在中央军委和毛泽东</w:t>
            </w:r>
          </w:p>
          <w:p>
            <w:pPr>
              <w:spacing w:line="215" w:lineRule="auto"/>
              <w:jc w:val="right"/>
              <w:rPr>
                <w:rFonts w:ascii="宋体" w:hAnsi="宋体" w:eastAsia="宋体" w:cs="宋体"/>
                <w:sz w:val="18"/>
                <w:szCs w:val="18"/>
              </w:rPr>
            </w:pPr>
            <w:r>
              <w:rPr>
                <w:rFonts w:ascii="宋体" w:hAnsi="宋体" w:eastAsia="宋体" w:cs="宋体"/>
                <w:sz w:val="18"/>
                <w:szCs w:val="18"/>
              </w:rPr>
              <w:t>主席的领导下，在彭德怀、贺龙、习仲勋等领导人的率领和指挥下，第一野战军和</w:t>
            </w:r>
          </w:p>
          <w:p>
            <w:pPr>
              <w:spacing w:line="218" w:lineRule="auto"/>
              <w:jc w:val="right"/>
              <w:rPr>
                <w:rFonts w:ascii="宋体" w:hAnsi="宋体" w:eastAsia="宋体" w:cs="宋体"/>
                <w:sz w:val="18"/>
                <w:szCs w:val="18"/>
              </w:rPr>
            </w:pPr>
            <w:r>
              <w:rPr>
                <w:rFonts w:ascii="宋体" w:hAnsi="宋体" w:eastAsia="宋体" w:cs="宋体"/>
                <w:sz w:val="18"/>
                <w:szCs w:val="18"/>
              </w:rPr>
              <w:t>西北军区在西北解放战争史上展开的规模最大、战斗最激烈的一次城市攻坚战，揭</w:t>
            </w:r>
          </w:p>
          <w:p>
            <w:pPr>
              <w:spacing w:before="6" w:line="219" w:lineRule="auto"/>
              <w:jc w:val="right"/>
              <w:rPr>
                <w:rFonts w:ascii="宋体" w:hAnsi="宋体" w:eastAsia="宋体" w:cs="宋体"/>
                <w:sz w:val="18"/>
                <w:szCs w:val="18"/>
              </w:rPr>
            </w:pPr>
            <w:r>
              <w:rPr>
                <w:rFonts w:ascii="宋体" w:hAnsi="宋体" w:eastAsia="宋体" w:cs="宋体"/>
                <w:sz w:val="18"/>
                <w:szCs w:val="18"/>
              </w:rPr>
              <w:t>示了兰州战役一战定四省的重要地位，再现了当年解放军陇东千里追击、决战兰州</w:t>
            </w:r>
          </w:p>
          <w:p>
            <w:pPr>
              <w:spacing w:before="7" w:line="207" w:lineRule="auto"/>
              <w:ind w:left="12" w:firstLine="120"/>
              <w:rPr>
                <w:rFonts w:ascii="宋体" w:hAnsi="宋体" w:eastAsia="宋体" w:cs="宋体"/>
                <w:sz w:val="18"/>
                <w:szCs w:val="18"/>
              </w:rPr>
            </w:pPr>
            <w:r>
              <w:rPr>
                <w:rFonts w:ascii="宋体" w:hAnsi="宋体" w:eastAsia="宋体" w:cs="宋体"/>
                <w:sz w:val="18"/>
                <w:szCs w:val="18"/>
              </w:rPr>
              <w:t>、决胜西北的辉煌战绩。基本陈列《红星照耀中国--外国记者眼中的中国共产党人</w:t>
            </w:r>
            <w:r>
              <w:rPr>
                <w:rFonts w:ascii="宋体" w:hAnsi="宋体" w:eastAsia="宋体" w:cs="宋体"/>
                <w:spacing w:val="2"/>
                <w:sz w:val="18"/>
                <w:szCs w:val="18"/>
              </w:rPr>
              <w:t xml:space="preserve"> </w:t>
            </w:r>
            <w:r>
              <w:rPr>
                <w:rFonts w:ascii="宋体" w:hAnsi="宋体" w:eastAsia="宋体" w:cs="宋体"/>
                <w:spacing w:val="-2"/>
                <w:sz w:val="18"/>
                <w:szCs w:val="18"/>
              </w:rPr>
              <w:t>》以埃德加·斯诺为代表的一批外国记者走</w:t>
            </w:r>
            <w:r>
              <w:rPr>
                <w:rFonts w:ascii="宋体" w:hAnsi="宋体" w:eastAsia="宋体" w:cs="宋体"/>
                <w:spacing w:val="-3"/>
                <w:sz w:val="18"/>
                <w:szCs w:val="18"/>
              </w:rPr>
              <w:t>进红色根据地，用他们手中的笔和镜</w:t>
            </w:r>
          </w:p>
          <w:p>
            <w:pPr>
              <w:spacing w:before="26" w:line="215" w:lineRule="auto"/>
              <w:ind w:left="12"/>
              <w:rPr>
                <w:rFonts w:ascii="宋体" w:hAnsi="宋体" w:eastAsia="宋体" w:cs="宋体"/>
                <w:sz w:val="18"/>
                <w:szCs w:val="18"/>
              </w:rPr>
            </w:pPr>
            <w:r>
              <w:rPr>
                <w:rFonts w:ascii="宋体" w:hAnsi="宋体" w:eastAsia="宋体" w:cs="宋体"/>
                <w:sz w:val="18"/>
                <w:szCs w:val="18"/>
              </w:rPr>
              <w:t>头，向世人展示清贫而廉洁的中国共产党人为民族独立、</w:t>
            </w:r>
            <w:r>
              <w:rPr>
                <w:rFonts w:ascii="宋体" w:hAnsi="宋体" w:eastAsia="宋体" w:cs="宋体"/>
                <w:spacing w:val="-1"/>
                <w:sz w:val="18"/>
                <w:szCs w:val="18"/>
              </w:rPr>
              <w:t>人民解放浴血奋战的光辉</w:t>
            </w:r>
          </w:p>
          <w:p>
            <w:pPr>
              <w:spacing w:line="218" w:lineRule="auto"/>
              <w:ind w:right="11"/>
              <w:jc w:val="right"/>
              <w:rPr>
                <w:rFonts w:ascii="宋体" w:hAnsi="宋体" w:eastAsia="宋体" w:cs="宋体"/>
                <w:sz w:val="18"/>
                <w:szCs w:val="18"/>
              </w:rPr>
            </w:pPr>
            <w:r>
              <w:rPr>
                <w:rFonts w:ascii="宋体" w:hAnsi="宋体" w:eastAsia="宋体" w:cs="宋体"/>
                <w:sz w:val="18"/>
                <w:szCs w:val="18"/>
              </w:rPr>
              <w:t>历程。兰州战役旧址主要集中在兰州市榆中县窦家山、城关</w:t>
            </w:r>
            <w:r>
              <w:rPr>
                <w:rFonts w:ascii="宋体" w:hAnsi="宋体" w:eastAsia="宋体" w:cs="宋体"/>
                <w:spacing w:val="-1"/>
                <w:sz w:val="18"/>
                <w:szCs w:val="18"/>
              </w:rPr>
              <w:t>区皋兰山、七里河区沈</w:t>
            </w:r>
          </w:p>
          <w:p>
            <w:pPr>
              <w:spacing w:before="8" w:line="223" w:lineRule="auto"/>
              <w:ind w:left="23" w:right="11" w:firstLine="110"/>
              <w:rPr>
                <w:rFonts w:ascii="宋体" w:hAnsi="宋体" w:eastAsia="宋体" w:cs="宋体"/>
                <w:sz w:val="18"/>
                <w:szCs w:val="18"/>
              </w:rPr>
            </w:pPr>
            <w:r>
              <w:rPr>
                <w:rFonts w:ascii="宋体" w:hAnsi="宋体" w:eastAsia="宋体" w:cs="宋体"/>
                <w:sz w:val="18"/>
                <w:szCs w:val="18"/>
              </w:rPr>
              <w:t>家岭一带。1948年国民党军队修建的屯兵壕、交通壕、战壕</w:t>
            </w:r>
            <w:r>
              <w:rPr>
                <w:rFonts w:ascii="宋体" w:hAnsi="宋体" w:eastAsia="宋体" w:cs="宋体"/>
                <w:spacing w:val="-1"/>
                <w:sz w:val="18"/>
                <w:szCs w:val="18"/>
              </w:rPr>
              <w:t>、后勤补给站等遗迹清</w:t>
            </w:r>
            <w:r>
              <w:rPr>
                <w:rFonts w:ascii="宋体" w:hAnsi="宋体" w:eastAsia="宋体" w:cs="宋体"/>
                <w:sz w:val="18"/>
                <w:szCs w:val="18"/>
              </w:rPr>
              <w:t xml:space="preserve"> 晰；营盘岭山势险要，易守难攻，古今一直为军事重地，有“兰州锁钥”之称，现</w:t>
            </w:r>
            <w:r>
              <w:rPr>
                <w:rFonts w:ascii="宋体" w:hAnsi="宋体" w:eastAsia="宋体" w:cs="宋体"/>
                <w:spacing w:val="7"/>
                <w:sz w:val="18"/>
                <w:szCs w:val="18"/>
              </w:rPr>
              <w:t xml:space="preserve">  </w:t>
            </w:r>
            <w:r>
              <w:rPr>
                <w:rFonts w:ascii="宋体" w:hAnsi="宋体" w:eastAsia="宋体" w:cs="宋体"/>
                <w:sz w:val="18"/>
                <w:szCs w:val="18"/>
              </w:rPr>
              <w:t>存国民党军碉堡3座、各高2.9米，堑壕4条，碉堡呈三角形分布，中间战壕相通，</w:t>
            </w:r>
          </w:p>
          <w:p>
            <w:pPr>
              <w:spacing w:before="17" w:line="219" w:lineRule="auto"/>
              <w:ind w:left="23"/>
              <w:rPr>
                <w:rFonts w:ascii="宋体" w:hAnsi="宋体" w:eastAsia="宋体" w:cs="宋体"/>
                <w:sz w:val="18"/>
                <w:szCs w:val="18"/>
              </w:rPr>
            </w:pPr>
            <w:r>
              <w:rPr>
                <w:rFonts w:ascii="宋体" w:hAnsi="宋体" w:eastAsia="宋体" w:cs="宋体"/>
                <w:sz w:val="18"/>
                <w:szCs w:val="18"/>
              </w:rPr>
              <w:t>前沿人工峭壁7层；沈家岭是兰州战役主战场，区域面积2万平方</w:t>
            </w:r>
            <w:r>
              <w:rPr>
                <w:rFonts w:ascii="宋体" w:hAnsi="宋体" w:eastAsia="宋体" w:cs="宋体"/>
                <w:spacing w:val="-1"/>
                <w:sz w:val="18"/>
                <w:szCs w:val="18"/>
              </w:rPr>
              <w:t>米。</w:t>
            </w:r>
          </w:p>
          <w:p>
            <w:pPr>
              <w:spacing w:before="7" w:line="205" w:lineRule="auto"/>
              <w:ind w:left="12"/>
              <w:rPr>
                <w:rFonts w:ascii="宋体" w:hAnsi="宋体" w:eastAsia="宋体" w:cs="宋体"/>
                <w:sz w:val="18"/>
                <w:szCs w:val="18"/>
              </w:rPr>
            </w:pPr>
            <w:r>
              <w:rPr>
                <w:rFonts w:ascii="宋体" w:hAnsi="宋体" w:eastAsia="宋体" w:cs="宋体"/>
                <w:sz w:val="18"/>
                <w:szCs w:val="18"/>
              </w:rPr>
              <w:t>1949年8月21日，中国人民解放军向盘踞在营盘岭的国民党军队发起进攻。经过激</w:t>
            </w:r>
          </w:p>
          <w:p>
            <w:pPr>
              <w:spacing w:before="1" w:line="232" w:lineRule="auto"/>
              <w:ind w:left="32" w:right="12" w:firstLine="100"/>
              <w:rPr>
                <w:rFonts w:ascii="宋体" w:hAnsi="宋体" w:eastAsia="宋体" w:cs="宋体"/>
                <w:sz w:val="18"/>
                <w:szCs w:val="18"/>
              </w:rPr>
            </w:pPr>
            <w:r>
              <w:rPr>
                <w:rFonts w:ascii="宋体" w:hAnsi="宋体" w:eastAsia="宋体" w:cs="宋体"/>
                <w:sz w:val="18"/>
                <w:szCs w:val="18"/>
              </w:rPr>
              <w:t>烈战斗，于22日逼近其前沿阵地。25日，人民解放军攻克</w:t>
            </w:r>
            <w:r>
              <w:rPr>
                <w:rFonts w:ascii="宋体" w:hAnsi="宋体" w:eastAsia="宋体" w:cs="宋体"/>
                <w:spacing w:val="-1"/>
                <w:sz w:val="18"/>
                <w:szCs w:val="18"/>
              </w:rPr>
              <w:t>营盘岭，占据皋兰山，控</w:t>
            </w:r>
            <w:r>
              <w:rPr>
                <w:rFonts w:ascii="宋体" w:hAnsi="宋体" w:eastAsia="宋体" w:cs="宋体"/>
                <w:sz w:val="18"/>
                <w:szCs w:val="18"/>
              </w:rPr>
              <w:t xml:space="preserve"> 制黄河铁桥，迫使守敌溃败，26日兰州解放。兰州战役是中国人民解放军解放大西</w:t>
            </w:r>
            <w:r>
              <w:rPr>
                <w:rFonts w:ascii="宋体" w:hAnsi="宋体" w:eastAsia="宋体" w:cs="宋体"/>
                <w:spacing w:val="6"/>
                <w:sz w:val="18"/>
                <w:szCs w:val="18"/>
              </w:rPr>
              <w:t xml:space="preserve">  </w:t>
            </w:r>
            <w:r>
              <w:rPr>
                <w:rFonts w:ascii="宋体" w:hAnsi="宋体" w:eastAsia="宋体" w:cs="宋体"/>
                <w:sz w:val="18"/>
                <w:szCs w:val="18"/>
              </w:rPr>
              <w:t>北的最后一次决定性战役。</w:t>
            </w:r>
          </w:p>
          <w:p>
            <w:pPr>
              <w:spacing w:before="2" w:line="222" w:lineRule="auto"/>
              <w:ind w:left="42" w:right="110" w:hanging="10"/>
              <w:rPr>
                <w:rFonts w:ascii="宋体" w:hAnsi="宋体" w:eastAsia="宋体" w:cs="宋体"/>
                <w:sz w:val="18"/>
                <w:szCs w:val="18"/>
              </w:rPr>
            </w:pPr>
            <w:r>
              <w:rPr>
                <w:rFonts w:ascii="宋体" w:hAnsi="宋体" w:eastAsia="宋体" w:cs="宋体"/>
                <w:sz w:val="18"/>
                <w:szCs w:val="18"/>
              </w:rPr>
              <w:t>兰州战役旧址于1981年被甘肃省人民政府公布为省级文物保护</w:t>
            </w:r>
            <w:r>
              <w:rPr>
                <w:rFonts w:ascii="宋体" w:hAnsi="宋体" w:eastAsia="宋体" w:cs="宋体"/>
                <w:spacing w:val="-1"/>
                <w:sz w:val="18"/>
                <w:szCs w:val="18"/>
              </w:rPr>
              <w:t>单位。兰州战役纪念</w:t>
            </w:r>
            <w:r>
              <w:rPr>
                <w:rFonts w:ascii="宋体" w:hAnsi="宋体" w:eastAsia="宋体" w:cs="宋体"/>
                <w:sz w:val="18"/>
                <w:szCs w:val="18"/>
              </w:rPr>
              <w:t xml:space="preserve"> 馆于2001年被中宣部列为全国爱国主义教育示范基地。</w:t>
            </w:r>
          </w:p>
        </w:tc>
        <w:tc>
          <w:tcPr>
            <w:tcW w:w="91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pStyle w:val="6"/>
              <w:spacing w:line="263" w:lineRule="auto"/>
            </w:pPr>
          </w:p>
          <w:p>
            <w:pPr>
              <w:spacing w:before="59"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58" w:line="220" w:lineRule="auto"/>
              <w:ind w:left="88"/>
              <w:rPr>
                <w:rFonts w:ascii="宋体" w:hAnsi="宋体" w:eastAsia="宋体" w:cs="宋体"/>
                <w:sz w:val="18"/>
                <w:szCs w:val="18"/>
              </w:rPr>
            </w:pPr>
            <w:r>
              <w:rPr>
                <w:rFonts w:ascii="宋体" w:hAnsi="宋体" w:eastAsia="宋体" w:cs="宋体"/>
                <w:spacing w:val="4"/>
                <w:sz w:val="18"/>
                <w:szCs w:val="18"/>
              </w:rPr>
              <w:t>王丽娟</w:t>
            </w:r>
          </w:p>
        </w:tc>
        <w:tc>
          <w:tcPr>
            <w:tcW w:w="108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pStyle w:val="6"/>
              <w:spacing w:line="252" w:lineRule="auto"/>
            </w:pPr>
          </w:p>
          <w:p>
            <w:pPr>
              <w:spacing w:before="59" w:line="233" w:lineRule="auto"/>
              <w:ind w:left="267" w:right="99" w:hanging="179"/>
              <w:rPr>
                <w:rFonts w:ascii="宋体" w:hAnsi="宋体" w:eastAsia="宋体" w:cs="宋体"/>
                <w:sz w:val="18"/>
                <w:szCs w:val="18"/>
              </w:rPr>
            </w:pPr>
            <w:r>
              <w:rPr>
                <w:rFonts w:ascii="宋体" w:hAnsi="宋体" w:eastAsia="宋体" w:cs="宋体"/>
                <w:spacing w:val="-2"/>
                <w:sz w:val="18"/>
                <w:szCs w:val="18"/>
              </w:rPr>
              <w:t>社会教育科</w:t>
            </w:r>
            <w:r>
              <w:rPr>
                <w:rFonts w:ascii="宋体" w:hAnsi="宋体" w:eastAsia="宋体" w:cs="宋体"/>
                <w:sz w:val="18"/>
                <w:szCs w:val="18"/>
              </w:rPr>
              <w:t xml:space="preserve"> </w:t>
            </w:r>
            <w:r>
              <w:rPr>
                <w:rFonts w:ascii="宋体" w:hAnsi="宋体" w:eastAsia="宋体" w:cs="宋体"/>
                <w:spacing w:val="2"/>
                <w:sz w:val="18"/>
                <w:szCs w:val="18"/>
              </w:rPr>
              <w:t>负责人</w:t>
            </w:r>
          </w:p>
        </w:tc>
        <w:tc>
          <w:tcPr>
            <w:tcW w:w="115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59" w:line="184" w:lineRule="auto"/>
              <w:ind w:left="129"/>
              <w:rPr>
                <w:rFonts w:ascii="宋体" w:hAnsi="宋体" w:eastAsia="宋体" w:cs="宋体"/>
                <w:sz w:val="18"/>
                <w:szCs w:val="18"/>
              </w:rPr>
            </w:pPr>
            <w:r>
              <w:rPr>
                <w:rFonts w:ascii="宋体" w:hAnsi="宋体" w:eastAsia="宋体" w:cs="宋体"/>
                <w:spacing w:val="-2"/>
                <w:sz w:val="18"/>
                <w:szCs w:val="18"/>
              </w:rPr>
              <w:t>13619343495</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1" w:hRule="atLeast"/>
        </w:trPr>
        <w:tc>
          <w:tcPr>
            <w:tcW w:w="415" w:type="dxa"/>
            <w:vAlign w:val="top"/>
          </w:tcPr>
          <w:p>
            <w:pPr>
              <w:pStyle w:val="6"/>
              <w:spacing w:line="273" w:lineRule="auto"/>
            </w:pPr>
          </w:p>
          <w:p>
            <w:pPr>
              <w:pStyle w:val="6"/>
              <w:spacing w:line="273" w:lineRule="auto"/>
            </w:pPr>
          </w:p>
          <w:p>
            <w:pPr>
              <w:pStyle w:val="6"/>
              <w:spacing w:line="273" w:lineRule="auto"/>
            </w:pPr>
          </w:p>
          <w:p>
            <w:pPr>
              <w:pStyle w:val="6"/>
              <w:spacing w:line="274" w:lineRule="auto"/>
            </w:pPr>
          </w:p>
          <w:p>
            <w:pPr>
              <w:pStyle w:val="6"/>
              <w:spacing w:line="274" w:lineRule="auto"/>
            </w:pPr>
          </w:p>
          <w:p>
            <w:pPr>
              <w:pStyle w:val="6"/>
              <w:spacing w:line="274" w:lineRule="auto"/>
            </w:pPr>
          </w:p>
          <w:p>
            <w:pPr>
              <w:spacing w:before="58" w:line="184" w:lineRule="auto"/>
              <w:ind w:left="154"/>
              <w:rPr>
                <w:rFonts w:ascii="宋体" w:hAnsi="宋体" w:eastAsia="宋体" w:cs="宋体"/>
                <w:sz w:val="18"/>
                <w:szCs w:val="18"/>
              </w:rPr>
            </w:pPr>
            <w:r>
              <w:rPr>
                <w:rFonts w:ascii="宋体" w:hAnsi="宋体" w:eastAsia="宋体" w:cs="宋体"/>
                <w:spacing w:val="-6"/>
                <w:sz w:val="18"/>
                <w:szCs w:val="18"/>
              </w:rPr>
              <w:t>15</w:t>
            </w:r>
          </w:p>
        </w:tc>
        <w:tc>
          <w:tcPr>
            <w:tcW w:w="669" w:type="dxa"/>
            <w:vAlign w:val="top"/>
          </w:tcPr>
          <w:p>
            <w:pPr>
              <w:pStyle w:val="6"/>
              <w:spacing w:line="281" w:lineRule="auto"/>
            </w:pPr>
          </w:p>
          <w:p>
            <w:pPr>
              <w:pStyle w:val="6"/>
              <w:spacing w:line="281" w:lineRule="auto"/>
            </w:pPr>
          </w:p>
          <w:p>
            <w:pPr>
              <w:pStyle w:val="6"/>
              <w:spacing w:line="281" w:lineRule="auto"/>
            </w:pPr>
          </w:p>
          <w:p>
            <w:pPr>
              <w:pStyle w:val="6"/>
              <w:spacing w:line="281" w:lineRule="auto"/>
            </w:pPr>
          </w:p>
          <w:p>
            <w:pPr>
              <w:pStyle w:val="6"/>
              <w:spacing w:line="282" w:lineRule="auto"/>
            </w:pPr>
          </w:p>
          <w:p>
            <w:pPr>
              <w:spacing w:before="58" w:line="219" w:lineRule="auto"/>
              <w:ind w:left="100"/>
              <w:rPr>
                <w:rFonts w:ascii="宋体" w:hAnsi="宋体" w:eastAsia="宋体" w:cs="宋体"/>
                <w:sz w:val="18"/>
                <w:szCs w:val="18"/>
              </w:rPr>
            </w:pPr>
            <w:r>
              <w:rPr>
                <w:rFonts w:ascii="宋体" w:hAnsi="宋体" w:eastAsia="宋体" w:cs="宋体"/>
                <w:spacing w:val="-2"/>
                <w:sz w:val="18"/>
                <w:szCs w:val="18"/>
              </w:rPr>
              <w:t>兰州市</w:t>
            </w:r>
          </w:p>
          <w:p>
            <w:pPr>
              <w:spacing w:before="9" w:line="218" w:lineRule="auto"/>
              <w:ind w:left="100"/>
              <w:rPr>
                <w:rFonts w:ascii="宋体" w:hAnsi="宋体" w:eastAsia="宋体" w:cs="宋体"/>
                <w:sz w:val="18"/>
                <w:szCs w:val="18"/>
              </w:rPr>
            </w:pPr>
            <w:r>
              <w:rPr>
                <w:rFonts w:ascii="宋体" w:hAnsi="宋体" w:eastAsia="宋体" w:cs="宋体"/>
                <w:spacing w:val="-2"/>
                <w:sz w:val="18"/>
                <w:szCs w:val="18"/>
              </w:rPr>
              <w:t>七里河</w:t>
            </w:r>
          </w:p>
          <w:p>
            <w:pPr>
              <w:spacing w:line="224" w:lineRule="auto"/>
              <w:ind w:left="260"/>
              <w:rPr>
                <w:rFonts w:ascii="宋体" w:hAnsi="宋体" w:eastAsia="宋体" w:cs="宋体"/>
                <w:sz w:val="18"/>
                <w:szCs w:val="18"/>
              </w:rPr>
            </w:pPr>
            <w:r>
              <w:rPr>
                <w:rFonts w:ascii="宋体" w:hAnsi="宋体" w:eastAsia="宋体" w:cs="宋体"/>
                <w:sz w:val="18"/>
                <w:szCs w:val="18"/>
              </w:rPr>
              <w:t>区</w:t>
            </w:r>
          </w:p>
        </w:tc>
        <w:tc>
          <w:tcPr>
            <w:tcW w:w="1339" w:type="dxa"/>
            <w:vAlign w:val="top"/>
          </w:tcPr>
          <w:p>
            <w:pPr>
              <w:pStyle w:val="6"/>
              <w:spacing w:line="281" w:lineRule="auto"/>
            </w:pPr>
          </w:p>
          <w:p>
            <w:pPr>
              <w:pStyle w:val="6"/>
              <w:spacing w:line="281" w:lineRule="auto"/>
            </w:pPr>
          </w:p>
          <w:p>
            <w:pPr>
              <w:pStyle w:val="6"/>
              <w:spacing w:line="281" w:lineRule="auto"/>
            </w:pPr>
          </w:p>
          <w:p>
            <w:pPr>
              <w:pStyle w:val="6"/>
              <w:spacing w:line="281" w:lineRule="auto"/>
            </w:pPr>
          </w:p>
          <w:p>
            <w:pPr>
              <w:pStyle w:val="6"/>
              <w:spacing w:line="282" w:lineRule="auto"/>
            </w:pPr>
          </w:p>
          <w:p>
            <w:pPr>
              <w:spacing w:before="58" w:line="219" w:lineRule="auto"/>
              <w:ind w:left="71"/>
              <w:rPr>
                <w:rFonts w:ascii="宋体" w:hAnsi="宋体" w:eastAsia="宋体" w:cs="宋体"/>
                <w:sz w:val="18"/>
                <w:szCs w:val="18"/>
              </w:rPr>
            </w:pPr>
            <w:r>
              <w:rPr>
                <w:rFonts w:ascii="宋体" w:hAnsi="宋体" w:eastAsia="宋体" w:cs="宋体"/>
                <w:spacing w:val="1"/>
                <w:sz w:val="18"/>
                <w:szCs w:val="18"/>
              </w:rPr>
              <w:t>省委宣传部(思</w:t>
            </w:r>
          </w:p>
          <w:p>
            <w:pPr>
              <w:spacing w:before="7" w:line="208" w:lineRule="auto"/>
              <w:ind w:left="121"/>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5" w:lineRule="auto"/>
            </w:pPr>
          </w:p>
          <w:p>
            <w:pPr>
              <w:pStyle w:val="6"/>
              <w:spacing w:line="265"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59" w:line="219" w:lineRule="auto"/>
              <w:ind w:left="271"/>
              <w:rPr>
                <w:rFonts w:ascii="宋体" w:hAnsi="宋体" w:eastAsia="宋体" w:cs="宋体"/>
                <w:sz w:val="18"/>
                <w:szCs w:val="18"/>
              </w:rPr>
            </w:pPr>
            <w:r>
              <w:rPr>
                <w:rFonts w:ascii="宋体" w:hAnsi="宋体" w:eastAsia="宋体" w:cs="宋体"/>
                <w:spacing w:val="-1"/>
                <w:sz w:val="18"/>
                <w:szCs w:val="18"/>
              </w:rPr>
              <w:t>甘肃省博物馆</w:t>
            </w:r>
          </w:p>
        </w:tc>
        <w:tc>
          <w:tcPr>
            <w:tcW w:w="6626" w:type="dxa"/>
            <w:vAlign w:val="top"/>
          </w:tcPr>
          <w:p>
            <w:pPr>
              <w:pStyle w:val="6"/>
              <w:spacing w:line="253" w:lineRule="auto"/>
            </w:pPr>
          </w:p>
          <w:p>
            <w:pPr>
              <w:pStyle w:val="6"/>
              <w:spacing w:line="253" w:lineRule="auto"/>
            </w:pPr>
          </w:p>
          <w:p>
            <w:pPr>
              <w:pStyle w:val="6"/>
              <w:spacing w:line="254" w:lineRule="auto"/>
            </w:pPr>
          </w:p>
          <w:p>
            <w:pPr>
              <w:spacing w:before="58" w:line="217" w:lineRule="auto"/>
              <w:ind w:left="32" w:right="15" w:firstLine="100"/>
              <w:rPr>
                <w:rFonts w:ascii="宋体" w:hAnsi="宋体" w:eastAsia="宋体" w:cs="宋体"/>
                <w:sz w:val="18"/>
                <w:szCs w:val="18"/>
              </w:rPr>
            </w:pPr>
            <w:r>
              <w:rPr>
                <w:rFonts w:ascii="宋体" w:hAnsi="宋体" w:eastAsia="宋体" w:cs="宋体"/>
                <w:sz w:val="18"/>
                <w:szCs w:val="18"/>
              </w:rPr>
              <w:t>甘肃省博物馆是国内最早成立的综合性博物馆之一，其</w:t>
            </w:r>
            <w:r>
              <w:rPr>
                <w:rFonts w:ascii="宋体" w:hAnsi="宋体" w:eastAsia="宋体" w:cs="宋体"/>
                <w:spacing w:val="-1"/>
                <w:sz w:val="18"/>
                <w:szCs w:val="18"/>
              </w:rPr>
              <w:t>前身是1939年成立的甘肃科</w:t>
            </w:r>
            <w:r>
              <w:rPr>
                <w:rFonts w:ascii="宋体" w:hAnsi="宋体" w:eastAsia="宋体" w:cs="宋体"/>
                <w:sz w:val="18"/>
                <w:szCs w:val="18"/>
              </w:rPr>
              <w:t xml:space="preserve"> 学教育馆，1950年改为西北人民科学馆，1956年改名</w:t>
            </w:r>
            <w:r>
              <w:rPr>
                <w:rFonts w:ascii="宋体" w:hAnsi="宋体" w:eastAsia="宋体" w:cs="宋体"/>
                <w:spacing w:val="-1"/>
                <w:sz w:val="18"/>
                <w:szCs w:val="18"/>
              </w:rPr>
              <w:t>为甘肃省博物馆。馆舍占地</w:t>
            </w:r>
          </w:p>
          <w:p>
            <w:pPr>
              <w:spacing w:before="18" w:line="221" w:lineRule="auto"/>
              <w:ind w:left="12" w:right="112" w:firstLine="20"/>
              <w:rPr>
                <w:rFonts w:ascii="宋体" w:hAnsi="宋体" w:eastAsia="宋体" w:cs="宋体"/>
                <w:sz w:val="18"/>
                <w:szCs w:val="18"/>
              </w:rPr>
            </w:pPr>
            <w:r>
              <w:rPr>
                <w:rFonts w:ascii="宋体" w:hAnsi="宋体" w:eastAsia="宋体" w:cs="宋体"/>
                <w:sz w:val="18"/>
                <w:szCs w:val="18"/>
              </w:rPr>
              <w:t>108亩，展览大楼建筑总面积2.85万平方米，展厅18个，院内还有文物库房、文物</w:t>
            </w:r>
            <w:r>
              <w:rPr>
                <w:rFonts w:ascii="宋体" w:hAnsi="宋体" w:eastAsia="宋体" w:cs="宋体"/>
                <w:spacing w:val="4"/>
                <w:sz w:val="18"/>
                <w:szCs w:val="18"/>
              </w:rPr>
              <w:t xml:space="preserve">  </w:t>
            </w:r>
            <w:r>
              <w:rPr>
                <w:rFonts w:ascii="宋体" w:hAnsi="宋体" w:eastAsia="宋体" w:cs="宋体"/>
                <w:sz w:val="18"/>
                <w:szCs w:val="18"/>
              </w:rPr>
              <w:t>保护实验室等设施。馆藏珍贵历史文物、自然标本8万余件(组),</w:t>
            </w:r>
            <w:r>
              <w:rPr>
                <w:rFonts w:ascii="宋体" w:hAnsi="宋体" w:eastAsia="宋体" w:cs="宋体"/>
                <w:spacing w:val="-1"/>
                <w:sz w:val="18"/>
                <w:szCs w:val="18"/>
              </w:rPr>
              <w:t>其中一级文物686</w:t>
            </w:r>
            <w:r>
              <w:rPr>
                <w:rFonts w:ascii="宋体" w:hAnsi="宋体" w:eastAsia="宋体" w:cs="宋体"/>
                <w:sz w:val="18"/>
                <w:szCs w:val="18"/>
              </w:rPr>
              <w:t xml:space="preserve">  件(组)(含国宝16件)、二级文物2606件(组)、三级文物48164件(组)。汇集了甘肃</w:t>
            </w:r>
            <w:r>
              <w:rPr>
                <w:rFonts w:ascii="宋体" w:hAnsi="宋体" w:eastAsia="宋体" w:cs="宋体"/>
                <w:spacing w:val="6"/>
                <w:sz w:val="18"/>
                <w:szCs w:val="18"/>
              </w:rPr>
              <w:t xml:space="preserve">  </w:t>
            </w:r>
            <w:r>
              <w:rPr>
                <w:rFonts w:ascii="宋体" w:hAnsi="宋体" w:eastAsia="宋体" w:cs="宋体"/>
                <w:sz w:val="18"/>
                <w:szCs w:val="18"/>
              </w:rPr>
              <w:t>从远古时期到近现代的大量文化珍宝，尤以新石器时代之冠的甘肃彩陶、汉代简牍</w:t>
            </w:r>
          </w:p>
          <w:p>
            <w:pPr>
              <w:spacing w:before="16" w:line="219" w:lineRule="auto"/>
              <w:ind w:right="11"/>
              <w:jc w:val="right"/>
              <w:rPr>
                <w:rFonts w:ascii="宋体" w:hAnsi="宋体" w:eastAsia="宋体" w:cs="宋体"/>
                <w:sz w:val="18"/>
                <w:szCs w:val="18"/>
              </w:rPr>
            </w:pPr>
            <w:r>
              <w:rPr>
                <w:rFonts w:ascii="宋体" w:hAnsi="宋体" w:eastAsia="宋体" w:cs="宋体"/>
                <w:sz w:val="18"/>
                <w:szCs w:val="18"/>
              </w:rPr>
              <w:t>文书、汉唐丝绸之路珍品、佛教艺术萃宝、古生物化石等珍</w:t>
            </w:r>
            <w:r>
              <w:rPr>
                <w:rFonts w:ascii="宋体" w:hAnsi="宋体" w:eastAsia="宋体" w:cs="宋体"/>
                <w:spacing w:val="-1"/>
                <w:sz w:val="18"/>
                <w:szCs w:val="18"/>
              </w:rPr>
              <w:t>贵文物独具特色。目前</w:t>
            </w:r>
          </w:p>
          <w:p>
            <w:pPr>
              <w:spacing w:before="6" w:line="217" w:lineRule="auto"/>
              <w:ind w:left="63" w:firstLine="157"/>
              <w:rPr>
                <w:rFonts w:ascii="宋体" w:hAnsi="宋体" w:eastAsia="宋体" w:cs="宋体"/>
                <w:sz w:val="18"/>
                <w:szCs w:val="18"/>
              </w:rPr>
            </w:pPr>
            <w:r>
              <w:rPr>
                <w:rFonts w:ascii="宋体" w:hAnsi="宋体" w:eastAsia="宋体" w:cs="宋体"/>
                <w:spacing w:val="-2"/>
                <w:sz w:val="18"/>
                <w:szCs w:val="18"/>
              </w:rPr>
              <w:t>向社会推出的展览有《甘肃丝绸之路文明》、《甘</w:t>
            </w:r>
            <w:r>
              <w:rPr>
                <w:rFonts w:ascii="宋体" w:hAnsi="宋体" w:eastAsia="宋体" w:cs="宋体"/>
                <w:spacing w:val="-3"/>
                <w:sz w:val="18"/>
                <w:szCs w:val="18"/>
              </w:rPr>
              <w:t>肃彩陶》、《甘肃古生物化石》</w:t>
            </w:r>
            <w:r>
              <w:rPr>
                <w:rFonts w:ascii="宋体" w:hAnsi="宋体" w:eastAsia="宋体" w:cs="宋体"/>
                <w:sz w:val="18"/>
                <w:szCs w:val="18"/>
              </w:rPr>
              <w:t xml:space="preserve"> </w:t>
            </w:r>
            <w:r>
              <w:rPr>
                <w:rFonts w:ascii="宋体" w:hAnsi="宋体" w:eastAsia="宋体" w:cs="宋体"/>
                <w:spacing w:val="-2"/>
                <w:sz w:val="18"/>
                <w:szCs w:val="18"/>
              </w:rPr>
              <w:t>、《庄严妙相--甘肃佛教艺术展》、《红色甘肃--走向1949》五个基本陈列</w:t>
            </w:r>
          </w:p>
        </w:tc>
        <w:tc>
          <w:tcPr>
            <w:tcW w:w="91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58"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7" w:lineRule="auto"/>
            </w:pPr>
          </w:p>
          <w:p>
            <w:pPr>
              <w:pStyle w:val="6"/>
              <w:spacing w:line="267" w:lineRule="auto"/>
            </w:pPr>
          </w:p>
          <w:p>
            <w:pPr>
              <w:spacing w:before="58" w:line="221" w:lineRule="auto"/>
              <w:ind w:left="88"/>
              <w:rPr>
                <w:rFonts w:ascii="宋体" w:hAnsi="宋体" w:eastAsia="宋体" w:cs="宋体"/>
                <w:sz w:val="18"/>
                <w:szCs w:val="18"/>
              </w:rPr>
            </w:pPr>
            <w:r>
              <w:rPr>
                <w:rFonts w:ascii="宋体" w:hAnsi="宋体" w:eastAsia="宋体" w:cs="宋体"/>
                <w:spacing w:val="2"/>
                <w:sz w:val="18"/>
                <w:szCs w:val="18"/>
              </w:rPr>
              <w:t>时兰兰</w:t>
            </w:r>
          </w:p>
        </w:tc>
        <w:tc>
          <w:tcPr>
            <w:tcW w:w="1089" w:type="dxa"/>
            <w:vAlign w:val="top"/>
          </w:tcPr>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50" w:lineRule="auto"/>
            </w:pPr>
          </w:p>
          <w:p>
            <w:pPr>
              <w:spacing w:before="59" w:line="228" w:lineRule="auto"/>
              <w:ind w:left="357" w:right="98" w:hanging="269"/>
              <w:rPr>
                <w:rFonts w:ascii="宋体" w:hAnsi="宋体" w:eastAsia="宋体" w:cs="宋体"/>
                <w:sz w:val="18"/>
                <w:szCs w:val="18"/>
              </w:rPr>
            </w:pPr>
            <w:r>
              <w:rPr>
                <w:rFonts w:ascii="宋体" w:hAnsi="宋体" w:eastAsia="宋体" w:cs="宋体"/>
                <w:spacing w:val="-2"/>
                <w:sz w:val="18"/>
                <w:szCs w:val="18"/>
              </w:rPr>
              <w:t>开放管理部</w:t>
            </w:r>
            <w:r>
              <w:rPr>
                <w:rFonts w:ascii="宋体" w:hAnsi="宋体" w:eastAsia="宋体" w:cs="宋体"/>
                <w:spacing w:val="1"/>
                <w:sz w:val="18"/>
                <w:szCs w:val="18"/>
              </w:rPr>
              <w:t xml:space="preserve"> </w:t>
            </w:r>
            <w:r>
              <w:rPr>
                <w:rFonts w:ascii="宋体" w:hAnsi="宋体" w:eastAsia="宋体" w:cs="宋体"/>
                <w:spacing w:val="-3"/>
                <w:sz w:val="18"/>
                <w:szCs w:val="18"/>
              </w:rPr>
              <w:t>主任</w:t>
            </w:r>
          </w:p>
        </w:tc>
        <w:tc>
          <w:tcPr>
            <w:tcW w:w="1159" w:type="dxa"/>
            <w:vAlign w:val="top"/>
          </w:tcPr>
          <w:p>
            <w:pPr>
              <w:pStyle w:val="6"/>
              <w:spacing w:line="273" w:lineRule="auto"/>
            </w:pPr>
          </w:p>
          <w:p>
            <w:pPr>
              <w:pStyle w:val="6"/>
              <w:spacing w:line="273" w:lineRule="auto"/>
            </w:pPr>
          </w:p>
          <w:p>
            <w:pPr>
              <w:pStyle w:val="6"/>
              <w:spacing w:line="273" w:lineRule="auto"/>
            </w:pPr>
          </w:p>
          <w:p>
            <w:pPr>
              <w:pStyle w:val="6"/>
              <w:spacing w:line="274" w:lineRule="auto"/>
            </w:pPr>
          </w:p>
          <w:p>
            <w:pPr>
              <w:pStyle w:val="6"/>
              <w:spacing w:line="274" w:lineRule="auto"/>
            </w:pPr>
          </w:p>
          <w:p>
            <w:pPr>
              <w:pStyle w:val="6"/>
              <w:spacing w:line="274" w:lineRule="auto"/>
            </w:pPr>
          </w:p>
          <w:p>
            <w:pPr>
              <w:spacing w:before="58" w:line="184" w:lineRule="auto"/>
              <w:ind w:left="129"/>
              <w:rPr>
                <w:rFonts w:ascii="宋体" w:hAnsi="宋体" w:eastAsia="宋体" w:cs="宋体"/>
                <w:sz w:val="18"/>
                <w:szCs w:val="18"/>
              </w:rPr>
            </w:pPr>
            <w:r>
              <w:rPr>
                <w:rFonts w:ascii="宋体" w:hAnsi="宋体" w:eastAsia="宋体" w:cs="宋体"/>
                <w:spacing w:val="-2"/>
                <w:sz w:val="18"/>
                <w:szCs w:val="18"/>
              </w:rPr>
              <w:t>15002506543</w:t>
            </w:r>
          </w:p>
        </w:tc>
        <w:tc>
          <w:tcPr>
            <w:tcW w:w="715" w:type="dxa"/>
            <w:vAlign w:val="top"/>
          </w:tcPr>
          <w:p>
            <w:pPr>
              <w:pStyle w:val="6"/>
            </w:pPr>
          </w:p>
        </w:tc>
      </w:tr>
    </w:tbl>
    <w:p>
      <w:pPr>
        <w:pStyle w:val="2"/>
        <w:spacing w:before="211" w:line="184" w:lineRule="auto"/>
        <w:ind w:left="7294"/>
        <w:rPr>
          <w:sz w:val="26"/>
          <w:szCs w:val="26"/>
        </w:rPr>
      </w:pPr>
      <w:r>
        <w:rPr>
          <w:spacing w:val="-17"/>
          <w:sz w:val="26"/>
          <w:szCs w:val="26"/>
        </w:rPr>
        <w:t>—18—</w:t>
      </w:r>
    </w:p>
    <w:p>
      <w:pPr>
        <w:spacing w:line="184" w:lineRule="auto"/>
        <w:rPr>
          <w:sz w:val="26"/>
          <w:szCs w:val="26"/>
        </w:rPr>
        <w:sectPr>
          <w:pgSz w:w="16820" w:h="11900"/>
          <w:pgMar w:top="1011" w:right="774" w:bottom="400" w:left="724" w:header="0" w:footer="0" w:gutter="0"/>
          <w:cols w:space="720" w:num="1"/>
        </w:sectPr>
      </w:pPr>
    </w:p>
    <w:p>
      <w:pPr>
        <w:spacing w:line="143" w:lineRule="exact"/>
      </w:pPr>
    </w:p>
    <w:tbl>
      <w:tblPr>
        <w:tblStyle w:val="5"/>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36"/>
        <w:gridCol w:w="909"/>
        <w:gridCol w:w="730"/>
        <w:gridCol w:w="109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1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12" w:line="219" w:lineRule="auto"/>
              <w:ind w:left="121"/>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36" w:type="dxa"/>
            <w:vAlign w:val="top"/>
          </w:tcPr>
          <w:p>
            <w:pPr>
              <w:spacing w:before="208" w:line="219" w:lineRule="auto"/>
              <w:ind w:left="297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10" w:line="218" w:lineRule="auto"/>
              <w:ind w:left="8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0" w:type="dxa"/>
            <w:vAlign w:val="top"/>
          </w:tcPr>
          <w:p>
            <w:pPr>
              <w:spacing w:before="214" w:line="221" w:lineRule="auto"/>
              <w:ind w:left="88"/>
              <w:rPr>
                <w:rFonts w:ascii="宋体" w:hAnsi="宋体" w:eastAsia="宋体" w:cs="宋体"/>
                <w:sz w:val="18"/>
                <w:szCs w:val="18"/>
              </w:rPr>
            </w:pPr>
            <w:r>
              <w:rPr>
                <w:rFonts w:ascii="宋体" w:hAnsi="宋体" w:eastAsia="宋体" w:cs="宋体"/>
                <w:spacing w:val="-2"/>
                <w:sz w:val="18"/>
                <w:szCs w:val="18"/>
              </w:rPr>
              <w:t>联络人</w:t>
            </w:r>
          </w:p>
        </w:tc>
        <w:tc>
          <w:tcPr>
            <w:tcW w:w="1099" w:type="dxa"/>
            <w:vAlign w:val="top"/>
          </w:tcPr>
          <w:p>
            <w:pPr>
              <w:spacing w:before="212" w:line="219" w:lineRule="auto"/>
              <w:ind w:left="367"/>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14" w:line="221" w:lineRule="auto"/>
              <w:ind w:left="229"/>
              <w:rPr>
                <w:rFonts w:ascii="宋体" w:hAnsi="宋体" w:eastAsia="宋体" w:cs="宋体"/>
                <w:sz w:val="18"/>
                <w:szCs w:val="18"/>
              </w:rPr>
            </w:pPr>
            <w:r>
              <w:rPr>
                <w:rFonts w:ascii="宋体" w:hAnsi="宋体" w:eastAsia="宋体" w:cs="宋体"/>
                <w:spacing w:val="-2"/>
                <w:sz w:val="18"/>
                <w:szCs w:val="18"/>
              </w:rPr>
              <w:t>联系电话</w:t>
            </w:r>
          </w:p>
        </w:tc>
        <w:tc>
          <w:tcPr>
            <w:tcW w:w="715" w:type="dxa"/>
            <w:vAlign w:val="top"/>
          </w:tcPr>
          <w:p>
            <w:pPr>
              <w:spacing w:before="213" w:line="221" w:lineRule="auto"/>
              <w:ind w:left="16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5" w:hRule="atLeast"/>
        </w:trPr>
        <w:tc>
          <w:tcPr>
            <w:tcW w:w="415"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59" w:line="184" w:lineRule="auto"/>
              <w:ind w:left="134"/>
              <w:rPr>
                <w:rFonts w:ascii="宋体" w:hAnsi="宋体" w:eastAsia="宋体" w:cs="宋体"/>
                <w:sz w:val="18"/>
                <w:szCs w:val="18"/>
              </w:rPr>
            </w:pPr>
            <w:r>
              <w:rPr>
                <w:rFonts w:ascii="宋体" w:hAnsi="宋体" w:eastAsia="宋体" w:cs="宋体"/>
                <w:spacing w:val="-6"/>
                <w:sz w:val="18"/>
                <w:szCs w:val="18"/>
              </w:rPr>
              <w:t>16</w:t>
            </w:r>
          </w:p>
        </w:tc>
        <w:tc>
          <w:tcPr>
            <w:tcW w:w="669" w:type="dxa"/>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spacing w:before="58" w:line="218"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西固区</w:t>
            </w:r>
          </w:p>
        </w:tc>
        <w:tc>
          <w:tcPr>
            <w:tcW w:w="133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pStyle w:val="6"/>
              <w:spacing w:line="264" w:lineRule="auto"/>
            </w:pPr>
          </w:p>
          <w:p>
            <w:pPr>
              <w:spacing w:before="58" w:line="219" w:lineRule="auto"/>
              <w:ind w:left="301"/>
              <w:rPr>
                <w:rFonts w:ascii="宋体" w:hAnsi="宋体" w:eastAsia="宋体" w:cs="宋体"/>
                <w:sz w:val="18"/>
                <w:szCs w:val="18"/>
              </w:rPr>
            </w:pPr>
            <w:r>
              <w:rPr>
                <w:rFonts w:ascii="宋体" w:hAnsi="宋体" w:eastAsia="宋体" w:cs="宋体"/>
                <w:spacing w:val="-2"/>
                <w:sz w:val="18"/>
                <w:szCs w:val="18"/>
              </w:rPr>
              <w:t>省工信厅</w:t>
            </w:r>
          </w:p>
          <w:p>
            <w:pPr>
              <w:spacing w:before="26" w:line="207" w:lineRule="auto"/>
              <w:ind w:left="161"/>
              <w:rPr>
                <w:rFonts w:ascii="宋体" w:hAnsi="宋体" w:eastAsia="宋体" w:cs="宋体"/>
                <w:sz w:val="18"/>
                <w:szCs w:val="18"/>
              </w:rPr>
            </w:pPr>
            <w:r>
              <w:rPr>
                <w:rFonts w:ascii="宋体" w:hAnsi="宋体" w:eastAsia="宋体" w:cs="宋体"/>
                <w:spacing w:val="1"/>
                <w:sz w:val="18"/>
                <w:szCs w:val="18"/>
              </w:rPr>
              <w:t>(工业文化专</w:t>
            </w:r>
          </w:p>
          <w:p>
            <w:pPr>
              <w:spacing w:line="221" w:lineRule="auto"/>
              <w:ind w:left="521"/>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spacing w:before="58" w:line="220" w:lineRule="auto"/>
              <w:ind w:left="322"/>
              <w:rPr>
                <w:rFonts w:ascii="宋体" w:hAnsi="宋体" w:eastAsia="宋体" w:cs="宋体"/>
                <w:sz w:val="18"/>
                <w:szCs w:val="18"/>
              </w:rPr>
            </w:pPr>
            <w:r>
              <w:rPr>
                <w:rFonts w:ascii="宋体" w:hAnsi="宋体" w:eastAsia="宋体" w:cs="宋体"/>
                <w:spacing w:val="1"/>
                <w:sz w:val="18"/>
                <w:szCs w:val="18"/>
              </w:rPr>
              <w:t>中核五O四厂</w:t>
            </w:r>
          </w:p>
        </w:tc>
        <w:tc>
          <w:tcPr>
            <w:tcW w:w="6636" w:type="dxa"/>
            <w:vAlign w:val="top"/>
          </w:tcPr>
          <w:p>
            <w:pPr>
              <w:spacing w:before="118" w:line="219" w:lineRule="auto"/>
              <w:ind w:left="23"/>
              <w:rPr>
                <w:rFonts w:ascii="宋体" w:hAnsi="宋体" w:eastAsia="宋体" w:cs="宋体"/>
                <w:sz w:val="18"/>
                <w:szCs w:val="18"/>
              </w:rPr>
            </w:pPr>
            <w:r>
              <w:rPr>
                <w:rFonts w:ascii="宋体" w:hAnsi="宋体" w:eastAsia="宋体" w:cs="宋体"/>
                <w:sz w:val="18"/>
                <w:szCs w:val="18"/>
              </w:rPr>
              <w:t>作为国家第三批工业遗产的中核五O四厂，经邓小平同志亲自批准于1958年5月31</w:t>
            </w:r>
          </w:p>
          <w:p>
            <w:pPr>
              <w:spacing w:before="5" w:line="219" w:lineRule="auto"/>
              <w:ind w:left="43"/>
              <w:rPr>
                <w:rFonts w:ascii="宋体" w:hAnsi="宋体" w:eastAsia="宋体" w:cs="宋体"/>
                <w:sz w:val="18"/>
                <w:szCs w:val="18"/>
              </w:rPr>
            </w:pPr>
            <w:r>
              <w:rPr>
                <w:rFonts w:ascii="宋体" w:hAnsi="宋体" w:eastAsia="宋体" w:cs="宋体"/>
                <w:sz w:val="18"/>
                <w:szCs w:val="18"/>
              </w:rPr>
              <w:t>日正式开始建设。其中公司爱国主义教育馆，2003年12月16日正式建成揭幕，于</w:t>
            </w:r>
          </w:p>
          <w:p>
            <w:pPr>
              <w:spacing w:before="14" w:line="205" w:lineRule="auto"/>
              <w:ind w:left="23" w:right="222"/>
              <w:rPr>
                <w:rFonts w:ascii="宋体" w:hAnsi="宋体" w:eastAsia="宋体" w:cs="宋体"/>
                <w:sz w:val="18"/>
                <w:szCs w:val="18"/>
              </w:rPr>
            </w:pPr>
            <w:r>
              <w:rPr>
                <w:rFonts w:ascii="宋体" w:hAnsi="宋体" w:eastAsia="宋体" w:cs="宋体"/>
                <w:sz w:val="18"/>
                <w:szCs w:val="18"/>
              </w:rPr>
              <w:t>2009年被列为“我国军工文化教育基地”,2019年被评为</w:t>
            </w:r>
            <w:r>
              <w:rPr>
                <w:rFonts w:ascii="宋体" w:hAnsi="宋体" w:eastAsia="宋体" w:cs="宋体"/>
                <w:spacing w:val="-1"/>
                <w:sz w:val="18"/>
                <w:szCs w:val="18"/>
              </w:rPr>
              <w:t>“甘肃省爱国主义教育基</w:t>
            </w:r>
            <w:r>
              <w:rPr>
                <w:rFonts w:ascii="宋体" w:hAnsi="宋体" w:eastAsia="宋体" w:cs="宋体"/>
                <w:sz w:val="18"/>
                <w:szCs w:val="18"/>
              </w:rPr>
              <w:t xml:space="preserve"> 地”,2020年被命名为集团公司首批“党性教育基地”,2022年1</w:t>
            </w:r>
            <w:r>
              <w:rPr>
                <w:rFonts w:ascii="宋体" w:hAnsi="宋体" w:eastAsia="宋体" w:cs="宋体"/>
                <w:spacing w:val="-1"/>
                <w:sz w:val="18"/>
                <w:szCs w:val="18"/>
              </w:rPr>
              <w:t>0月被评为首批全</w:t>
            </w:r>
          </w:p>
          <w:p>
            <w:pPr>
              <w:spacing w:line="216" w:lineRule="auto"/>
              <w:ind w:left="23"/>
              <w:rPr>
                <w:rFonts w:ascii="宋体" w:hAnsi="宋体" w:eastAsia="宋体" w:cs="宋体"/>
                <w:sz w:val="18"/>
                <w:szCs w:val="18"/>
              </w:rPr>
            </w:pPr>
            <w:r>
              <w:rPr>
                <w:rFonts w:ascii="宋体" w:hAnsi="宋体" w:eastAsia="宋体" w:cs="宋体"/>
                <w:spacing w:val="1"/>
                <w:sz w:val="18"/>
                <w:szCs w:val="18"/>
              </w:rPr>
              <w:t>国“高校思政课教育基地”,同时获评甘肃省“国家</w:t>
            </w:r>
            <w:r>
              <w:rPr>
                <w:rFonts w:ascii="宋体" w:hAnsi="宋体" w:eastAsia="宋体" w:cs="宋体"/>
                <w:sz w:val="18"/>
                <w:szCs w:val="18"/>
              </w:rPr>
              <w:t>安全教育基地”,是公司对内</w:t>
            </w:r>
          </w:p>
          <w:p>
            <w:pPr>
              <w:spacing w:before="30" w:line="222" w:lineRule="auto"/>
              <w:ind w:left="23" w:right="88" w:firstLine="20"/>
              <w:rPr>
                <w:rFonts w:ascii="宋体" w:hAnsi="宋体" w:eastAsia="宋体" w:cs="宋体"/>
                <w:sz w:val="18"/>
                <w:szCs w:val="18"/>
              </w:rPr>
            </w:pPr>
            <w:r>
              <w:rPr>
                <w:rFonts w:ascii="宋体" w:hAnsi="宋体" w:eastAsia="宋体" w:cs="宋体"/>
                <w:sz w:val="18"/>
                <w:szCs w:val="18"/>
              </w:rPr>
              <w:t>对外进行爱国主义教育和弘扬核工业精神的重要窗口，也是企业进行核科普公众沟</w:t>
            </w:r>
            <w:r>
              <w:rPr>
                <w:rFonts w:ascii="宋体" w:hAnsi="宋体" w:eastAsia="宋体" w:cs="宋体"/>
                <w:spacing w:val="12"/>
                <w:sz w:val="18"/>
                <w:szCs w:val="18"/>
              </w:rPr>
              <w:t xml:space="preserve"> </w:t>
            </w:r>
            <w:r>
              <w:rPr>
                <w:rFonts w:ascii="宋体" w:hAnsi="宋体" w:eastAsia="宋体" w:cs="宋体"/>
                <w:sz w:val="18"/>
                <w:szCs w:val="18"/>
              </w:rPr>
              <w:t>通的主要文化阵地。展馆建筑面积1300余平方米，展示形式较为传统，共展出照片</w:t>
            </w:r>
            <w:r>
              <w:rPr>
                <w:rFonts w:ascii="宋体" w:hAnsi="宋体" w:eastAsia="宋体" w:cs="宋体"/>
                <w:spacing w:val="12"/>
                <w:sz w:val="18"/>
                <w:szCs w:val="18"/>
              </w:rPr>
              <w:t xml:space="preserve"> </w:t>
            </w:r>
            <w:r>
              <w:rPr>
                <w:rFonts w:ascii="宋体" w:hAnsi="宋体" w:eastAsia="宋体" w:cs="宋体"/>
                <w:sz w:val="18"/>
                <w:szCs w:val="18"/>
              </w:rPr>
              <w:t>300余幅，图表资料30余张，荣誉类实物110余件，主机和实物产品5件。共分亲切</w:t>
            </w:r>
            <w:r>
              <w:rPr>
                <w:rFonts w:ascii="宋体" w:hAnsi="宋体" w:eastAsia="宋体" w:cs="宋体"/>
                <w:spacing w:val="6"/>
                <w:sz w:val="18"/>
                <w:szCs w:val="18"/>
              </w:rPr>
              <w:t xml:space="preserve">  </w:t>
            </w:r>
            <w:r>
              <w:rPr>
                <w:rFonts w:ascii="宋体" w:hAnsi="宋体" w:eastAsia="宋体" w:cs="宋体"/>
                <w:spacing w:val="1"/>
                <w:sz w:val="18"/>
                <w:szCs w:val="18"/>
              </w:rPr>
              <w:t>关怀、发展历程、发展硕果、发展愿景四个图片</w:t>
            </w:r>
            <w:r>
              <w:rPr>
                <w:rFonts w:ascii="宋体" w:hAnsi="宋体" w:eastAsia="宋体" w:cs="宋体"/>
                <w:sz w:val="18"/>
                <w:szCs w:val="18"/>
              </w:rPr>
              <w:t>展区和以1:600地形为依据，制作  尺寸6800mm×7200mm的兰铀公司全景式沙盘展示厅，以及主工艺</w:t>
            </w:r>
            <w:r>
              <w:rPr>
                <w:rFonts w:ascii="宋体" w:hAnsi="宋体" w:eastAsia="宋体" w:cs="宋体"/>
                <w:spacing w:val="-1"/>
                <w:sz w:val="18"/>
                <w:szCs w:val="18"/>
              </w:rPr>
              <w:t>退役机组实物展厅</w:t>
            </w:r>
            <w:r>
              <w:rPr>
                <w:rFonts w:ascii="宋体" w:hAnsi="宋体" w:eastAsia="宋体" w:cs="宋体"/>
                <w:sz w:val="18"/>
                <w:szCs w:val="18"/>
              </w:rPr>
              <w:t xml:space="preserve"> 共计六个展区。兰铀公司爱国主义教育馆在我国核工业系统、甘肃省和企业自身建</w:t>
            </w:r>
            <w:r>
              <w:rPr>
                <w:rFonts w:ascii="宋体" w:hAnsi="宋体" w:eastAsia="宋体" w:cs="宋体"/>
                <w:spacing w:val="2"/>
                <w:sz w:val="18"/>
                <w:szCs w:val="18"/>
              </w:rPr>
              <w:t xml:space="preserve"> </w:t>
            </w:r>
            <w:r>
              <w:rPr>
                <w:rFonts w:ascii="宋体" w:hAnsi="宋体" w:eastAsia="宋体" w:cs="宋体"/>
                <w:sz w:val="18"/>
                <w:szCs w:val="18"/>
              </w:rPr>
              <w:t>设中较好的发挥了教育和激励作用，在地方上享有一定盛名，许多人士慕名来到我</w:t>
            </w:r>
          </w:p>
          <w:p>
            <w:pPr>
              <w:spacing w:before="16" w:line="223" w:lineRule="auto"/>
              <w:ind w:left="32" w:firstLine="178"/>
              <w:jc w:val="right"/>
              <w:rPr>
                <w:rFonts w:ascii="宋体" w:hAnsi="宋体" w:eastAsia="宋体" w:cs="宋体"/>
                <w:sz w:val="18"/>
                <w:szCs w:val="18"/>
              </w:rPr>
            </w:pPr>
            <w:r>
              <w:rPr>
                <w:rFonts w:ascii="宋体" w:hAnsi="宋体" w:eastAsia="宋体" w:cs="宋体"/>
                <w:spacing w:val="-2"/>
                <w:sz w:val="18"/>
                <w:szCs w:val="18"/>
              </w:rPr>
              <w:t>公司参观爱国主义教育馆，近距离感受核工业文化，了解神圣事业和核技术魅力。</w:t>
            </w:r>
            <w:r>
              <w:rPr>
                <w:rFonts w:ascii="宋体" w:hAnsi="宋体" w:eastAsia="宋体" w:cs="宋体"/>
                <w:spacing w:val="5"/>
                <w:sz w:val="18"/>
                <w:szCs w:val="18"/>
              </w:rPr>
              <w:t xml:space="preserve"> </w:t>
            </w:r>
            <w:r>
              <w:rPr>
                <w:rFonts w:ascii="宋体" w:hAnsi="宋体" w:eastAsia="宋体" w:cs="宋体"/>
                <w:sz w:val="18"/>
                <w:szCs w:val="18"/>
              </w:rPr>
              <w:t>兰铀公司爱国主义教育馆的建设和发展也得到了地方政府的高度肯定与支持。作为</w:t>
            </w:r>
            <w:r>
              <w:rPr>
                <w:rFonts w:ascii="宋体" w:hAnsi="宋体" w:eastAsia="宋体" w:cs="宋体"/>
                <w:spacing w:val="8"/>
                <w:sz w:val="18"/>
                <w:szCs w:val="18"/>
              </w:rPr>
              <w:t xml:space="preserve">  </w:t>
            </w:r>
            <w:r>
              <w:rPr>
                <w:rFonts w:ascii="宋体" w:hAnsi="宋体" w:eastAsia="宋体" w:cs="宋体"/>
                <w:spacing w:val="-2"/>
                <w:sz w:val="18"/>
                <w:szCs w:val="18"/>
              </w:rPr>
              <w:t>国家“军工文化教育基地”、“爱国主义教育基地”、“党性教育基地”多功能于</w:t>
            </w:r>
            <w:r>
              <w:rPr>
                <w:rFonts w:ascii="宋体" w:hAnsi="宋体" w:eastAsia="宋体" w:cs="宋体"/>
                <w:spacing w:val="5"/>
                <w:sz w:val="18"/>
                <w:szCs w:val="18"/>
              </w:rPr>
              <w:t xml:space="preserve">   </w:t>
            </w:r>
            <w:r>
              <w:rPr>
                <w:rFonts w:ascii="宋体" w:hAnsi="宋体" w:eastAsia="宋体" w:cs="宋体"/>
                <w:spacing w:val="1"/>
                <w:sz w:val="18"/>
                <w:szCs w:val="18"/>
              </w:rPr>
              <w:t>一身的爱国主义教育馆。同时，作为核科普公众平台，</w:t>
            </w:r>
            <w:r>
              <w:rPr>
                <w:rFonts w:ascii="宋体" w:hAnsi="宋体" w:eastAsia="宋体" w:cs="宋体"/>
                <w:sz w:val="18"/>
                <w:szCs w:val="18"/>
              </w:rPr>
              <w:t>公司积极配合中央电视台、</w:t>
            </w:r>
          </w:p>
          <w:p>
            <w:pPr>
              <w:spacing w:before="1" w:line="223" w:lineRule="auto"/>
              <w:ind w:left="23" w:right="29" w:firstLine="99"/>
              <w:rPr>
                <w:rFonts w:ascii="宋体" w:hAnsi="宋体" w:eastAsia="宋体" w:cs="宋体"/>
                <w:sz w:val="18"/>
                <w:szCs w:val="18"/>
              </w:rPr>
            </w:pPr>
            <w:r>
              <w:rPr>
                <w:rFonts w:ascii="宋体" w:hAnsi="宋体" w:eastAsia="宋体" w:cs="宋体"/>
                <w:sz w:val="18"/>
                <w:szCs w:val="18"/>
              </w:rPr>
              <w:t>甘肃省电视台等多家主流媒体开展专题宣传活动，在央视平台《</w:t>
            </w:r>
            <w:r>
              <w:rPr>
                <w:rFonts w:ascii="宋体" w:hAnsi="宋体" w:eastAsia="宋体" w:cs="宋体"/>
                <w:spacing w:val="-1"/>
                <w:sz w:val="18"/>
                <w:szCs w:val="18"/>
              </w:rPr>
              <w:t>新闻联播》首次揭</w:t>
            </w:r>
            <w:r>
              <w:rPr>
                <w:rFonts w:ascii="宋体" w:hAnsi="宋体" w:eastAsia="宋体" w:cs="宋体"/>
                <w:sz w:val="18"/>
                <w:szCs w:val="18"/>
              </w:rPr>
              <w:t xml:space="preserve"> 开工厂的神秘面纱，央视相关频道、栏目分别播出《中华之核</w:t>
            </w:r>
            <w:r>
              <w:rPr>
                <w:rFonts w:ascii="宋体" w:hAnsi="宋体" w:eastAsia="宋体" w:cs="宋体"/>
                <w:spacing w:val="-1"/>
                <w:sz w:val="18"/>
                <w:szCs w:val="18"/>
              </w:rPr>
              <w:t>》《解密中核》《寻</w:t>
            </w:r>
            <w:r>
              <w:rPr>
                <w:rFonts w:ascii="宋体" w:hAnsi="宋体" w:eastAsia="宋体" w:cs="宋体"/>
                <w:sz w:val="18"/>
                <w:szCs w:val="18"/>
              </w:rPr>
              <w:t xml:space="preserve">  核记》《了不起的核工业》等一系列专题片，产生了良好的社会反响。公司计划对</w:t>
            </w:r>
          </w:p>
          <w:p>
            <w:pPr>
              <w:spacing w:before="17" w:line="215" w:lineRule="auto"/>
              <w:ind w:right="9"/>
              <w:jc w:val="right"/>
              <w:rPr>
                <w:rFonts w:ascii="宋体" w:hAnsi="宋体" w:eastAsia="宋体" w:cs="宋体"/>
                <w:sz w:val="18"/>
                <w:szCs w:val="18"/>
              </w:rPr>
            </w:pPr>
            <w:r>
              <w:rPr>
                <w:rFonts w:ascii="宋体" w:hAnsi="宋体" w:eastAsia="宋体" w:cs="宋体"/>
                <w:sz w:val="18"/>
                <w:szCs w:val="18"/>
              </w:rPr>
              <w:t>展馆进行整体更新改造，使参观者全方位的感受到“两弹一星”精神和核工业精神</w:t>
            </w:r>
          </w:p>
          <w:p>
            <w:pPr>
              <w:spacing w:before="2" w:line="227" w:lineRule="auto"/>
              <w:ind w:left="32" w:right="9" w:firstLine="89"/>
              <w:rPr>
                <w:rFonts w:ascii="宋体" w:hAnsi="宋体" w:eastAsia="宋体" w:cs="宋体"/>
                <w:sz w:val="18"/>
                <w:szCs w:val="18"/>
              </w:rPr>
            </w:pPr>
            <w:r>
              <w:rPr>
                <w:rFonts w:ascii="宋体" w:hAnsi="宋体" w:eastAsia="宋体" w:cs="宋体"/>
                <w:sz w:val="18"/>
                <w:szCs w:val="18"/>
              </w:rPr>
              <w:t>的深层次内涵，让兰铀公司爱国主义教育馆真正成为甘肃省首屈一指、影响全国的</w:t>
            </w:r>
            <w:r>
              <w:rPr>
                <w:rFonts w:ascii="宋体" w:hAnsi="宋体" w:eastAsia="宋体" w:cs="宋体"/>
                <w:spacing w:val="12"/>
                <w:sz w:val="18"/>
                <w:szCs w:val="18"/>
              </w:rPr>
              <w:t xml:space="preserve"> </w:t>
            </w:r>
            <w:r>
              <w:rPr>
                <w:rFonts w:ascii="宋体" w:hAnsi="宋体" w:eastAsia="宋体" w:cs="宋体"/>
                <w:sz w:val="18"/>
                <w:szCs w:val="18"/>
              </w:rPr>
              <w:t>爱国主义教育基地。</w:t>
            </w:r>
          </w:p>
        </w:tc>
        <w:tc>
          <w:tcPr>
            <w:tcW w:w="90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spacing w:before="59"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spacing w:before="59" w:line="219" w:lineRule="auto"/>
              <w:ind w:left="178"/>
              <w:rPr>
                <w:rFonts w:ascii="宋体" w:hAnsi="宋体" w:eastAsia="宋体" w:cs="宋体"/>
                <w:sz w:val="18"/>
                <w:szCs w:val="18"/>
              </w:rPr>
            </w:pPr>
            <w:r>
              <w:rPr>
                <w:rFonts w:ascii="宋体" w:hAnsi="宋体" w:eastAsia="宋体" w:cs="宋体"/>
                <w:spacing w:val="-3"/>
                <w:sz w:val="18"/>
                <w:szCs w:val="18"/>
              </w:rPr>
              <w:t>杨军</w:t>
            </w:r>
          </w:p>
        </w:tc>
        <w:tc>
          <w:tcPr>
            <w:tcW w:w="1099" w:type="dxa"/>
            <w:vAlign w:val="top"/>
          </w:tcPr>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58" w:line="228" w:lineRule="auto"/>
              <w:ind w:left="366" w:right="98" w:hanging="269"/>
              <w:rPr>
                <w:rFonts w:ascii="宋体" w:hAnsi="宋体" w:eastAsia="宋体" w:cs="宋体"/>
                <w:sz w:val="18"/>
                <w:szCs w:val="18"/>
              </w:rPr>
            </w:pPr>
            <w:r>
              <w:rPr>
                <w:rFonts w:ascii="宋体" w:hAnsi="宋体" w:eastAsia="宋体" w:cs="宋体"/>
                <w:spacing w:val="-2"/>
                <w:sz w:val="18"/>
                <w:szCs w:val="18"/>
              </w:rPr>
              <w:t>党群工作部</w:t>
            </w:r>
            <w:r>
              <w:rPr>
                <w:rFonts w:ascii="宋体" w:hAnsi="宋体" w:eastAsia="宋体" w:cs="宋体"/>
                <w:spacing w:val="1"/>
                <w:sz w:val="18"/>
                <w:szCs w:val="18"/>
              </w:rPr>
              <w:t xml:space="preserve"> </w:t>
            </w:r>
            <w:r>
              <w:rPr>
                <w:rFonts w:ascii="宋体" w:hAnsi="宋体" w:eastAsia="宋体" w:cs="宋体"/>
                <w:spacing w:val="-3"/>
                <w:sz w:val="18"/>
                <w:szCs w:val="18"/>
              </w:rPr>
              <w:t>主任</w:t>
            </w:r>
          </w:p>
        </w:tc>
        <w:tc>
          <w:tcPr>
            <w:tcW w:w="114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59" w:line="184" w:lineRule="auto"/>
              <w:ind w:left="108"/>
              <w:rPr>
                <w:rFonts w:ascii="宋体" w:hAnsi="宋体" w:eastAsia="宋体" w:cs="宋体"/>
                <w:sz w:val="18"/>
                <w:szCs w:val="18"/>
              </w:rPr>
            </w:pPr>
            <w:r>
              <w:rPr>
                <w:rFonts w:ascii="宋体" w:hAnsi="宋体" w:eastAsia="宋体" w:cs="宋体"/>
                <w:spacing w:val="-2"/>
                <w:sz w:val="18"/>
                <w:szCs w:val="18"/>
              </w:rPr>
              <w:t>13619399182</w:t>
            </w:r>
          </w:p>
        </w:tc>
        <w:tc>
          <w:tcPr>
            <w:tcW w:w="715" w:type="dxa"/>
            <w:vAlign w:val="top"/>
          </w:tcPr>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5" w:lineRule="auto"/>
            </w:pPr>
          </w:p>
          <w:p>
            <w:pPr>
              <w:spacing w:before="58" w:line="217" w:lineRule="auto"/>
              <w:ind w:left="79" w:right="75"/>
              <w:jc w:val="both"/>
              <w:rPr>
                <w:rFonts w:ascii="宋体" w:hAnsi="宋体" w:eastAsia="宋体" w:cs="宋体"/>
                <w:sz w:val="18"/>
                <w:szCs w:val="18"/>
              </w:rPr>
            </w:pPr>
            <w:r>
              <w:rPr>
                <w:rFonts w:ascii="宋体" w:hAnsi="宋体" w:eastAsia="宋体" w:cs="宋体"/>
                <w:spacing w:val="3"/>
                <w:sz w:val="18"/>
                <w:szCs w:val="18"/>
              </w:rPr>
              <w:t>国家首</w:t>
            </w:r>
            <w:r>
              <w:rPr>
                <w:rFonts w:ascii="宋体" w:hAnsi="宋体" w:eastAsia="宋体" w:cs="宋体"/>
                <w:sz w:val="18"/>
                <w:szCs w:val="18"/>
              </w:rPr>
              <w:t xml:space="preserve"> </w:t>
            </w:r>
            <w:r>
              <w:rPr>
                <w:rFonts w:ascii="宋体" w:hAnsi="宋体" w:eastAsia="宋体" w:cs="宋体"/>
                <w:spacing w:val="-3"/>
                <w:sz w:val="18"/>
                <w:szCs w:val="18"/>
              </w:rPr>
              <w:t>批“大</w:t>
            </w:r>
            <w:r>
              <w:rPr>
                <w:rFonts w:ascii="宋体" w:hAnsi="宋体" w:eastAsia="宋体" w:cs="宋体"/>
                <w:spacing w:val="1"/>
                <w:sz w:val="18"/>
                <w:szCs w:val="18"/>
              </w:rPr>
              <w:t xml:space="preserve"> </w:t>
            </w:r>
            <w:r>
              <w:rPr>
                <w:rFonts w:ascii="宋体" w:hAnsi="宋体" w:eastAsia="宋体" w:cs="宋体"/>
                <w:spacing w:val="-3"/>
                <w:sz w:val="18"/>
                <w:szCs w:val="18"/>
              </w:rPr>
              <w:t>界要谶</w:t>
            </w:r>
          </w:p>
          <w:p>
            <w:pPr>
              <w:spacing w:before="225" w:line="216" w:lineRule="auto"/>
              <w:ind w:left="258" w:right="94" w:hanging="179"/>
              <w:rPr>
                <w:rFonts w:ascii="宋体" w:hAnsi="宋体" w:eastAsia="宋体" w:cs="宋体"/>
                <w:sz w:val="18"/>
                <w:szCs w:val="18"/>
              </w:rPr>
            </w:pPr>
            <w:r>
              <w:rPr>
                <w:rFonts w:ascii="宋体" w:hAnsi="宋体" w:eastAsia="宋体" w:cs="宋体"/>
                <w:spacing w:val="-4"/>
                <w:sz w:val="18"/>
                <w:szCs w:val="18"/>
              </w:rPr>
              <w:t>教学基</w:t>
            </w:r>
            <w:r>
              <w:rPr>
                <w:rFonts w:ascii="宋体" w:hAnsi="宋体" w:eastAsia="宋体" w:cs="宋体"/>
                <w:spacing w:val="1"/>
                <w:sz w:val="18"/>
                <w:szCs w:val="18"/>
              </w:rPr>
              <w:t xml:space="preserve"> </w:t>
            </w:r>
            <w:r>
              <w:rPr>
                <w:rFonts w:ascii="宋体" w:hAnsi="宋体" w:eastAsia="宋体" w:cs="宋体"/>
                <w:sz w:val="18"/>
                <w:szCs w:val="18"/>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1" w:hRule="atLeast"/>
        </w:trPr>
        <w:tc>
          <w:tcPr>
            <w:tcW w:w="415" w:type="dxa"/>
            <w:vAlign w:val="top"/>
          </w:tcPr>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58" w:line="184" w:lineRule="auto"/>
              <w:ind w:left="134"/>
              <w:rPr>
                <w:rFonts w:ascii="宋体" w:hAnsi="宋体" w:eastAsia="宋体" w:cs="宋体"/>
                <w:sz w:val="18"/>
                <w:szCs w:val="18"/>
              </w:rPr>
            </w:pPr>
            <w:r>
              <w:rPr>
                <w:rFonts w:ascii="宋体" w:hAnsi="宋体" w:eastAsia="宋体" w:cs="宋体"/>
                <w:spacing w:val="-6"/>
                <w:sz w:val="18"/>
                <w:szCs w:val="18"/>
              </w:rPr>
              <w:t>17</w:t>
            </w:r>
          </w:p>
        </w:tc>
        <w:tc>
          <w:tcPr>
            <w:tcW w:w="66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58" w:line="209"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安宁区</w:t>
            </w:r>
          </w:p>
        </w:tc>
        <w:tc>
          <w:tcPr>
            <w:tcW w:w="1339" w:type="dxa"/>
            <w:vAlign w:val="top"/>
          </w:tcPr>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59" w:line="215" w:lineRule="auto"/>
              <w:ind w:left="71"/>
              <w:rPr>
                <w:rFonts w:ascii="宋体" w:hAnsi="宋体" w:eastAsia="宋体" w:cs="宋体"/>
                <w:sz w:val="18"/>
                <w:szCs w:val="18"/>
              </w:rPr>
            </w:pPr>
            <w:r>
              <w:rPr>
                <w:rFonts w:ascii="宋体" w:hAnsi="宋体" w:eastAsia="宋体" w:cs="宋体"/>
                <w:spacing w:val="-2"/>
                <w:sz w:val="18"/>
                <w:szCs w:val="18"/>
              </w:rPr>
              <w:t>省科技厅(科学</w:t>
            </w:r>
          </w:p>
          <w:p>
            <w:pPr>
              <w:spacing w:line="217" w:lineRule="auto"/>
              <w:ind w:left="31"/>
              <w:rPr>
                <w:rFonts w:ascii="宋体" w:hAnsi="宋体" w:eastAsia="宋体" w:cs="宋体"/>
                <w:sz w:val="18"/>
                <w:szCs w:val="18"/>
              </w:rPr>
            </w:pPr>
            <w:r>
              <w:rPr>
                <w:rFonts w:ascii="宋体" w:hAnsi="宋体" w:eastAsia="宋体" w:cs="宋体"/>
                <w:spacing w:val="-1"/>
                <w:sz w:val="18"/>
                <w:szCs w:val="18"/>
              </w:rPr>
              <w:t>精神专题实践教</w:t>
            </w:r>
          </w:p>
          <w:p>
            <w:pPr>
              <w:spacing w:line="220" w:lineRule="auto"/>
              <w:ind w:left="341"/>
              <w:rPr>
                <w:rFonts w:ascii="宋体" w:hAnsi="宋体" w:eastAsia="宋体" w:cs="宋体"/>
                <w:sz w:val="18"/>
                <w:szCs w:val="18"/>
              </w:rPr>
            </w:pPr>
            <w:r>
              <w:rPr>
                <w:rFonts w:ascii="宋体" w:hAnsi="宋体" w:eastAsia="宋体" w:cs="宋体"/>
                <w:spacing w:val="9"/>
                <w:sz w:val="18"/>
                <w:szCs w:val="18"/>
              </w:rPr>
              <w:t>学基地)</w:t>
            </w:r>
          </w:p>
        </w:tc>
        <w:tc>
          <w:tcPr>
            <w:tcW w:w="1649" w:type="dxa"/>
            <w:vAlign w:val="top"/>
          </w:tcPr>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60" w:lineRule="auto"/>
            </w:pPr>
          </w:p>
          <w:p>
            <w:pPr>
              <w:spacing w:before="58" w:line="215" w:lineRule="auto"/>
              <w:ind w:left="91"/>
              <w:rPr>
                <w:rFonts w:ascii="宋体" w:hAnsi="宋体" w:eastAsia="宋体" w:cs="宋体"/>
                <w:sz w:val="18"/>
                <w:szCs w:val="18"/>
              </w:rPr>
            </w:pPr>
            <w:r>
              <w:rPr>
                <w:rFonts w:ascii="宋体" w:hAnsi="宋体" w:eastAsia="宋体" w:cs="宋体"/>
                <w:spacing w:val="-2"/>
                <w:sz w:val="18"/>
                <w:szCs w:val="18"/>
              </w:rPr>
              <w:t>西北师范大学高等</w:t>
            </w:r>
          </w:p>
          <w:p>
            <w:pPr>
              <w:spacing w:line="205" w:lineRule="auto"/>
              <w:ind w:left="91"/>
              <w:rPr>
                <w:rFonts w:ascii="宋体" w:hAnsi="宋体" w:eastAsia="宋体" w:cs="宋体"/>
                <w:sz w:val="18"/>
                <w:szCs w:val="18"/>
              </w:rPr>
            </w:pPr>
            <w:r>
              <w:rPr>
                <w:rFonts w:ascii="宋体" w:hAnsi="宋体" w:eastAsia="宋体" w:cs="宋体"/>
                <w:spacing w:val="-2"/>
                <w:sz w:val="18"/>
                <w:szCs w:val="18"/>
              </w:rPr>
              <w:t>教育发展及华夏文</w:t>
            </w:r>
          </w:p>
          <w:p>
            <w:pPr>
              <w:spacing w:line="219" w:lineRule="auto"/>
              <w:ind w:left="542"/>
              <w:rPr>
                <w:rFonts w:ascii="宋体" w:hAnsi="宋体" w:eastAsia="宋体" w:cs="宋体"/>
                <w:sz w:val="18"/>
                <w:szCs w:val="18"/>
              </w:rPr>
            </w:pPr>
            <w:r>
              <w:rPr>
                <w:rFonts w:ascii="宋体" w:hAnsi="宋体" w:eastAsia="宋体" w:cs="宋体"/>
                <w:spacing w:val="2"/>
                <w:sz w:val="18"/>
                <w:szCs w:val="18"/>
              </w:rPr>
              <w:t>明展示</w:t>
            </w:r>
          </w:p>
          <w:p>
            <w:pPr>
              <w:spacing w:before="15" w:line="219" w:lineRule="auto"/>
              <w:ind w:left="91"/>
              <w:rPr>
                <w:rFonts w:ascii="宋体" w:hAnsi="宋体" w:eastAsia="宋体" w:cs="宋体"/>
                <w:sz w:val="18"/>
                <w:szCs w:val="18"/>
              </w:rPr>
            </w:pPr>
            <w:r>
              <w:rPr>
                <w:rFonts w:ascii="宋体" w:hAnsi="宋体" w:eastAsia="宋体" w:cs="宋体"/>
                <w:spacing w:val="-1"/>
                <w:sz w:val="18"/>
                <w:szCs w:val="18"/>
              </w:rPr>
              <w:t>博物馆特色科普基</w:t>
            </w:r>
          </w:p>
          <w:p>
            <w:pPr>
              <w:spacing w:before="6" w:line="229" w:lineRule="auto"/>
              <w:ind w:left="722"/>
              <w:rPr>
                <w:rFonts w:ascii="宋体" w:hAnsi="宋体" w:eastAsia="宋体" w:cs="宋体"/>
                <w:sz w:val="18"/>
                <w:szCs w:val="18"/>
              </w:rPr>
            </w:pPr>
            <w:r>
              <w:rPr>
                <w:rFonts w:ascii="宋体" w:hAnsi="宋体" w:eastAsia="宋体" w:cs="宋体"/>
                <w:sz w:val="18"/>
                <w:szCs w:val="18"/>
              </w:rPr>
              <w:t>地</w:t>
            </w:r>
          </w:p>
        </w:tc>
        <w:tc>
          <w:tcPr>
            <w:tcW w:w="6636" w:type="dxa"/>
            <w:vAlign w:val="top"/>
          </w:tcPr>
          <w:p>
            <w:pPr>
              <w:spacing w:before="82" w:line="221" w:lineRule="auto"/>
              <w:ind w:left="23" w:right="34" w:firstLine="99"/>
              <w:rPr>
                <w:rFonts w:ascii="宋体" w:hAnsi="宋体" w:eastAsia="宋体" w:cs="宋体"/>
                <w:sz w:val="18"/>
                <w:szCs w:val="18"/>
              </w:rPr>
            </w:pPr>
            <w:r>
              <w:rPr>
                <w:rFonts w:ascii="宋体" w:hAnsi="宋体" w:eastAsia="宋体" w:cs="宋体"/>
                <w:sz w:val="18"/>
                <w:szCs w:val="18"/>
              </w:rPr>
              <w:t>西北师范大学博物馆创建于2000年，现设有校史馆、</w:t>
            </w:r>
            <w:r>
              <w:rPr>
                <w:rFonts w:ascii="宋体" w:hAnsi="宋体" w:eastAsia="宋体" w:cs="宋体"/>
                <w:spacing w:val="-1"/>
                <w:sz w:val="18"/>
                <w:szCs w:val="18"/>
              </w:rPr>
              <w:t>书画馆、文物馆、彩陶馆、标</w:t>
            </w:r>
            <w:r>
              <w:rPr>
                <w:rFonts w:ascii="宋体" w:hAnsi="宋体" w:eastAsia="宋体" w:cs="宋体"/>
                <w:sz w:val="18"/>
                <w:szCs w:val="18"/>
              </w:rPr>
              <w:t xml:space="preserve"> </w:t>
            </w:r>
            <w:r>
              <w:rPr>
                <w:rFonts w:ascii="宋体" w:hAnsi="宋体" w:eastAsia="宋体" w:cs="宋体"/>
                <w:spacing w:val="-4"/>
                <w:sz w:val="18"/>
                <w:szCs w:val="18"/>
              </w:rPr>
              <w:t>本馆、雕塑馆六个固定陈列馆，</w:t>
            </w:r>
            <w:r>
              <w:rPr>
                <w:rFonts w:ascii="宋体" w:hAnsi="宋体" w:eastAsia="宋体" w:cs="宋体"/>
                <w:spacing w:val="50"/>
                <w:sz w:val="18"/>
                <w:szCs w:val="18"/>
              </w:rPr>
              <w:t xml:space="preserve"> </w:t>
            </w:r>
            <w:r>
              <w:rPr>
                <w:rFonts w:ascii="宋体" w:hAnsi="宋体" w:eastAsia="宋体" w:cs="宋体"/>
                <w:spacing w:val="-4"/>
                <w:sz w:val="18"/>
                <w:szCs w:val="18"/>
              </w:rPr>
              <w:t>一个临时展馆。博物馆建筑面积六千平</w:t>
            </w:r>
            <w:r>
              <w:rPr>
                <w:rFonts w:ascii="宋体" w:hAnsi="宋体" w:eastAsia="宋体" w:cs="宋体"/>
                <w:spacing w:val="-5"/>
                <w:sz w:val="18"/>
                <w:szCs w:val="18"/>
              </w:rPr>
              <w:t>方米，展厅</w:t>
            </w:r>
          </w:p>
          <w:p>
            <w:pPr>
              <w:spacing w:line="225" w:lineRule="auto"/>
              <w:ind w:left="43" w:right="9" w:firstLine="79"/>
              <w:rPr>
                <w:rFonts w:ascii="宋体" w:hAnsi="宋体" w:eastAsia="宋体" w:cs="宋体"/>
                <w:sz w:val="18"/>
                <w:szCs w:val="18"/>
              </w:rPr>
            </w:pPr>
            <w:r>
              <w:rPr>
                <w:rFonts w:ascii="宋体" w:hAnsi="宋体" w:eastAsia="宋体" w:cs="宋体"/>
                <w:sz w:val="18"/>
                <w:szCs w:val="18"/>
              </w:rPr>
              <w:t>面积3300平方米，现有藏品八千余件。西北师范大学博物馆在整合学校历史文化资</w:t>
            </w:r>
            <w:r>
              <w:rPr>
                <w:rFonts w:ascii="宋体" w:hAnsi="宋体" w:eastAsia="宋体" w:cs="宋体"/>
                <w:spacing w:val="12"/>
                <w:sz w:val="18"/>
                <w:szCs w:val="18"/>
              </w:rPr>
              <w:t xml:space="preserve"> </w:t>
            </w:r>
            <w:r>
              <w:rPr>
                <w:rFonts w:ascii="宋体" w:hAnsi="宋体" w:eastAsia="宋体" w:cs="宋体"/>
                <w:sz w:val="18"/>
                <w:szCs w:val="18"/>
              </w:rPr>
              <w:t>源和教育教学资源基础上建设，馆藏种类较多，内容丰富，承载着学校120年来的</w:t>
            </w:r>
          </w:p>
          <w:p>
            <w:pPr>
              <w:spacing w:before="2" w:line="223" w:lineRule="auto"/>
              <w:ind w:left="23" w:right="88"/>
              <w:rPr>
                <w:rFonts w:ascii="宋体" w:hAnsi="宋体" w:eastAsia="宋体" w:cs="宋体"/>
                <w:sz w:val="18"/>
                <w:szCs w:val="18"/>
              </w:rPr>
            </w:pPr>
            <w:r>
              <w:rPr>
                <w:rFonts w:ascii="宋体" w:hAnsi="宋体" w:eastAsia="宋体" w:cs="宋体"/>
                <w:sz w:val="18"/>
                <w:szCs w:val="18"/>
              </w:rPr>
              <w:t>悠久历史，见证着学校扎根西部、服务基础教育的光荣历程，</w:t>
            </w:r>
            <w:r>
              <w:rPr>
                <w:rFonts w:ascii="宋体" w:hAnsi="宋体" w:eastAsia="宋体" w:cs="宋体"/>
                <w:spacing w:val="-1"/>
                <w:sz w:val="18"/>
                <w:szCs w:val="18"/>
              </w:rPr>
              <w:t>是学校多个学科专业</w:t>
            </w:r>
            <w:r>
              <w:rPr>
                <w:rFonts w:ascii="宋体" w:hAnsi="宋体" w:eastAsia="宋体" w:cs="宋体"/>
                <w:sz w:val="18"/>
                <w:szCs w:val="18"/>
              </w:rPr>
              <w:t xml:space="preserve"> 教学、科研活动的重要场所，也是学校对外交流的重要窗</w:t>
            </w:r>
            <w:r>
              <w:rPr>
                <w:rFonts w:ascii="宋体" w:hAnsi="宋体" w:eastAsia="宋体" w:cs="宋体"/>
                <w:spacing w:val="-1"/>
                <w:sz w:val="18"/>
                <w:szCs w:val="18"/>
              </w:rPr>
              <w:t>口。自成立以来，西北师</w:t>
            </w:r>
            <w:r>
              <w:rPr>
                <w:rFonts w:ascii="宋体" w:hAnsi="宋体" w:eastAsia="宋体" w:cs="宋体"/>
                <w:sz w:val="18"/>
                <w:szCs w:val="18"/>
              </w:rPr>
              <w:t xml:space="preserve"> 范大学博物馆获得省内外多项殊荣，已经被遴选甘肃</w:t>
            </w:r>
            <w:r>
              <w:rPr>
                <w:rFonts w:ascii="宋体" w:hAnsi="宋体" w:eastAsia="宋体" w:cs="宋体"/>
                <w:spacing w:val="-1"/>
                <w:sz w:val="18"/>
                <w:szCs w:val="18"/>
              </w:rPr>
              <w:t>省科技厅立项建设的特色科普</w:t>
            </w:r>
            <w:r>
              <w:rPr>
                <w:rFonts w:ascii="宋体" w:hAnsi="宋体" w:eastAsia="宋体" w:cs="宋体"/>
                <w:sz w:val="18"/>
                <w:szCs w:val="18"/>
              </w:rPr>
              <w:t xml:space="preserve"> </w:t>
            </w:r>
            <w:r>
              <w:rPr>
                <w:rFonts w:ascii="宋体" w:hAnsi="宋体" w:eastAsia="宋体" w:cs="宋体"/>
                <w:spacing w:val="1"/>
                <w:sz w:val="18"/>
                <w:szCs w:val="18"/>
              </w:rPr>
              <w:t>基地，同时也是甘肃省高校首家建成的综合性博物馆，是第一批甘肃省文化</w:t>
            </w:r>
            <w:r>
              <w:rPr>
                <w:rFonts w:ascii="宋体" w:hAnsi="宋体" w:eastAsia="宋体" w:cs="宋体"/>
                <w:sz w:val="18"/>
                <w:szCs w:val="18"/>
              </w:rPr>
              <w:t xml:space="preserve">遗产“ </w:t>
            </w:r>
            <w:r>
              <w:rPr>
                <w:rFonts w:ascii="宋体" w:hAnsi="宋体" w:eastAsia="宋体" w:cs="宋体"/>
                <w:spacing w:val="1"/>
                <w:sz w:val="18"/>
                <w:szCs w:val="18"/>
              </w:rPr>
              <w:t>历史再现”工程示范性博物馆。</w:t>
            </w:r>
          </w:p>
          <w:p>
            <w:pPr>
              <w:spacing w:before="1" w:line="219" w:lineRule="auto"/>
              <w:ind w:left="23" w:right="13" w:firstLine="99"/>
              <w:rPr>
                <w:rFonts w:ascii="宋体" w:hAnsi="宋体" w:eastAsia="宋体" w:cs="宋体"/>
                <w:sz w:val="18"/>
                <w:szCs w:val="18"/>
              </w:rPr>
            </w:pPr>
            <w:r>
              <w:rPr>
                <w:rFonts w:ascii="宋体" w:hAnsi="宋体" w:eastAsia="宋体" w:cs="宋体"/>
                <w:sz w:val="18"/>
                <w:szCs w:val="18"/>
              </w:rPr>
              <w:t>西北师范大学博物馆依托学校平台，联合马克思主义学院，辅助教育部思想政治工</w:t>
            </w:r>
            <w:r>
              <w:rPr>
                <w:rFonts w:ascii="宋体" w:hAnsi="宋体" w:eastAsia="宋体" w:cs="宋体"/>
                <w:spacing w:val="8"/>
                <w:sz w:val="18"/>
                <w:szCs w:val="18"/>
              </w:rPr>
              <w:t xml:space="preserve"> </w:t>
            </w:r>
            <w:r>
              <w:rPr>
                <w:rFonts w:ascii="宋体" w:hAnsi="宋体" w:eastAsia="宋体" w:cs="宋体"/>
                <w:sz w:val="18"/>
                <w:szCs w:val="18"/>
              </w:rPr>
              <w:t>作队伍培训研修中心(西北师范大学),在推进学校、全省乃</w:t>
            </w:r>
            <w:r>
              <w:rPr>
                <w:rFonts w:ascii="宋体" w:hAnsi="宋体" w:eastAsia="宋体" w:cs="宋体"/>
                <w:spacing w:val="-1"/>
                <w:sz w:val="18"/>
                <w:szCs w:val="18"/>
              </w:rPr>
              <w:t>至全国的思想政治教</w:t>
            </w:r>
          </w:p>
          <w:p>
            <w:pPr>
              <w:spacing w:before="11" w:line="219" w:lineRule="auto"/>
              <w:ind w:right="13"/>
              <w:jc w:val="right"/>
              <w:rPr>
                <w:rFonts w:ascii="宋体" w:hAnsi="宋体" w:eastAsia="宋体" w:cs="宋体"/>
                <w:sz w:val="18"/>
                <w:szCs w:val="18"/>
              </w:rPr>
            </w:pPr>
            <w:r>
              <w:rPr>
                <w:rFonts w:ascii="宋体" w:hAnsi="宋体" w:eastAsia="宋体" w:cs="宋体"/>
                <w:sz w:val="18"/>
                <w:szCs w:val="18"/>
              </w:rPr>
              <w:t>育工作方面采取了一系列创新举措，取得了开创性成就，积累了丰富的经验。博物</w:t>
            </w:r>
          </w:p>
          <w:p>
            <w:pPr>
              <w:spacing w:before="16" w:line="216" w:lineRule="auto"/>
              <w:ind w:left="23" w:firstLine="187"/>
              <w:rPr>
                <w:rFonts w:ascii="宋体" w:hAnsi="宋体" w:eastAsia="宋体" w:cs="宋体"/>
                <w:sz w:val="18"/>
                <w:szCs w:val="18"/>
              </w:rPr>
            </w:pPr>
            <w:r>
              <w:rPr>
                <w:rFonts w:ascii="宋体" w:hAnsi="宋体" w:eastAsia="宋体" w:cs="宋体"/>
                <w:spacing w:val="-2"/>
                <w:sz w:val="18"/>
                <w:szCs w:val="18"/>
              </w:rPr>
              <w:t>馆在为青年学生、思想政治教育工作者传递人文精神、科学精神，厚植家国情怀，</w:t>
            </w:r>
            <w:r>
              <w:rPr>
                <w:rFonts w:ascii="宋体" w:hAnsi="宋体" w:eastAsia="宋体" w:cs="宋体"/>
                <w:spacing w:val="5"/>
                <w:sz w:val="18"/>
                <w:szCs w:val="18"/>
              </w:rPr>
              <w:t xml:space="preserve"> </w:t>
            </w:r>
            <w:r>
              <w:rPr>
                <w:rFonts w:ascii="宋体" w:hAnsi="宋体" w:eastAsia="宋体" w:cs="宋体"/>
                <w:spacing w:val="-2"/>
                <w:sz w:val="18"/>
                <w:szCs w:val="18"/>
              </w:rPr>
              <w:t>坚定理想信念，推进党史教育，树立大历史观等方面做出了积极探索。现已成</w:t>
            </w:r>
            <w:r>
              <w:rPr>
                <w:rFonts w:ascii="宋体" w:hAnsi="宋体" w:eastAsia="宋体" w:cs="宋体"/>
                <w:spacing w:val="-3"/>
                <w:sz w:val="18"/>
                <w:szCs w:val="18"/>
              </w:rPr>
              <w:t>为全</w:t>
            </w:r>
          </w:p>
          <w:p>
            <w:pPr>
              <w:spacing w:before="1" w:line="227" w:lineRule="auto"/>
              <w:ind w:left="122" w:right="14"/>
              <w:rPr>
                <w:rFonts w:ascii="宋体" w:hAnsi="宋体" w:eastAsia="宋体" w:cs="宋体"/>
                <w:sz w:val="18"/>
                <w:szCs w:val="18"/>
              </w:rPr>
            </w:pPr>
            <w:r>
              <w:rPr>
                <w:rFonts w:ascii="宋体" w:hAnsi="宋体" w:eastAsia="宋体" w:cs="宋体"/>
                <w:sz w:val="18"/>
                <w:szCs w:val="18"/>
              </w:rPr>
              <w:t>省推进构建大思政格局，培育时代新人的重要载体，成为</w:t>
            </w:r>
            <w:r>
              <w:rPr>
                <w:rFonts w:ascii="宋体" w:hAnsi="宋体" w:eastAsia="宋体" w:cs="宋体"/>
                <w:spacing w:val="-1"/>
                <w:sz w:val="18"/>
                <w:szCs w:val="18"/>
              </w:rPr>
              <w:t>增强思想政治教育工作协</w:t>
            </w:r>
            <w:r>
              <w:rPr>
                <w:rFonts w:ascii="宋体" w:hAnsi="宋体" w:eastAsia="宋体" w:cs="宋体"/>
                <w:sz w:val="18"/>
                <w:szCs w:val="18"/>
              </w:rPr>
              <w:t xml:space="preserve"> 同性、创新性的重要方式，也成为全省思想政治理论课实践教学的重要基地，在全</w:t>
            </w:r>
          </w:p>
          <w:p>
            <w:pPr>
              <w:spacing w:before="7" w:line="217" w:lineRule="auto"/>
              <w:ind w:left="43" w:right="32" w:firstLine="79"/>
              <w:rPr>
                <w:rFonts w:ascii="宋体" w:hAnsi="宋体" w:eastAsia="宋体" w:cs="宋体"/>
                <w:sz w:val="18"/>
                <w:szCs w:val="18"/>
              </w:rPr>
            </w:pPr>
            <w:r>
              <w:rPr>
                <w:rFonts w:ascii="宋体" w:hAnsi="宋体" w:eastAsia="宋体" w:cs="宋体"/>
                <w:sz w:val="18"/>
                <w:szCs w:val="18"/>
              </w:rPr>
              <w:t>省引起了广泛关注和一致好评。博物馆先后参与教育部思</w:t>
            </w:r>
            <w:r>
              <w:rPr>
                <w:rFonts w:ascii="宋体" w:hAnsi="宋体" w:eastAsia="宋体" w:cs="宋体"/>
                <w:spacing w:val="-1"/>
                <w:sz w:val="18"/>
                <w:szCs w:val="18"/>
              </w:rPr>
              <w:t>想政治工作队伍培训研修</w:t>
            </w:r>
            <w:r>
              <w:rPr>
                <w:rFonts w:ascii="宋体" w:hAnsi="宋体" w:eastAsia="宋体" w:cs="宋体"/>
                <w:sz w:val="18"/>
                <w:szCs w:val="18"/>
              </w:rPr>
              <w:t xml:space="preserve"> 中心(西北师范大学)培训并承担实践教学环节任务30余次，培训来自全国100余</w:t>
            </w:r>
          </w:p>
          <w:p>
            <w:pPr>
              <w:spacing w:before="6" w:line="193" w:lineRule="auto"/>
              <w:ind w:left="43"/>
              <w:rPr>
                <w:rFonts w:ascii="宋体" w:hAnsi="宋体" w:eastAsia="宋体" w:cs="宋体"/>
                <w:sz w:val="18"/>
                <w:szCs w:val="18"/>
              </w:rPr>
            </w:pPr>
            <w:r>
              <w:rPr>
                <w:rFonts w:ascii="宋体" w:hAnsi="宋体" w:eastAsia="宋体" w:cs="宋体"/>
                <w:sz w:val="18"/>
                <w:szCs w:val="18"/>
              </w:rPr>
              <w:t>所高校的近2000余名思想政治工作者。</w:t>
            </w:r>
          </w:p>
        </w:tc>
        <w:tc>
          <w:tcPr>
            <w:tcW w:w="90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spacing w:before="58" w:line="220" w:lineRule="auto"/>
              <w:ind w:left="176"/>
              <w:rPr>
                <w:rFonts w:ascii="宋体" w:hAnsi="宋体" w:eastAsia="宋体" w:cs="宋体"/>
                <w:sz w:val="18"/>
                <w:szCs w:val="18"/>
              </w:rPr>
            </w:pPr>
            <w:r>
              <w:rPr>
                <w:rFonts w:ascii="宋体" w:hAnsi="宋体" w:eastAsia="宋体" w:cs="宋体"/>
                <w:spacing w:val="10"/>
                <w:sz w:val="18"/>
                <w:szCs w:val="18"/>
              </w:rPr>
              <w:t>工作日</w:t>
            </w:r>
          </w:p>
        </w:tc>
        <w:tc>
          <w:tcPr>
            <w:tcW w:w="730"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9" w:line="219" w:lineRule="auto"/>
              <w:ind w:left="88"/>
              <w:rPr>
                <w:rFonts w:ascii="宋体" w:hAnsi="宋体" w:eastAsia="宋体" w:cs="宋体"/>
                <w:sz w:val="18"/>
                <w:szCs w:val="18"/>
              </w:rPr>
            </w:pPr>
            <w:r>
              <w:rPr>
                <w:rFonts w:ascii="宋体" w:hAnsi="宋体" w:eastAsia="宋体" w:cs="宋体"/>
                <w:spacing w:val="2"/>
                <w:sz w:val="18"/>
                <w:szCs w:val="18"/>
              </w:rPr>
              <w:t>马俊峰</w:t>
            </w:r>
          </w:p>
        </w:tc>
        <w:tc>
          <w:tcPr>
            <w:tcW w:w="109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9" w:line="219" w:lineRule="auto"/>
              <w:ind w:left="97"/>
              <w:rPr>
                <w:rFonts w:ascii="宋体" w:hAnsi="宋体" w:eastAsia="宋体" w:cs="宋体"/>
                <w:sz w:val="18"/>
                <w:szCs w:val="18"/>
              </w:rPr>
            </w:pPr>
            <w:r>
              <w:rPr>
                <w:rFonts w:ascii="宋体" w:hAnsi="宋体" w:eastAsia="宋体" w:cs="宋体"/>
                <w:spacing w:val="-2"/>
                <w:sz w:val="18"/>
                <w:szCs w:val="18"/>
              </w:rPr>
              <w:t>常务副主任</w:t>
            </w:r>
          </w:p>
        </w:tc>
        <w:tc>
          <w:tcPr>
            <w:tcW w:w="1149" w:type="dxa"/>
            <w:vAlign w:val="top"/>
          </w:tcPr>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58" w:line="184" w:lineRule="auto"/>
              <w:ind w:left="108"/>
              <w:rPr>
                <w:rFonts w:ascii="宋体" w:hAnsi="宋体" w:eastAsia="宋体" w:cs="宋体"/>
                <w:sz w:val="18"/>
                <w:szCs w:val="18"/>
              </w:rPr>
            </w:pPr>
            <w:r>
              <w:rPr>
                <w:rFonts w:ascii="宋体" w:hAnsi="宋体" w:eastAsia="宋体" w:cs="宋体"/>
                <w:spacing w:val="-2"/>
                <w:sz w:val="18"/>
                <w:szCs w:val="18"/>
              </w:rPr>
              <w:t>13919947859</w:t>
            </w:r>
          </w:p>
        </w:tc>
        <w:tc>
          <w:tcPr>
            <w:tcW w:w="715" w:type="dxa"/>
            <w:vAlign w:val="top"/>
          </w:tcPr>
          <w:p>
            <w:pPr>
              <w:pStyle w:val="6"/>
              <w:spacing w:line="285" w:lineRule="auto"/>
            </w:pPr>
          </w:p>
          <w:p>
            <w:pPr>
              <w:pStyle w:val="6"/>
              <w:spacing w:line="285" w:lineRule="auto"/>
            </w:pPr>
          </w:p>
          <w:p>
            <w:pPr>
              <w:pStyle w:val="6"/>
              <w:spacing w:line="285" w:lineRule="auto"/>
            </w:pPr>
          </w:p>
          <w:p>
            <w:pPr>
              <w:pStyle w:val="6"/>
              <w:spacing w:line="285" w:lineRule="auto"/>
            </w:pPr>
          </w:p>
          <w:p>
            <w:pPr>
              <w:pStyle w:val="6"/>
              <w:spacing w:line="286" w:lineRule="auto"/>
            </w:pPr>
          </w:p>
          <w:p>
            <w:pPr>
              <w:spacing w:before="58" w:line="211" w:lineRule="auto"/>
              <w:ind w:left="79" w:right="75"/>
              <w:jc w:val="both"/>
              <w:rPr>
                <w:rFonts w:ascii="宋体" w:hAnsi="宋体" w:eastAsia="宋体" w:cs="宋体"/>
                <w:sz w:val="9"/>
                <w:szCs w:val="9"/>
              </w:rPr>
            </w:pPr>
            <w:r>
              <w:rPr>
                <w:rFonts w:ascii="宋体" w:hAnsi="宋体" w:eastAsia="宋体" w:cs="宋体"/>
                <w:spacing w:val="3"/>
                <w:sz w:val="18"/>
                <w:szCs w:val="18"/>
              </w:rPr>
              <w:t>国家首</w:t>
            </w:r>
            <w:r>
              <w:rPr>
                <w:rFonts w:ascii="宋体" w:hAnsi="宋体" w:eastAsia="宋体" w:cs="宋体"/>
                <w:sz w:val="18"/>
                <w:szCs w:val="18"/>
              </w:rPr>
              <w:t xml:space="preserve"> </w:t>
            </w:r>
            <w:r>
              <w:rPr>
                <w:rFonts w:ascii="宋体" w:hAnsi="宋体" w:eastAsia="宋体" w:cs="宋体"/>
                <w:spacing w:val="-3"/>
                <w:sz w:val="18"/>
                <w:szCs w:val="18"/>
              </w:rPr>
              <w:t>批“大</w:t>
            </w:r>
            <w:r>
              <w:rPr>
                <w:rFonts w:ascii="宋体" w:hAnsi="宋体" w:eastAsia="宋体" w:cs="宋体"/>
                <w:spacing w:val="1"/>
                <w:sz w:val="18"/>
                <w:szCs w:val="18"/>
              </w:rPr>
              <w:t xml:space="preserve"> </w:t>
            </w:r>
            <w:r>
              <w:rPr>
                <w:rFonts w:ascii="宋体" w:hAnsi="宋体" w:eastAsia="宋体" w:cs="宋体"/>
                <w:sz w:val="9"/>
                <w:szCs w:val="9"/>
              </w:rPr>
              <w:t>里</w:t>
            </w:r>
            <w:r>
              <w:rPr>
                <w:rFonts w:ascii="宋体" w:hAnsi="宋体" w:eastAsia="宋体" w:cs="宋体"/>
                <w:spacing w:val="21"/>
                <w:w w:val="101"/>
                <w:sz w:val="9"/>
                <w:szCs w:val="9"/>
              </w:rPr>
              <w:t xml:space="preserve">  </w:t>
            </w:r>
            <w:r>
              <w:rPr>
                <w:rFonts w:ascii="宋体" w:hAnsi="宋体" w:eastAsia="宋体" w:cs="宋体"/>
                <w:sz w:val="9"/>
                <w:szCs w:val="9"/>
              </w:rPr>
              <w:t>政</w:t>
            </w:r>
            <w:r>
              <w:rPr>
                <w:rFonts w:ascii="宋体" w:hAnsi="宋体" w:eastAsia="宋体" w:cs="宋体"/>
                <w:spacing w:val="21"/>
                <w:sz w:val="9"/>
                <w:szCs w:val="9"/>
              </w:rPr>
              <w:t xml:space="preserve">  </w:t>
            </w:r>
            <w:r>
              <w:rPr>
                <w:rFonts w:ascii="宋体" w:hAnsi="宋体" w:eastAsia="宋体" w:cs="宋体"/>
                <w:sz w:val="9"/>
                <w:szCs w:val="9"/>
              </w:rPr>
              <w:t>迎</w:t>
            </w:r>
          </w:p>
          <w:p>
            <w:pPr>
              <w:spacing w:before="30" w:line="220" w:lineRule="auto"/>
              <w:ind w:left="79" w:firstLine="157"/>
              <w:rPr>
                <w:rFonts w:ascii="宋体" w:hAnsi="宋体" w:eastAsia="宋体" w:cs="宋体"/>
                <w:sz w:val="18"/>
                <w:szCs w:val="18"/>
              </w:rPr>
            </w:pPr>
            <w:r>
              <w:rPr>
                <w:rFonts w:ascii="宋体" w:hAnsi="宋体" w:eastAsia="宋体" w:cs="宋体"/>
                <w:spacing w:val="-39"/>
                <w:sz w:val="26"/>
                <w:szCs w:val="26"/>
              </w:rPr>
              <w:t>实</w:t>
            </w:r>
            <w:r>
              <w:rPr>
                <w:rFonts w:ascii="宋体" w:hAnsi="宋体" w:eastAsia="宋体" w:cs="宋体"/>
                <w:spacing w:val="-15"/>
                <w:sz w:val="26"/>
                <w:szCs w:val="26"/>
              </w:rPr>
              <w:t>践</w:t>
            </w:r>
            <w:r>
              <w:rPr>
                <w:rFonts w:ascii="宋体" w:hAnsi="宋体" w:eastAsia="宋体" w:cs="宋体"/>
                <w:sz w:val="26"/>
                <w:szCs w:val="26"/>
              </w:rPr>
              <w:t xml:space="preserve"> </w:t>
            </w:r>
            <w:r>
              <w:rPr>
                <w:rFonts w:ascii="宋体" w:hAnsi="宋体" w:eastAsia="宋体" w:cs="宋体"/>
                <w:spacing w:val="-4"/>
                <w:sz w:val="18"/>
                <w:szCs w:val="18"/>
              </w:rPr>
              <w:t>教学基</w:t>
            </w:r>
          </w:p>
          <w:p>
            <w:pPr>
              <w:spacing w:line="228" w:lineRule="auto"/>
              <w:ind w:left="259"/>
              <w:rPr>
                <w:rFonts w:ascii="宋体" w:hAnsi="宋体" w:eastAsia="宋体" w:cs="宋体"/>
                <w:sz w:val="18"/>
                <w:szCs w:val="18"/>
              </w:rPr>
            </w:pPr>
            <w:r>
              <w:rPr>
                <w:rFonts w:ascii="宋体" w:hAnsi="宋体" w:eastAsia="宋体" w:cs="宋体"/>
                <w:sz w:val="18"/>
                <w:szCs w:val="18"/>
              </w:rPr>
              <w:t>地</w:t>
            </w:r>
          </w:p>
        </w:tc>
      </w:tr>
    </w:tbl>
    <w:p>
      <w:pPr>
        <w:pStyle w:val="2"/>
        <w:spacing w:before="101" w:line="184" w:lineRule="auto"/>
        <w:ind w:left="7294"/>
        <w:rPr>
          <w:sz w:val="26"/>
          <w:szCs w:val="26"/>
        </w:rPr>
      </w:pPr>
      <w:r>
        <w:rPr>
          <w:spacing w:val="-18"/>
          <w:sz w:val="26"/>
          <w:szCs w:val="26"/>
        </w:rPr>
        <w:t>—19—</w:t>
      </w:r>
    </w:p>
    <w:p>
      <w:pPr>
        <w:spacing w:line="184" w:lineRule="auto"/>
        <w:rPr>
          <w:sz w:val="26"/>
          <w:szCs w:val="26"/>
        </w:rPr>
        <w:sectPr>
          <w:pgSz w:w="16820" w:h="11900"/>
          <w:pgMar w:top="1011" w:right="774" w:bottom="400" w:left="724" w:header="0" w:footer="0" w:gutter="0"/>
          <w:cols w:space="720" w:num="1"/>
        </w:sectPr>
      </w:pPr>
    </w:p>
    <w:p>
      <w:pPr>
        <w:spacing w:line="133" w:lineRule="exact"/>
      </w:pPr>
    </w:p>
    <w:tbl>
      <w:tblPr>
        <w:tblStyle w:val="5"/>
        <w:tblW w:w="15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39"/>
        <w:gridCol w:w="6626"/>
        <w:gridCol w:w="919"/>
        <w:gridCol w:w="739"/>
        <w:gridCol w:w="108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15" w:type="dxa"/>
            <w:vAlign w:val="top"/>
          </w:tcPr>
          <w:p>
            <w:pPr>
              <w:spacing w:before="223" w:line="221" w:lineRule="auto"/>
              <w:ind w:left="14"/>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2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2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39" w:type="dxa"/>
            <w:vAlign w:val="top"/>
          </w:tcPr>
          <w:p>
            <w:pPr>
              <w:spacing w:before="22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26" w:type="dxa"/>
            <w:vAlign w:val="top"/>
          </w:tcPr>
          <w:p>
            <w:pPr>
              <w:spacing w:before="218" w:line="219" w:lineRule="auto"/>
              <w:ind w:left="2985"/>
              <w:rPr>
                <w:rFonts w:ascii="宋体" w:hAnsi="宋体" w:eastAsia="宋体" w:cs="宋体"/>
                <w:sz w:val="18"/>
                <w:szCs w:val="18"/>
              </w:rPr>
            </w:pPr>
            <w:r>
              <w:rPr>
                <w:rFonts w:ascii="宋体" w:hAnsi="宋体" w:eastAsia="宋体" w:cs="宋体"/>
                <w:b/>
                <w:bCs/>
                <w:spacing w:val="-4"/>
                <w:sz w:val="18"/>
                <w:szCs w:val="18"/>
              </w:rPr>
              <w:t>基地简介</w:t>
            </w:r>
          </w:p>
        </w:tc>
        <w:tc>
          <w:tcPr>
            <w:tcW w:w="919" w:type="dxa"/>
            <w:vAlign w:val="top"/>
          </w:tcPr>
          <w:p>
            <w:pPr>
              <w:spacing w:before="120" w:line="213" w:lineRule="auto"/>
              <w:ind w:left="9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9" w:type="dxa"/>
            <w:vAlign w:val="top"/>
          </w:tcPr>
          <w:p>
            <w:pPr>
              <w:spacing w:before="224" w:line="221" w:lineRule="auto"/>
              <w:ind w:left="147"/>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22" w:line="219" w:lineRule="auto"/>
              <w:ind w:left="358"/>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24" w:line="221" w:lineRule="auto"/>
              <w:ind w:left="209"/>
              <w:rPr>
                <w:rFonts w:ascii="宋体" w:hAnsi="宋体" w:eastAsia="宋体" w:cs="宋体"/>
                <w:sz w:val="18"/>
                <w:szCs w:val="18"/>
              </w:rPr>
            </w:pPr>
            <w:r>
              <w:rPr>
                <w:rFonts w:ascii="宋体" w:hAnsi="宋体" w:eastAsia="宋体" w:cs="宋体"/>
                <w:spacing w:val="-2"/>
                <w:sz w:val="18"/>
                <w:szCs w:val="18"/>
              </w:rPr>
              <w:t>联系电话</w:t>
            </w:r>
          </w:p>
        </w:tc>
        <w:tc>
          <w:tcPr>
            <w:tcW w:w="715" w:type="dxa"/>
            <w:vAlign w:val="top"/>
          </w:tcPr>
          <w:p>
            <w:pPr>
              <w:spacing w:before="220" w:line="221" w:lineRule="auto"/>
              <w:ind w:left="193"/>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15" w:type="dxa"/>
            <w:vAlign w:val="top"/>
          </w:tcPr>
          <w:p>
            <w:pPr>
              <w:pStyle w:val="6"/>
              <w:spacing w:line="283" w:lineRule="auto"/>
            </w:pPr>
          </w:p>
          <w:p>
            <w:pPr>
              <w:spacing w:before="59" w:line="184" w:lineRule="auto"/>
              <w:ind w:left="105"/>
              <w:rPr>
                <w:rFonts w:ascii="宋体" w:hAnsi="宋体" w:eastAsia="宋体" w:cs="宋体"/>
                <w:sz w:val="18"/>
                <w:szCs w:val="18"/>
              </w:rPr>
            </w:pPr>
            <w:r>
              <w:rPr>
                <w:rFonts w:ascii="宋体" w:hAnsi="宋体" w:eastAsia="宋体" w:cs="宋体"/>
                <w:spacing w:val="-6"/>
                <w:sz w:val="18"/>
                <w:szCs w:val="18"/>
              </w:rPr>
              <w:t>18</w:t>
            </w:r>
          </w:p>
        </w:tc>
        <w:tc>
          <w:tcPr>
            <w:tcW w:w="669" w:type="dxa"/>
            <w:vAlign w:val="top"/>
          </w:tcPr>
          <w:p>
            <w:pPr>
              <w:spacing w:before="217" w:line="214" w:lineRule="auto"/>
              <w:ind w:left="49" w:right="53"/>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5"/>
                <w:sz w:val="18"/>
                <w:szCs w:val="18"/>
              </w:rPr>
              <w:t>安宁区</w:t>
            </w:r>
          </w:p>
        </w:tc>
        <w:tc>
          <w:tcPr>
            <w:tcW w:w="1339" w:type="dxa"/>
            <w:vAlign w:val="top"/>
          </w:tcPr>
          <w:p>
            <w:pPr>
              <w:spacing w:before="227" w:line="216" w:lineRule="auto"/>
              <w:ind w:left="70"/>
              <w:rPr>
                <w:rFonts w:ascii="宋体" w:hAnsi="宋体" w:eastAsia="宋体" w:cs="宋体"/>
                <w:sz w:val="18"/>
                <w:szCs w:val="18"/>
              </w:rPr>
            </w:pPr>
            <w:r>
              <w:rPr>
                <w:rFonts w:ascii="宋体" w:hAnsi="宋体" w:eastAsia="宋体" w:cs="宋体"/>
                <w:spacing w:val="-2"/>
                <w:sz w:val="18"/>
                <w:szCs w:val="18"/>
              </w:rPr>
              <w:t>省关工委(科普</w:t>
            </w:r>
          </w:p>
          <w:p>
            <w:pPr>
              <w:spacing w:line="219" w:lineRule="auto"/>
              <w:ind w:left="340"/>
              <w:rPr>
                <w:rFonts w:ascii="宋体" w:hAnsi="宋体" w:eastAsia="宋体" w:cs="宋体"/>
                <w:sz w:val="18"/>
                <w:szCs w:val="18"/>
              </w:rPr>
            </w:pPr>
            <w:r>
              <w:rPr>
                <w:rFonts w:ascii="宋体" w:hAnsi="宋体" w:eastAsia="宋体" w:cs="宋体"/>
                <w:spacing w:val="9"/>
                <w:sz w:val="18"/>
                <w:szCs w:val="18"/>
              </w:rPr>
              <w:t>教育类)</w:t>
            </w:r>
          </w:p>
        </w:tc>
        <w:tc>
          <w:tcPr>
            <w:tcW w:w="1639" w:type="dxa"/>
            <w:vAlign w:val="top"/>
          </w:tcPr>
          <w:p>
            <w:pPr>
              <w:spacing w:before="297" w:line="219" w:lineRule="auto"/>
              <w:ind w:left="91"/>
              <w:rPr>
                <w:rFonts w:ascii="宋体" w:hAnsi="宋体" w:eastAsia="宋体" w:cs="宋体"/>
                <w:sz w:val="18"/>
                <w:szCs w:val="18"/>
              </w:rPr>
            </w:pPr>
            <w:r>
              <w:rPr>
                <w:rFonts w:ascii="宋体" w:hAnsi="宋体" w:eastAsia="宋体" w:cs="宋体"/>
                <w:spacing w:val="-1"/>
                <w:sz w:val="18"/>
                <w:szCs w:val="18"/>
              </w:rPr>
              <w:t>兰州市地震博物馆</w:t>
            </w:r>
          </w:p>
        </w:tc>
        <w:tc>
          <w:tcPr>
            <w:tcW w:w="6626" w:type="dxa"/>
            <w:vAlign w:val="top"/>
          </w:tcPr>
          <w:p>
            <w:pPr>
              <w:spacing w:before="226" w:line="218" w:lineRule="auto"/>
              <w:ind w:left="42" w:firstLine="89"/>
              <w:rPr>
                <w:rFonts w:ascii="宋体" w:hAnsi="宋体" w:eastAsia="宋体" w:cs="宋体"/>
                <w:sz w:val="18"/>
                <w:szCs w:val="18"/>
              </w:rPr>
            </w:pPr>
            <w:r>
              <w:rPr>
                <w:rFonts w:ascii="宋体" w:hAnsi="宋体" w:eastAsia="宋体" w:cs="宋体"/>
                <w:sz w:val="18"/>
                <w:szCs w:val="18"/>
              </w:rPr>
              <w:t>以宣传防震减灾知识，传播防震减灾文化，弘扬抗震救灾精神为主的国家级科普教</w:t>
            </w:r>
            <w:r>
              <w:rPr>
                <w:rFonts w:ascii="宋体" w:hAnsi="宋体" w:eastAsia="宋体" w:cs="宋体"/>
                <w:spacing w:val="2"/>
                <w:sz w:val="18"/>
                <w:szCs w:val="18"/>
              </w:rPr>
              <w:t xml:space="preserve"> </w:t>
            </w:r>
            <w:r>
              <w:rPr>
                <w:rFonts w:ascii="宋体" w:hAnsi="宋体" w:eastAsia="宋体" w:cs="宋体"/>
                <w:spacing w:val="-1"/>
                <w:sz w:val="18"/>
                <w:szCs w:val="18"/>
              </w:rPr>
              <w:t>育基地。</w:t>
            </w:r>
          </w:p>
        </w:tc>
        <w:tc>
          <w:tcPr>
            <w:tcW w:w="919" w:type="dxa"/>
            <w:vAlign w:val="top"/>
          </w:tcPr>
          <w:p>
            <w:pPr>
              <w:spacing w:before="298"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spacing w:before="298" w:line="219" w:lineRule="auto"/>
              <w:ind w:left="147"/>
              <w:rPr>
                <w:rFonts w:ascii="宋体" w:hAnsi="宋体" w:eastAsia="宋体" w:cs="宋体"/>
                <w:sz w:val="18"/>
                <w:szCs w:val="18"/>
              </w:rPr>
            </w:pPr>
            <w:r>
              <w:rPr>
                <w:rFonts w:ascii="宋体" w:hAnsi="宋体" w:eastAsia="宋体" w:cs="宋体"/>
                <w:spacing w:val="-2"/>
                <w:sz w:val="18"/>
                <w:szCs w:val="18"/>
              </w:rPr>
              <w:t>柴子雲</w:t>
            </w:r>
          </w:p>
        </w:tc>
        <w:tc>
          <w:tcPr>
            <w:tcW w:w="1089" w:type="dxa"/>
            <w:vAlign w:val="top"/>
          </w:tcPr>
          <w:p>
            <w:pPr>
              <w:spacing w:before="298" w:line="219" w:lineRule="auto"/>
              <w:ind w:left="268"/>
              <w:rPr>
                <w:rFonts w:ascii="宋体" w:hAnsi="宋体" w:eastAsia="宋体" w:cs="宋体"/>
                <w:sz w:val="18"/>
                <w:szCs w:val="18"/>
              </w:rPr>
            </w:pPr>
            <w:r>
              <w:rPr>
                <w:rFonts w:ascii="宋体" w:hAnsi="宋体" w:eastAsia="宋体" w:cs="宋体"/>
                <w:spacing w:val="-3"/>
                <w:sz w:val="18"/>
                <w:szCs w:val="18"/>
              </w:rPr>
              <w:t>副馆长</w:t>
            </w:r>
          </w:p>
        </w:tc>
        <w:tc>
          <w:tcPr>
            <w:tcW w:w="1149" w:type="dxa"/>
            <w:vAlign w:val="top"/>
          </w:tcPr>
          <w:p>
            <w:pPr>
              <w:pStyle w:val="6"/>
              <w:spacing w:line="283" w:lineRule="auto"/>
            </w:pPr>
          </w:p>
          <w:p>
            <w:pPr>
              <w:spacing w:before="59" w:line="184" w:lineRule="auto"/>
              <w:ind w:left="29"/>
              <w:rPr>
                <w:rFonts w:ascii="宋体" w:hAnsi="宋体" w:eastAsia="宋体" w:cs="宋体"/>
                <w:sz w:val="18"/>
                <w:szCs w:val="18"/>
              </w:rPr>
            </w:pPr>
            <w:r>
              <w:rPr>
                <w:rFonts w:ascii="宋体" w:hAnsi="宋体" w:eastAsia="宋体" w:cs="宋体"/>
                <w:spacing w:val="-1"/>
                <w:sz w:val="18"/>
                <w:szCs w:val="18"/>
              </w:rPr>
              <w:t>0931-7762752</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4" w:hRule="atLeast"/>
        </w:trPr>
        <w:tc>
          <w:tcPr>
            <w:tcW w:w="415"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9" w:line="184" w:lineRule="auto"/>
              <w:ind w:left="105"/>
              <w:rPr>
                <w:rFonts w:ascii="宋体" w:hAnsi="宋体" w:eastAsia="宋体" w:cs="宋体"/>
                <w:sz w:val="18"/>
                <w:szCs w:val="18"/>
              </w:rPr>
            </w:pPr>
            <w:r>
              <w:rPr>
                <w:rFonts w:ascii="宋体" w:hAnsi="宋体" w:eastAsia="宋体" w:cs="宋体"/>
                <w:spacing w:val="-6"/>
                <w:sz w:val="18"/>
                <w:szCs w:val="18"/>
              </w:rPr>
              <w:t>19</w:t>
            </w:r>
          </w:p>
        </w:tc>
        <w:tc>
          <w:tcPr>
            <w:tcW w:w="669"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58" w:line="207" w:lineRule="auto"/>
              <w:ind w:left="29" w:right="76" w:firstLine="20"/>
              <w:rPr>
                <w:rFonts w:ascii="宋体" w:hAnsi="宋体" w:eastAsia="宋体" w:cs="宋体"/>
                <w:sz w:val="18"/>
                <w:szCs w:val="18"/>
              </w:rPr>
            </w:pPr>
            <w:r>
              <w:rPr>
                <w:rFonts w:ascii="宋体" w:hAnsi="宋体" w:eastAsia="宋体" w:cs="宋体"/>
                <w:spacing w:val="-3"/>
                <w:sz w:val="18"/>
                <w:szCs w:val="18"/>
              </w:rPr>
              <w:t>兰州市</w:t>
            </w:r>
            <w:r>
              <w:rPr>
                <w:rFonts w:ascii="宋体" w:hAnsi="宋体" w:eastAsia="宋体" w:cs="宋体"/>
                <w:sz w:val="18"/>
                <w:szCs w:val="18"/>
              </w:rPr>
              <w:t xml:space="preserve"> </w:t>
            </w:r>
            <w:r>
              <w:rPr>
                <w:rFonts w:ascii="宋体" w:hAnsi="宋体" w:eastAsia="宋体" w:cs="宋体"/>
                <w:spacing w:val="-2"/>
                <w:sz w:val="18"/>
                <w:szCs w:val="18"/>
              </w:rPr>
              <w:t>榆中县</w:t>
            </w:r>
          </w:p>
        </w:tc>
        <w:tc>
          <w:tcPr>
            <w:tcW w:w="133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215" w:lineRule="auto"/>
              <w:ind w:left="70"/>
              <w:rPr>
                <w:rFonts w:ascii="宋体" w:hAnsi="宋体" w:eastAsia="宋体" w:cs="宋体"/>
                <w:sz w:val="18"/>
                <w:szCs w:val="18"/>
              </w:rPr>
            </w:pPr>
            <w:r>
              <w:rPr>
                <w:rFonts w:ascii="宋体" w:hAnsi="宋体" w:eastAsia="宋体" w:cs="宋体"/>
                <w:spacing w:val="-2"/>
                <w:sz w:val="18"/>
                <w:szCs w:val="18"/>
              </w:rPr>
              <w:t>省科技厅(科学</w:t>
            </w:r>
          </w:p>
          <w:p>
            <w:pPr>
              <w:spacing w:line="218" w:lineRule="auto"/>
              <w:ind w:left="30"/>
              <w:rPr>
                <w:rFonts w:ascii="宋体" w:hAnsi="宋体" w:eastAsia="宋体" w:cs="宋体"/>
                <w:sz w:val="18"/>
                <w:szCs w:val="18"/>
              </w:rPr>
            </w:pPr>
            <w:r>
              <w:rPr>
                <w:rFonts w:ascii="宋体" w:hAnsi="宋体" w:eastAsia="宋体" w:cs="宋体"/>
                <w:spacing w:val="-1"/>
                <w:sz w:val="18"/>
                <w:szCs w:val="18"/>
              </w:rPr>
              <w:t>精神专题实践教</w:t>
            </w:r>
          </w:p>
          <w:p>
            <w:pPr>
              <w:spacing w:before="18" w:line="221" w:lineRule="auto"/>
              <w:ind w:left="340"/>
              <w:rPr>
                <w:rFonts w:ascii="宋体" w:hAnsi="宋体" w:eastAsia="宋体" w:cs="宋体"/>
                <w:sz w:val="18"/>
                <w:szCs w:val="18"/>
              </w:rPr>
            </w:pPr>
            <w:r>
              <w:rPr>
                <w:rFonts w:ascii="宋体" w:hAnsi="宋体" w:eastAsia="宋体" w:cs="宋体"/>
                <w:spacing w:val="9"/>
                <w:sz w:val="18"/>
                <w:szCs w:val="18"/>
              </w:rPr>
              <w:t>学基地)</w:t>
            </w:r>
          </w:p>
        </w:tc>
        <w:tc>
          <w:tcPr>
            <w:tcW w:w="163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215" w:lineRule="auto"/>
              <w:ind w:left="91"/>
              <w:rPr>
                <w:rFonts w:ascii="宋体" w:hAnsi="宋体" w:eastAsia="宋体" w:cs="宋体"/>
                <w:sz w:val="18"/>
                <w:szCs w:val="18"/>
              </w:rPr>
            </w:pPr>
            <w:r>
              <w:rPr>
                <w:rFonts w:ascii="宋体" w:hAnsi="宋体" w:eastAsia="宋体" w:cs="宋体"/>
                <w:spacing w:val="-1"/>
                <w:sz w:val="18"/>
                <w:szCs w:val="18"/>
              </w:rPr>
              <w:t>甘肃中医药大学杏</w:t>
            </w:r>
          </w:p>
          <w:p>
            <w:pPr>
              <w:spacing w:line="218" w:lineRule="auto"/>
              <w:ind w:left="91"/>
              <w:rPr>
                <w:rFonts w:ascii="宋体" w:hAnsi="宋体" w:eastAsia="宋体" w:cs="宋体"/>
                <w:sz w:val="18"/>
                <w:szCs w:val="18"/>
              </w:rPr>
            </w:pPr>
            <w:r>
              <w:rPr>
                <w:rFonts w:ascii="宋体" w:hAnsi="宋体" w:eastAsia="宋体" w:cs="宋体"/>
                <w:spacing w:val="1"/>
                <w:sz w:val="18"/>
                <w:szCs w:val="18"/>
              </w:rPr>
              <w:t>林百草园科普认知</w:t>
            </w:r>
          </w:p>
          <w:p>
            <w:pPr>
              <w:spacing w:before="13" w:line="226" w:lineRule="auto"/>
              <w:ind w:left="631"/>
              <w:rPr>
                <w:rFonts w:ascii="宋体" w:hAnsi="宋体" w:eastAsia="宋体" w:cs="宋体"/>
                <w:sz w:val="18"/>
                <w:szCs w:val="18"/>
              </w:rPr>
            </w:pPr>
            <w:r>
              <w:rPr>
                <w:rFonts w:ascii="宋体" w:hAnsi="宋体" w:eastAsia="宋体" w:cs="宋体"/>
                <w:spacing w:val="-2"/>
                <w:sz w:val="18"/>
                <w:szCs w:val="18"/>
              </w:rPr>
              <w:t>基地</w:t>
            </w:r>
          </w:p>
        </w:tc>
        <w:tc>
          <w:tcPr>
            <w:tcW w:w="6626" w:type="dxa"/>
            <w:vAlign w:val="top"/>
          </w:tcPr>
          <w:p>
            <w:pPr>
              <w:pStyle w:val="6"/>
              <w:spacing w:line="298" w:lineRule="auto"/>
            </w:pPr>
          </w:p>
          <w:p>
            <w:pPr>
              <w:pStyle w:val="6"/>
              <w:spacing w:line="298" w:lineRule="auto"/>
            </w:pPr>
          </w:p>
          <w:p>
            <w:pPr>
              <w:spacing w:before="58" w:line="220" w:lineRule="auto"/>
              <w:ind w:left="51" w:hanging="9"/>
              <w:rPr>
                <w:rFonts w:ascii="宋体" w:hAnsi="宋体" w:eastAsia="宋体" w:cs="宋体"/>
                <w:sz w:val="18"/>
                <w:szCs w:val="18"/>
              </w:rPr>
            </w:pPr>
            <w:r>
              <w:rPr>
                <w:rFonts w:ascii="宋体" w:hAnsi="宋体" w:eastAsia="宋体" w:cs="宋体"/>
                <w:spacing w:val="2"/>
                <w:sz w:val="18"/>
                <w:szCs w:val="18"/>
              </w:rPr>
              <w:t>“甘肃中医药大学杏林百草园”始建于2019年，2020年被兰州市科学技术协会认定</w:t>
            </w:r>
            <w:r>
              <w:rPr>
                <w:rFonts w:ascii="宋体" w:hAnsi="宋体" w:eastAsia="宋体" w:cs="宋体"/>
                <w:spacing w:val="12"/>
                <w:sz w:val="18"/>
                <w:szCs w:val="18"/>
              </w:rPr>
              <w:t xml:space="preserve"> </w:t>
            </w:r>
            <w:r>
              <w:rPr>
                <w:rFonts w:ascii="宋体" w:hAnsi="宋体" w:eastAsia="宋体" w:cs="宋体"/>
                <w:sz w:val="18"/>
                <w:szCs w:val="18"/>
              </w:rPr>
              <w:t>为“兰州市科普基地”,2021年被甘肃省</w:t>
            </w:r>
            <w:r>
              <w:rPr>
                <w:rFonts w:ascii="宋体" w:hAnsi="宋体" w:eastAsia="宋体" w:cs="宋体"/>
                <w:spacing w:val="-1"/>
                <w:sz w:val="18"/>
                <w:szCs w:val="18"/>
              </w:rPr>
              <w:t>科学技术厅认定为“甘肃省科普示范基地</w:t>
            </w:r>
          </w:p>
          <w:p>
            <w:pPr>
              <w:spacing w:before="19" w:line="218" w:lineRule="auto"/>
              <w:ind w:left="52" w:firstLine="19"/>
              <w:rPr>
                <w:rFonts w:ascii="宋体" w:hAnsi="宋体" w:eastAsia="宋体" w:cs="宋体"/>
                <w:sz w:val="18"/>
                <w:szCs w:val="18"/>
              </w:rPr>
            </w:pPr>
            <w:r>
              <w:rPr>
                <w:rFonts w:ascii="宋体" w:hAnsi="宋体" w:eastAsia="宋体" w:cs="宋体"/>
                <w:sz w:val="18"/>
                <w:szCs w:val="18"/>
              </w:rPr>
              <w:t>”,2022年5月获批“中华中医药学会名医名家科普工作室建设单位”,</w:t>
            </w:r>
            <w:r>
              <w:rPr>
                <w:rFonts w:ascii="宋体" w:hAnsi="宋体" w:eastAsia="宋体" w:cs="宋体"/>
                <w:spacing w:val="-1"/>
                <w:sz w:val="18"/>
                <w:szCs w:val="18"/>
              </w:rPr>
              <w:t>8月，成功   入选教育部首批453家“大思政课”实践教学基地，成为教育部办公厅科技部办公</w:t>
            </w:r>
            <w:r>
              <w:rPr>
                <w:rFonts w:ascii="宋体" w:hAnsi="宋体" w:eastAsia="宋体" w:cs="宋体"/>
                <w:spacing w:val="4"/>
                <w:sz w:val="18"/>
                <w:szCs w:val="18"/>
              </w:rPr>
              <w:t xml:space="preserve">   </w:t>
            </w:r>
            <w:r>
              <w:rPr>
                <w:rFonts w:ascii="宋体" w:hAnsi="宋体" w:eastAsia="宋体" w:cs="宋体"/>
                <w:spacing w:val="2"/>
                <w:sz w:val="18"/>
                <w:szCs w:val="18"/>
              </w:rPr>
              <w:t>厅联合设立的科学精神专题实践教学基地之一。目前已建成教学实践、科学研究、</w:t>
            </w:r>
            <w:r>
              <w:rPr>
                <w:rFonts w:ascii="宋体" w:hAnsi="宋体" w:eastAsia="宋体" w:cs="宋体"/>
                <w:spacing w:val="10"/>
                <w:sz w:val="18"/>
                <w:szCs w:val="18"/>
              </w:rPr>
              <w:t xml:space="preserve"> </w:t>
            </w:r>
            <w:r>
              <w:rPr>
                <w:rFonts w:ascii="宋体" w:hAnsi="宋体" w:eastAsia="宋体" w:cs="宋体"/>
                <w:spacing w:val="-1"/>
                <w:sz w:val="18"/>
                <w:szCs w:val="18"/>
              </w:rPr>
              <w:t>百草认知、科学普及、主题教育的场地约15000m2,引种甘肃十大陇药、特色药材</w:t>
            </w:r>
          </w:p>
          <w:p>
            <w:pPr>
              <w:spacing w:before="2" w:line="219" w:lineRule="auto"/>
              <w:ind w:left="12"/>
              <w:rPr>
                <w:rFonts w:ascii="宋体" w:hAnsi="宋体" w:eastAsia="宋体" w:cs="宋体"/>
                <w:sz w:val="18"/>
                <w:szCs w:val="18"/>
              </w:rPr>
            </w:pPr>
            <w:r>
              <w:rPr>
                <w:rFonts w:ascii="宋体" w:hAnsi="宋体" w:eastAsia="宋体" w:cs="宋体"/>
                <w:sz w:val="18"/>
                <w:szCs w:val="18"/>
              </w:rPr>
              <w:t>及来自不同地域的道地、大宗、特色和常用植物学分类中草药品类</w:t>
            </w:r>
            <w:r>
              <w:rPr>
                <w:rFonts w:ascii="宋体" w:hAnsi="宋体" w:eastAsia="宋体" w:cs="宋体"/>
                <w:spacing w:val="-1"/>
                <w:sz w:val="18"/>
                <w:szCs w:val="18"/>
              </w:rPr>
              <w:t>110多种；野外</w:t>
            </w:r>
          </w:p>
          <w:p>
            <w:pPr>
              <w:spacing w:before="15" w:line="223" w:lineRule="auto"/>
              <w:ind w:left="32" w:right="9" w:firstLine="100"/>
              <w:rPr>
                <w:rFonts w:ascii="宋体" w:hAnsi="宋体" w:eastAsia="宋体" w:cs="宋体"/>
                <w:sz w:val="18"/>
                <w:szCs w:val="18"/>
              </w:rPr>
            </w:pPr>
            <w:r>
              <w:rPr>
                <w:rFonts w:ascii="宋体" w:hAnsi="宋体" w:eastAsia="宋体" w:cs="宋体"/>
                <w:sz w:val="18"/>
                <w:szCs w:val="18"/>
              </w:rPr>
              <w:t>搜集、整理、引种、栽植的农学分类中草药种质1200多份，保存</w:t>
            </w:r>
            <w:r>
              <w:rPr>
                <w:rFonts w:ascii="宋体" w:hAnsi="宋体" w:eastAsia="宋体" w:cs="宋体"/>
                <w:spacing w:val="-1"/>
                <w:sz w:val="18"/>
                <w:szCs w:val="18"/>
              </w:rPr>
              <w:t>中药原料种质资源</w:t>
            </w:r>
            <w:r>
              <w:rPr>
                <w:rFonts w:ascii="宋体" w:hAnsi="宋体" w:eastAsia="宋体" w:cs="宋体"/>
                <w:sz w:val="18"/>
                <w:szCs w:val="18"/>
              </w:rPr>
              <w:t xml:space="preserve"> 超过12000份；同步建成网络种质资源库与“药园吾道”中医药智慧网络互动平台</w:t>
            </w:r>
          </w:p>
          <w:p>
            <w:pPr>
              <w:spacing w:before="1" w:line="219" w:lineRule="auto"/>
              <w:ind w:left="42" w:right="193" w:firstLine="79"/>
              <w:rPr>
                <w:rFonts w:ascii="宋体" w:hAnsi="宋体" w:eastAsia="宋体" w:cs="宋体"/>
                <w:sz w:val="18"/>
                <w:szCs w:val="18"/>
              </w:rPr>
            </w:pPr>
            <w:r>
              <w:rPr>
                <w:rFonts w:ascii="宋体" w:hAnsi="宋体" w:eastAsia="宋体" w:cs="宋体"/>
                <w:spacing w:val="3"/>
                <w:sz w:val="18"/>
                <w:szCs w:val="18"/>
              </w:rPr>
              <w:t>(</w:t>
            </w:r>
            <w:r>
              <w:fldChar w:fldCharType="begin"/>
            </w:r>
            <w:r>
              <w:instrText xml:space="preserve"> HYPERLINK "http://bcy.gszy.edu.cn/" </w:instrText>
            </w:r>
            <w:r>
              <w:fldChar w:fldCharType="separate"/>
            </w:r>
            <w:r>
              <w:rPr>
                <w:rFonts w:ascii="宋体" w:hAnsi="宋体" w:eastAsia="宋体" w:cs="宋体"/>
                <w:sz w:val="18"/>
                <w:szCs w:val="18"/>
              </w:rPr>
              <w:t>http</w:t>
            </w:r>
            <w:r>
              <w:rPr>
                <w:rFonts w:ascii="宋体" w:hAnsi="宋体" w:eastAsia="宋体" w:cs="宋体"/>
                <w:spacing w:val="3"/>
                <w:sz w:val="18"/>
                <w:szCs w:val="18"/>
              </w:rPr>
              <w:t>://</w:t>
            </w:r>
            <w:r>
              <w:rPr>
                <w:rFonts w:ascii="宋体" w:hAnsi="宋体" w:eastAsia="宋体" w:cs="宋体"/>
                <w:sz w:val="18"/>
                <w:szCs w:val="18"/>
              </w:rPr>
              <w:t>bcy</w:t>
            </w:r>
            <w:r>
              <w:rPr>
                <w:rFonts w:ascii="宋体" w:hAnsi="宋体" w:eastAsia="宋体" w:cs="宋体"/>
                <w:spacing w:val="3"/>
                <w:sz w:val="18"/>
                <w:szCs w:val="18"/>
              </w:rPr>
              <w:t>.</w:t>
            </w:r>
            <w:r>
              <w:rPr>
                <w:rFonts w:ascii="宋体" w:hAnsi="宋体" w:eastAsia="宋体" w:cs="宋体"/>
                <w:sz w:val="18"/>
                <w:szCs w:val="18"/>
              </w:rPr>
              <w:t>gszy</w:t>
            </w:r>
            <w:r>
              <w:rPr>
                <w:rFonts w:ascii="宋体" w:hAnsi="宋体" w:eastAsia="宋体" w:cs="宋体"/>
                <w:spacing w:val="3"/>
                <w:sz w:val="18"/>
                <w:szCs w:val="18"/>
              </w:rPr>
              <w:t>.</w:t>
            </w:r>
            <w:r>
              <w:rPr>
                <w:rFonts w:ascii="宋体" w:hAnsi="宋体" w:eastAsia="宋体" w:cs="宋体"/>
                <w:sz w:val="18"/>
                <w:szCs w:val="18"/>
              </w:rPr>
              <w:t>edu</w:t>
            </w:r>
            <w:r>
              <w:rPr>
                <w:rFonts w:ascii="宋体" w:hAnsi="宋体" w:eastAsia="宋体" w:cs="宋体"/>
                <w:spacing w:val="3"/>
                <w:sz w:val="18"/>
                <w:szCs w:val="18"/>
              </w:rPr>
              <w:t>.</w:t>
            </w:r>
            <w:r>
              <w:rPr>
                <w:rFonts w:ascii="宋体" w:hAnsi="宋体" w:eastAsia="宋体" w:cs="宋体"/>
                <w:sz w:val="18"/>
                <w:szCs w:val="18"/>
              </w:rPr>
              <w:t>cn</w:t>
            </w:r>
            <w:r>
              <w:rPr>
                <w:rFonts w:ascii="宋体" w:hAnsi="宋体" w:eastAsia="宋体" w:cs="宋体"/>
                <w:spacing w:val="3"/>
                <w:sz w:val="18"/>
                <w:szCs w:val="18"/>
              </w:rPr>
              <w:t>/</w:t>
            </w:r>
            <w:r>
              <w:rPr>
                <w:rFonts w:ascii="宋体" w:hAnsi="宋体" w:eastAsia="宋体" w:cs="宋体"/>
                <w:spacing w:val="3"/>
                <w:sz w:val="18"/>
                <w:szCs w:val="18"/>
              </w:rPr>
              <w:fldChar w:fldCharType="end"/>
            </w:r>
            <w:r>
              <w:rPr>
                <w:rFonts w:ascii="宋体" w:hAnsi="宋体" w:eastAsia="宋体" w:cs="宋体"/>
                <w:spacing w:val="3"/>
                <w:sz w:val="18"/>
                <w:szCs w:val="18"/>
              </w:rPr>
              <w:t>)。开展有记载的参观学习、现场教学、</w:t>
            </w:r>
            <w:r>
              <w:rPr>
                <w:rFonts w:ascii="宋体" w:hAnsi="宋体" w:eastAsia="宋体" w:cs="宋体"/>
                <w:spacing w:val="2"/>
                <w:sz w:val="18"/>
                <w:szCs w:val="18"/>
              </w:rPr>
              <w:t>科研活动、</w:t>
            </w:r>
            <w:r>
              <w:rPr>
                <w:rFonts w:ascii="宋体" w:hAnsi="宋体" w:eastAsia="宋体" w:cs="宋体"/>
                <w:sz w:val="18"/>
                <w:szCs w:val="18"/>
              </w:rPr>
              <w:t xml:space="preserve"> 学生实习、花药采集、科普认知及科普宣传等活动59场次、3970人</w:t>
            </w:r>
            <w:r>
              <w:rPr>
                <w:rFonts w:ascii="宋体" w:hAnsi="宋体" w:eastAsia="宋体" w:cs="宋体"/>
                <w:spacing w:val="-1"/>
                <w:sz w:val="18"/>
                <w:szCs w:val="18"/>
              </w:rPr>
              <w:t>次。</w:t>
            </w:r>
          </w:p>
          <w:p>
            <w:pPr>
              <w:spacing w:before="7" w:line="225" w:lineRule="auto"/>
              <w:ind w:left="32" w:right="10" w:firstLine="100"/>
              <w:rPr>
                <w:rFonts w:ascii="宋体" w:hAnsi="宋体" w:eastAsia="宋体" w:cs="宋体"/>
                <w:sz w:val="18"/>
                <w:szCs w:val="18"/>
              </w:rPr>
            </w:pPr>
            <w:r>
              <w:rPr>
                <w:rFonts w:ascii="宋体" w:hAnsi="宋体" w:eastAsia="宋体" w:cs="宋体"/>
                <w:sz w:val="18"/>
                <w:szCs w:val="18"/>
              </w:rPr>
              <w:t>基地将围绕思政课教学内容和教学目标，依托百草园“甘肃省</w:t>
            </w:r>
            <w:r>
              <w:rPr>
                <w:rFonts w:ascii="宋体" w:hAnsi="宋体" w:eastAsia="宋体" w:cs="宋体"/>
                <w:spacing w:val="-1"/>
                <w:sz w:val="18"/>
                <w:szCs w:val="18"/>
              </w:rPr>
              <w:t>科普示范基地”及博</w:t>
            </w:r>
            <w:r>
              <w:rPr>
                <w:rFonts w:ascii="宋体" w:hAnsi="宋体" w:eastAsia="宋体" w:cs="宋体"/>
                <w:sz w:val="18"/>
                <w:szCs w:val="18"/>
              </w:rPr>
              <w:t xml:space="preserve"> 物馆“全国青少年科技教育基地”,完善现有百草认知园、种质</w:t>
            </w:r>
            <w:r>
              <w:rPr>
                <w:rFonts w:ascii="宋体" w:hAnsi="宋体" w:eastAsia="宋体" w:cs="宋体"/>
                <w:spacing w:val="-1"/>
                <w:sz w:val="18"/>
                <w:szCs w:val="18"/>
              </w:rPr>
              <w:t>资源库、中国医学</w:t>
            </w:r>
          </w:p>
          <w:p>
            <w:pPr>
              <w:spacing w:before="2" w:line="225" w:lineRule="auto"/>
              <w:ind w:left="52" w:right="165" w:hanging="40"/>
              <w:rPr>
                <w:rFonts w:ascii="宋体" w:hAnsi="宋体" w:eastAsia="宋体" w:cs="宋体"/>
                <w:sz w:val="18"/>
                <w:szCs w:val="18"/>
              </w:rPr>
            </w:pPr>
            <w:r>
              <w:rPr>
                <w:rFonts w:ascii="宋体" w:hAnsi="宋体" w:eastAsia="宋体" w:cs="宋体"/>
                <w:sz w:val="18"/>
                <w:szCs w:val="18"/>
              </w:rPr>
              <w:t>史馆、中药标本馆、敦煌医学馆、解剖陈列室5个经典展陈板块，建成智慧党建学</w:t>
            </w:r>
            <w:r>
              <w:rPr>
                <w:rFonts w:ascii="宋体" w:hAnsi="宋体" w:eastAsia="宋体" w:cs="宋体"/>
                <w:spacing w:val="8"/>
                <w:sz w:val="18"/>
                <w:szCs w:val="18"/>
              </w:rPr>
              <w:t xml:space="preserve"> </w:t>
            </w:r>
            <w:r>
              <w:rPr>
                <w:rFonts w:ascii="宋体" w:hAnsi="宋体" w:eastAsia="宋体" w:cs="宋体"/>
                <w:sz w:val="18"/>
                <w:szCs w:val="18"/>
              </w:rPr>
              <w:t>习基地、中医孤抄本珍藏馆、中医药文创产品体验中心和中医药文化科普长廊5个</w:t>
            </w:r>
          </w:p>
          <w:p>
            <w:pPr>
              <w:spacing w:line="217" w:lineRule="auto"/>
              <w:ind w:right="9"/>
              <w:jc w:val="right"/>
              <w:rPr>
                <w:rFonts w:ascii="宋体" w:hAnsi="宋体" w:eastAsia="宋体" w:cs="宋体"/>
                <w:sz w:val="18"/>
                <w:szCs w:val="18"/>
              </w:rPr>
            </w:pPr>
            <w:r>
              <w:rPr>
                <w:rFonts w:ascii="宋体" w:hAnsi="宋体" w:eastAsia="宋体" w:cs="宋体"/>
                <w:sz w:val="18"/>
                <w:szCs w:val="18"/>
              </w:rPr>
              <w:t>特色板块，充分利用中医药及其文化的育人价值，树立大思政课</w:t>
            </w:r>
            <w:r>
              <w:rPr>
                <w:rFonts w:ascii="宋体" w:hAnsi="宋体" w:eastAsia="宋体" w:cs="宋体"/>
                <w:spacing w:val="-1"/>
                <w:sz w:val="18"/>
                <w:szCs w:val="18"/>
              </w:rPr>
              <w:t>理念，大力弘扬屠</w:t>
            </w:r>
          </w:p>
          <w:p>
            <w:pPr>
              <w:spacing w:before="9" w:line="222" w:lineRule="auto"/>
              <w:ind w:left="52" w:firstLine="79"/>
              <w:rPr>
                <w:rFonts w:ascii="宋体" w:hAnsi="宋体" w:eastAsia="宋体" w:cs="宋体"/>
                <w:sz w:val="18"/>
                <w:szCs w:val="18"/>
              </w:rPr>
            </w:pPr>
            <w:r>
              <w:rPr>
                <w:rFonts w:ascii="宋体" w:hAnsi="宋体" w:eastAsia="宋体" w:cs="宋体"/>
                <w:sz w:val="18"/>
                <w:szCs w:val="18"/>
              </w:rPr>
              <w:t>呦呦、钟南山、张伯礼、樊锦诗等科学家精神和“大医精诚”精神，将立德树人贯</w:t>
            </w:r>
            <w:r>
              <w:rPr>
                <w:rFonts w:ascii="宋体" w:hAnsi="宋体" w:eastAsia="宋体" w:cs="宋体"/>
                <w:spacing w:val="2"/>
                <w:sz w:val="18"/>
                <w:szCs w:val="18"/>
              </w:rPr>
              <w:t xml:space="preserve"> </w:t>
            </w:r>
            <w:r>
              <w:rPr>
                <w:rFonts w:ascii="宋体" w:hAnsi="宋体" w:eastAsia="宋体" w:cs="宋体"/>
                <w:sz w:val="18"/>
                <w:szCs w:val="18"/>
              </w:rPr>
              <w:t>彻到高校课堂教学的全过程，构建“思政+医学</w:t>
            </w:r>
            <w:r>
              <w:rPr>
                <w:rFonts w:ascii="宋体" w:hAnsi="宋体" w:eastAsia="宋体" w:cs="宋体"/>
                <w:spacing w:val="-1"/>
                <w:sz w:val="18"/>
                <w:szCs w:val="18"/>
              </w:rPr>
              <w:t>+药学+文化+科普+劳动”的多元化</w:t>
            </w:r>
          </w:p>
          <w:p>
            <w:pPr>
              <w:spacing w:before="8" w:line="212" w:lineRule="auto"/>
              <w:ind w:left="22" w:firstLine="109"/>
              <w:rPr>
                <w:rFonts w:ascii="宋体" w:hAnsi="宋体" w:eastAsia="宋体" w:cs="宋体"/>
                <w:sz w:val="18"/>
                <w:szCs w:val="18"/>
              </w:rPr>
            </w:pPr>
            <w:r>
              <w:rPr>
                <w:rFonts w:ascii="宋体" w:hAnsi="宋体" w:eastAsia="宋体" w:cs="宋体"/>
                <w:sz w:val="18"/>
                <w:szCs w:val="18"/>
              </w:rPr>
              <w:t>实践教学模式，将思政元素自然融入专业教育中，打破长期以来思想政治教育与专</w:t>
            </w:r>
            <w:r>
              <w:rPr>
                <w:rFonts w:ascii="宋体" w:hAnsi="宋体" w:eastAsia="宋体" w:cs="宋体"/>
                <w:spacing w:val="2"/>
                <w:sz w:val="18"/>
                <w:szCs w:val="18"/>
              </w:rPr>
              <w:t xml:space="preserve"> </w:t>
            </w:r>
            <w:r>
              <w:rPr>
                <w:rFonts w:ascii="宋体" w:hAnsi="宋体" w:eastAsia="宋体" w:cs="宋体"/>
                <w:spacing w:val="-1"/>
                <w:sz w:val="18"/>
                <w:szCs w:val="18"/>
              </w:rPr>
              <w:t>业教育相互隔绝的“孤岛效应”。</w:t>
            </w:r>
          </w:p>
        </w:tc>
        <w:tc>
          <w:tcPr>
            <w:tcW w:w="91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59"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59" w:line="219" w:lineRule="auto"/>
              <w:ind w:left="147"/>
              <w:rPr>
                <w:rFonts w:ascii="宋体" w:hAnsi="宋体" w:eastAsia="宋体" w:cs="宋体"/>
                <w:sz w:val="18"/>
                <w:szCs w:val="18"/>
              </w:rPr>
            </w:pPr>
            <w:r>
              <w:rPr>
                <w:rFonts w:ascii="宋体" w:hAnsi="宋体" w:eastAsia="宋体" w:cs="宋体"/>
                <w:spacing w:val="-3"/>
                <w:sz w:val="18"/>
                <w:szCs w:val="18"/>
              </w:rPr>
              <w:t>郭清毅</w:t>
            </w:r>
          </w:p>
        </w:tc>
        <w:tc>
          <w:tcPr>
            <w:tcW w:w="108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58" w:line="216" w:lineRule="auto"/>
              <w:ind w:left="268"/>
              <w:rPr>
                <w:rFonts w:ascii="宋体" w:hAnsi="宋体" w:eastAsia="宋体" w:cs="宋体"/>
                <w:sz w:val="18"/>
                <w:szCs w:val="18"/>
              </w:rPr>
            </w:pPr>
            <w:r>
              <w:rPr>
                <w:rFonts w:ascii="宋体" w:hAnsi="宋体" w:eastAsia="宋体" w:cs="宋体"/>
                <w:spacing w:val="-2"/>
                <w:sz w:val="18"/>
                <w:szCs w:val="18"/>
              </w:rPr>
              <w:t>科技处</w:t>
            </w:r>
          </w:p>
          <w:p>
            <w:pPr>
              <w:spacing w:line="219" w:lineRule="auto"/>
              <w:ind w:left="268"/>
              <w:rPr>
                <w:rFonts w:ascii="宋体" w:hAnsi="宋体" w:eastAsia="宋体" w:cs="宋体"/>
                <w:sz w:val="18"/>
                <w:szCs w:val="18"/>
              </w:rPr>
            </w:pPr>
            <w:r>
              <w:rPr>
                <w:rFonts w:ascii="宋体" w:hAnsi="宋体" w:eastAsia="宋体" w:cs="宋体"/>
                <w:spacing w:val="-3"/>
                <w:sz w:val="18"/>
                <w:szCs w:val="18"/>
              </w:rPr>
              <w:t>副处长</w:t>
            </w:r>
          </w:p>
        </w:tc>
        <w:tc>
          <w:tcPr>
            <w:tcW w:w="114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13993100747</w:t>
            </w:r>
          </w:p>
        </w:tc>
        <w:tc>
          <w:tcPr>
            <w:tcW w:w="715" w:type="dxa"/>
            <w:vAlign w:val="top"/>
          </w:tcPr>
          <w:p>
            <w:pPr>
              <w:pStyle w:val="6"/>
              <w:spacing w:line="264" w:lineRule="auto"/>
            </w:pPr>
          </w:p>
          <w:p>
            <w:pPr>
              <w:pStyle w:val="6"/>
              <w:spacing w:line="264"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spacing w:before="58" w:line="205" w:lineRule="auto"/>
              <w:ind w:right="14"/>
              <w:jc w:val="right"/>
              <w:rPr>
                <w:rFonts w:ascii="宋体" w:hAnsi="宋体" w:eastAsia="宋体" w:cs="宋体"/>
                <w:sz w:val="18"/>
                <w:szCs w:val="18"/>
              </w:rPr>
            </w:pPr>
            <w:r>
              <w:rPr>
                <w:rFonts w:ascii="宋体" w:hAnsi="宋体" w:eastAsia="宋体" w:cs="宋体"/>
                <w:spacing w:val="3"/>
                <w:sz w:val="18"/>
                <w:szCs w:val="18"/>
              </w:rPr>
              <w:t>国家首</w:t>
            </w:r>
          </w:p>
          <w:p>
            <w:pPr>
              <w:spacing w:line="220" w:lineRule="auto"/>
              <w:ind w:left="140"/>
              <w:rPr>
                <w:rFonts w:ascii="宋体" w:hAnsi="宋体" w:eastAsia="宋体" w:cs="宋体"/>
                <w:sz w:val="18"/>
                <w:szCs w:val="18"/>
              </w:rPr>
            </w:pPr>
            <w:r>
              <w:rPr>
                <w:rFonts w:ascii="宋体" w:hAnsi="宋体" w:eastAsia="宋体" w:cs="宋体"/>
                <w:spacing w:val="-2"/>
                <w:sz w:val="18"/>
                <w:szCs w:val="18"/>
              </w:rPr>
              <w:t>批“大</w:t>
            </w:r>
          </w:p>
          <w:p>
            <w:pPr>
              <w:spacing w:before="16" w:line="204" w:lineRule="auto"/>
              <w:ind w:right="17"/>
              <w:jc w:val="right"/>
              <w:rPr>
                <w:rFonts w:ascii="宋体" w:hAnsi="宋体" w:eastAsia="宋体" w:cs="宋体"/>
                <w:sz w:val="18"/>
                <w:szCs w:val="18"/>
              </w:rPr>
            </w:pPr>
            <w:r>
              <w:rPr>
                <w:rFonts w:ascii="宋体" w:hAnsi="宋体" w:eastAsia="宋体" w:cs="宋体"/>
                <w:spacing w:val="2"/>
                <w:sz w:val="18"/>
                <w:szCs w:val="18"/>
              </w:rPr>
              <w:t>思政课</w:t>
            </w:r>
          </w:p>
          <w:p>
            <w:pPr>
              <w:spacing w:line="220" w:lineRule="auto"/>
              <w:ind w:right="14"/>
              <w:jc w:val="right"/>
              <w:rPr>
                <w:rFonts w:ascii="宋体" w:hAnsi="宋体" w:eastAsia="宋体" w:cs="宋体"/>
                <w:sz w:val="18"/>
                <w:szCs w:val="18"/>
              </w:rPr>
            </w:pPr>
            <w:r>
              <w:rPr>
                <w:rFonts w:ascii="宋体" w:hAnsi="宋体" w:eastAsia="宋体" w:cs="宋体"/>
                <w:spacing w:val="3"/>
                <w:sz w:val="18"/>
                <w:szCs w:val="18"/>
              </w:rPr>
              <w:t>”实践</w:t>
            </w:r>
          </w:p>
          <w:p>
            <w:pPr>
              <w:spacing w:before="14" w:line="215" w:lineRule="auto"/>
              <w:ind w:left="140"/>
              <w:rPr>
                <w:rFonts w:ascii="宋体" w:hAnsi="宋体" w:eastAsia="宋体" w:cs="宋体"/>
                <w:sz w:val="18"/>
                <w:szCs w:val="18"/>
              </w:rPr>
            </w:pPr>
            <w:r>
              <w:rPr>
                <w:rFonts w:ascii="宋体" w:hAnsi="宋体" w:eastAsia="宋体" w:cs="宋体"/>
                <w:spacing w:val="-3"/>
                <w:sz w:val="18"/>
                <w:szCs w:val="18"/>
              </w:rPr>
              <w:t>教学基</w:t>
            </w:r>
          </w:p>
          <w:p>
            <w:pPr>
              <w:spacing w:line="228" w:lineRule="auto"/>
              <w:ind w:left="310"/>
              <w:rPr>
                <w:rFonts w:ascii="宋体" w:hAnsi="宋体" w:eastAsia="宋体" w:cs="宋体"/>
                <w:sz w:val="18"/>
                <w:szCs w:val="18"/>
              </w:rPr>
            </w:pPr>
            <w:r>
              <w:rPr>
                <w:rFonts w:ascii="宋体" w:hAnsi="宋体" w:eastAsia="宋体" w:cs="宋体"/>
                <w:sz w:val="18"/>
                <w:szCs w:val="18"/>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trPr>
        <w:tc>
          <w:tcPr>
            <w:tcW w:w="415"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20</w:t>
            </w:r>
          </w:p>
        </w:tc>
        <w:tc>
          <w:tcPr>
            <w:tcW w:w="669" w:type="dxa"/>
            <w:vAlign w:val="top"/>
          </w:tcPr>
          <w:p>
            <w:pPr>
              <w:pStyle w:val="6"/>
              <w:spacing w:line="272" w:lineRule="auto"/>
            </w:pPr>
          </w:p>
          <w:p>
            <w:pPr>
              <w:pStyle w:val="6"/>
              <w:spacing w:line="273" w:lineRule="auto"/>
            </w:pPr>
          </w:p>
          <w:p>
            <w:pPr>
              <w:pStyle w:val="6"/>
              <w:spacing w:line="273" w:lineRule="auto"/>
            </w:pPr>
          </w:p>
          <w:p>
            <w:pPr>
              <w:pStyle w:val="6"/>
              <w:spacing w:line="273" w:lineRule="auto"/>
            </w:pPr>
          </w:p>
          <w:p>
            <w:pPr>
              <w:spacing w:before="58" w:line="216" w:lineRule="auto"/>
              <w:ind w:left="49" w:right="53"/>
              <w:rPr>
                <w:rFonts w:ascii="宋体" w:hAnsi="宋体" w:eastAsia="宋体" w:cs="宋体"/>
                <w:sz w:val="18"/>
                <w:szCs w:val="18"/>
              </w:rPr>
            </w:pPr>
            <w:r>
              <w:rPr>
                <w:rFonts w:ascii="宋体" w:hAnsi="宋体" w:eastAsia="宋体" w:cs="宋体"/>
                <w:spacing w:val="-4"/>
                <w:sz w:val="18"/>
                <w:szCs w:val="18"/>
              </w:rPr>
              <w:t>嘉峪关</w:t>
            </w:r>
            <w:r>
              <w:rPr>
                <w:rFonts w:ascii="宋体" w:hAnsi="宋体" w:eastAsia="宋体" w:cs="宋体"/>
                <w:spacing w:val="1"/>
                <w:sz w:val="18"/>
                <w:szCs w:val="18"/>
              </w:rPr>
              <w:t xml:space="preserve"> </w:t>
            </w:r>
            <w:r>
              <w:rPr>
                <w:rFonts w:ascii="宋体" w:hAnsi="宋体" w:eastAsia="宋体" w:cs="宋体"/>
                <w:spacing w:val="5"/>
                <w:sz w:val="18"/>
                <w:szCs w:val="18"/>
              </w:rPr>
              <w:t>市辖区</w:t>
            </w:r>
          </w:p>
        </w:tc>
        <w:tc>
          <w:tcPr>
            <w:tcW w:w="1339" w:type="dxa"/>
            <w:vAlign w:val="top"/>
          </w:tcPr>
          <w:p>
            <w:pPr>
              <w:pStyle w:val="6"/>
              <w:spacing w:line="272" w:lineRule="auto"/>
            </w:pPr>
          </w:p>
          <w:p>
            <w:pPr>
              <w:pStyle w:val="6"/>
              <w:spacing w:line="272" w:lineRule="auto"/>
            </w:pPr>
          </w:p>
          <w:p>
            <w:pPr>
              <w:pStyle w:val="6"/>
              <w:spacing w:line="273" w:lineRule="auto"/>
            </w:pPr>
          </w:p>
          <w:p>
            <w:pPr>
              <w:pStyle w:val="6"/>
              <w:spacing w:line="273" w:lineRule="auto"/>
            </w:pPr>
          </w:p>
          <w:p>
            <w:pPr>
              <w:spacing w:before="58" w:line="215" w:lineRule="auto"/>
              <w:ind w:left="70"/>
              <w:rPr>
                <w:rFonts w:ascii="宋体" w:hAnsi="宋体" w:eastAsia="宋体" w:cs="宋体"/>
                <w:sz w:val="18"/>
                <w:szCs w:val="18"/>
              </w:rPr>
            </w:pPr>
            <w:r>
              <w:rPr>
                <w:rFonts w:ascii="宋体" w:hAnsi="宋体" w:eastAsia="宋体" w:cs="宋体"/>
                <w:spacing w:val="2"/>
                <w:sz w:val="18"/>
                <w:szCs w:val="18"/>
              </w:rPr>
              <w:t>省关工委(爱国</w:t>
            </w:r>
          </w:p>
          <w:p>
            <w:pPr>
              <w:spacing w:line="219" w:lineRule="auto"/>
              <w:ind w:left="160"/>
              <w:rPr>
                <w:rFonts w:ascii="宋体" w:hAnsi="宋体" w:eastAsia="宋体" w:cs="宋体"/>
                <w:sz w:val="18"/>
                <w:szCs w:val="18"/>
              </w:rPr>
            </w:pPr>
            <w:r>
              <w:rPr>
                <w:rFonts w:ascii="宋体" w:hAnsi="宋体" w:eastAsia="宋体" w:cs="宋体"/>
                <w:spacing w:val="6"/>
                <w:sz w:val="18"/>
                <w:szCs w:val="18"/>
              </w:rPr>
              <w:t>主义教育类)</w:t>
            </w:r>
          </w:p>
        </w:tc>
        <w:tc>
          <w:tcPr>
            <w:tcW w:w="1639" w:type="dxa"/>
            <w:vAlign w:val="top"/>
          </w:tcPr>
          <w:p>
            <w:pPr>
              <w:pStyle w:val="6"/>
              <w:spacing w:line="292" w:lineRule="auto"/>
            </w:pPr>
          </w:p>
          <w:p>
            <w:pPr>
              <w:pStyle w:val="6"/>
              <w:spacing w:line="292" w:lineRule="auto"/>
            </w:pPr>
          </w:p>
          <w:p>
            <w:pPr>
              <w:pStyle w:val="6"/>
              <w:spacing w:line="292" w:lineRule="auto"/>
            </w:pPr>
          </w:p>
          <w:p>
            <w:pPr>
              <w:pStyle w:val="6"/>
              <w:spacing w:line="293" w:lineRule="auto"/>
            </w:pPr>
          </w:p>
          <w:p>
            <w:pPr>
              <w:spacing w:before="59" w:line="219" w:lineRule="auto"/>
              <w:ind w:left="91"/>
              <w:rPr>
                <w:rFonts w:ascii="宋体" w:hAnsi="宋体" w:eastAsia="宋体" w:cs="宋体"/>
                <w:sz w:val="18"/>
                <w:szCs w:val="18"/>
              </w:rPr>
            </w:pPr>
            <w:r>
              <w:rPr>
                <w:rFonts w:ascii="宋体" w:hAnsi="宋体" w:eastAsia="宋体" w:cs="宋体"/>
                <w:spacing w:val="-2"/>
                <w:sz w:val="18"/>
                <w:szCs w:val="18"/>
              </w:rPr>
              <w:t>嘉峪关城市博物馆</w:t>
            </w:r>
          </w:p>
        </w:tc>
        <w:tc>
          <w:tcPr>
            <w:tcW w:w="6626" w:type="dxa"/>
            <w:vAlign w:val="top"/>
          </w:tcPr>
          <w:p>
            <w:pPr>
              <w:pStyle w:val="6"/>
              <w:spacing w:line="424" w:lineRule="auto"/>
            </w:pPr>
          </w:p>
          <w:p>
            <w:pPr>
              <w:spacing w:before="58" w:line="219" w:lineRule="auto"/>
              <w:ind w:left="12"/>
              <w:rPr>
                <w:rFonts w:ascii="宋体" w:hAnsi="宋体" w:eastAsia="宋体" w:cs="宋体"/>
                <w:sz w:val="18"/>
                <w:szCs w:val="18"/>
              </w:rPr>
            </w:pPr>
            <w:r>
              <w:rPr>
                <w:rFonts w:ascii="宋体" w:hAnsi="宋体" w:eastAsia="宋体" w:cs="宋体"/>
                <w:sz w:val="18"/>
                <w:szCs w:val="18"/>
              </w:rPr>
              <w:t>嘉峪关城市博物馆位于嘉峪关市五一南路1379号，雄关广场东</w:t>
            </w:r>
            <w:r>
              <w:rPr>
                <w:rFonts w:ascii="宋体" w:hAnsi="宋体" w:eastAsia="宋体" w:cs="宋体"/>
                <w:spacing w:val="-1"/>
                <w:sz w:val="18"/>
                <w:szCs w:val="18"/>
              </w:rPr>
              <w:t>侧，占地面积20986</w:t>
            </w:r>
          </w:p>
          <w:p>
            <w:pPr>
              <w:spacing w:before="16" w:line="225" w:lineRule="auto"/>
              <w:ind w:left="12" w:right="109" w:firstLine="20"/>
              <w:rPr>
                <w:rFonts w:ascii="宋体" w:hAnsi="宋体" w:eastAsia="宋体" w:cs="宋体"/>
                <w:sz w:val="18"/>
                <w:szCs w:val="18"/>
              </w:rPr>
            </w:pPr>
            <w:r>
              <w:rPr>
                <w:rFonts w:ascii="宋体" w:hAnsi="宋体" w:eastAsia="宋体" w:cs="宋体"/>
                <w:sz w:val="18"/>
                <w:szCs w:val="18"/>
              </w:rPr>
              <w:t>平方米，建筑面积11038平方米，总高度21.45米，展厅面积6520平方</w:t>
            </w:r>
            <w:r>
              <w:rPr>
                <w:rFonts w:ascii="宋体" w:hAnsi="宋体" w:eastAsia="宋体" w:cs="宋体"/>
                <w:spacing w:val="-1"/>
                <w:sz w:val="18"/>
                <w:szCs w:val="18"/>
              </w:rPr>
              <w:t>米，于2008年</w:t>
            </w:r>
            <w:r>
              <w:rPr>
                <w:rFonts w:ascii="宋体" w:hAnsi="宋体" w:eastAsia="宋体" w:cs="宋体"/>
                <w:sz w:val="18"/>
                <w:szCs w:val="18"/>
              </w:rPr>
              <w:t xml:space="preserve"> 8月20日正式开放，先后被评为国家3A级旅游景区、甘肃省爱</w:t>
            </w:r>
            <w:r>
              <w:rPr>
                <w:rFonts w:ascii="宋体" w:hAnsi="宋体" w:eastAsia="宋体" w:cs="宋体"/>
                <w:spacing w:val="-1"/>
                <w:sz w:val="18"/>
                <w:szCs w:val="18"/>
              </w:rPr>
              <w:t>国主义教育基地、甘</w:t>
            </w:r>
          </w:p>
          <w:p>
            <w:pPr>
              <w:spacing w:before="1" w:line="214" w:lineRule="auto"/>
              <w:ind w:left="52" w:right="130" w:hanging="40"/>
              <w:rPr>
                <w:rFonts w:ascii="宋体" w:hAnsi="宋体" w:eastAsia="宋体" w:cs="宋体"/>
                <w:sz w:val="18"/>
                <w:szCs w:val="18"/>
              </w:rPr>
            </w:pPr>
            <w:r>
              <w:rPr>
                <w:rFonts w:ascii="宋体" w:hAnsi="宋体" w:eastAsia="宋体" w:cs="宋体"/>
                <w:sz w:val="18"/>
                <w:szCs w:val="18"/>
              </w:rPr>
              <w:t>肃省关心下一代教育基地、嘉峪关市青少年教育基地、嘉峪关</w:t>
            </w:r>
            <w:r>
              <w:rPr>
                <w:rFonts w:ascii="宋体" w:hAnsi="宋体" w:eastAsia="宋体" w:cs="宋体"/>
                <w:spacing w:val="-1"/>
                <w:sz w:val="18"/>
                <w:szCs w:val="18"/>
              </w:rPr>
              <w:t>市妇女儿童活动中心</w:t>
            </w:r>
            <w:r>
              <w:rPr>
                <w:rFonts w:ascii="宋体" w:hAnsi="宋体" w:eastAsia="宋体" w:cs="宋体"/>
                <w:sz w:val="18"/>
                <w:szCs w:val="18"/>
              </w:rPr>
              <w:t xml:space="preserve"> </w:t>
            </w:r>
            <w:r>
              <w:rPr>
                <w:rFonts w:ascii="宋体" w:hAnsi="宋体" w:eastAsia="宋体" w:cs="宋体"/>
                <w:spacing w:val="-2"/>
                <w:sz w:val="18"/>
                <w:szCs w:val="18"/>
              </w:rPr>
              <w:t>。常设基本陈列“戈壁明珠-嘉峪关”,以嘉峪关发展进程为主线，以长城</w:t>
            </w:r>
            <w:r>
              <w:rPr>
                <w:rFonts w:ascii="宋体" w:hAnsi="宋体" w:eastAsia="宋体" w:cs="宋体"/>
                <w:spacing w:val="-3"/>
                <w:sz w:val="18"/>
                <w:szCs w:val="18"/>
              </w:rPr>
              <w:t>文化和</w:t>
            </w:r>
          </w:p>
          <w:p>
            <w:pPr>
              <w:spacing w:before="10" w:line="224" w:lineRule="auto"/>
              <w:ind w:left="32" w:right="10" w:hanging="20"/>
              <w:rPr>
                <w:rFonts w:ascii="宋体" w:hAnsi="宋体" w:eastAsia="宋体" w:cs="宋体"/>
                <w:sz w:val="18"/>
                <w:szCs w:val="18"/>
              </w:rPr>
            </w:pPr>
            <w:r>
              <w:rPr>
                <w:rFonts w:ascii="宋体" w:hAnsi="宋体" w:eastAsia="宋体" w:cs="宋体"/>
                <w:sz w:val="18"/>
                <w:szCs w:val="18"/>
              </w:rPr>
              <w:t>丝路文化为纽带，以大量珍贵图片和实物展示为基础，以生动形象的场景复原、多</w:t>
            </w:r>
            <w:r>
              <w:rPr>
                <w:rFonts w:ascii="宋体" w:hAnsi="宋体" w:eastAsia="宋体" w:cs="宋体"/>
                <w:spacing w:val="7"/>
                <w:sz w:val="18"/>
                <w:szCs w:val="18"/>
              </w:rPr>
              <w:t xml:space="preserve">  </w:t>
            </w:r>
            <w:r>
              <w:rPr>
                <w:rFonts w:ascii="宋体" w:hAnsi="宋体" w:eastAsia="宋体" w:cs="宋体"/>
                <w:sz w:val="18"/>
                <w:szCs w:val="18"/>
              </w:rPr>
              <w:t>媒体演示及互动为依托，展示了”戈壁明珠"嘉峪关的历史文化、文物古迹、风土人</w:t>
            </w:r>
            <w:r>
              <w:rPr>
                <w:rFonts w:ascii="宋体" w:hAnsi="宋体" w:eastAsia="宋体" w:cs="宋体"/>
                <w:spacing w:val="2"/>
                <w:sz w:val="18"/>
                <w:szCs w:val="18"/>
              </w:rPr>
              <w:t xml:space="preserve"> </w:t>
            </w:r>
            <w:r>
              <w:rPr>
                <w:rFonts w:ascii="宋体" w:hAnsi="宋体" w:eastAsia="宋体" w:cs="宋体"/>
                <w:spacing w:val="-1"/>
                <w:sz w:val="18"/>
                <w:szCs w:val="18"/>
              </w:rPr>
              <w:t>情、民族风格，属国家免费开放的博物馆。</w:t>
            </w:r>
          </w:p>
        </w:tc>
        <w:tc>
          <w:tcPr>
            <w:tcW w:w="919" w:type="dxa"/>
            <w:vAlign w:val="top"/>
          </w:tcPr>
          <w:p>
            <w:pPr>
              <w:pStyle w:val="6"/>
              <w:spacing w:line="292" w:lineRule="auto"/>
            </w:pPr>
          </w:p>
          <w:p>
            <w:pPr>
              <w:pStyle w:val="6"/>
              <w:spacing w:line="292" w:lineRule="auto"/>
            </w:pPr>
          </w:p>
          <w:p>
            <w:pPr>
              <w:pStyle w:val="6"/>
              <w:spacing w:line="292" w:lineRule="auto"/>
            </w:pPr>
          </w:p>
          <w:p>
            <w:pPr>
              <w:pStyle w:val="6"/>
              <w:spacing w:line="293" w:lineRule="auto"/>
            </w:pPr>
          </w:p>
          <w:p>
            <w:pPr>
              <w:spacing w:before="59"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92" w:lineRule="auto"/>
            </w:pPr>
          </w:p>
          <w:p>
            <w:pPr>
              <w:pStyle w:val="6"/>
              <w:spacing w:line="292" w:lineRule="auto"/>
            </w:pPr>
          </w:p>
          <w:p>
            <w:pPr>
              <w:pStyle w:val="6"/>
              <w:spacing w:line="292" w:lineRule="auto"/>
            </w:pPr>
          </w:p>
          <w:p>
            <w:pPr>
              <w:pStyle w:val="6"/>
              <w:spacing w:line="292" w:lineRule="auto"/>
            </w:pPr>
          </w:p>
          <w:p>
            <w:pPr>
              <w:spacing w:before="59" w:line="219" w:lineRule="auto"/>
              <w:ind w:left="197"/>
              <w:rPr>
                <w:rFonts w:ascii="宋体" w:hAnsi="宋体" w:eastAsia="宋体" w:cs="宋体"/>
                <w:sz w:val="18"/>
                <w:szCs w:val="18"/>
              </w:rPr>
            </w:pPr>
            <w:r>
              <w:rPr>
                <w:rFonts w:ascii="宋体" w:hAnsi="宋体" w:eastAsia="宋体" w:cs="宋体"/>
                <w:spacing w:val="-2"/>
                <w:sz w:val="18"/>
                <w:szCs w:val="18"/>
              </w:rPr>
              <w:t>袁佳</w:t>
            </w:r>
          </w:p>
        </w:tc>
        <w:tc>
          <w:tcPr>
            <w:tcW w:w="1089" w:type="dxa"/>
            <w:vAlign w:val="top"/>
          </w:tcPr>
          <w:p>
            <w:pPr>
              <w:pStyle w:val="6"/>
              <w:spacing w:line="292" w:lineRule="auto"/>
            </w:pPr>
          </w:p>
          <w:p>
            <w:pPr>
              <w:pStyle w:val="6"/>
              <w:spacing w:line="292" w:lineRule="auto"/>
            </w:pPr>
          </w:p>
          <w:p>
            <w:pPr>
              <w:pStyle w:val="6"/>
              <w:spacing w:line="292" w:lineRule="auto"/>
            </w:pPr>
          </w:p>
          <w:p>
            <w:pPr>
              <w:pStyle w:val="6"/>
              <w:spacing w:line="292" w:lineRule="auto"/>
            </w:pPr>
          </w:p>
          <w:p>
            <w:pPr>
              <w:spacing w:before="59" w:line="219" w:lineRule="auto"/>
              <w:ind w:left="88"/>
              <w:rPr>
                <w:rFonts w:ascii="宋体" w:hAnsi="宋体" w:eastAsia="宋体" w:cs="宋体"/>
                <w:sz w:val="18"/>
                <w:szCs w:val="18"/>
              </w:rPr>
            </w:pPr>
            <w:r>
              <w:rPr>
                <w:rFonts w:ascii="宋体" w:hAnsi="宋体" w:eastAsia="宋体" w:cs="宋体"/>
                <w:spacing w:val="-2"/>
                <w:sz w:val="18"/>
                <w:szCs w:val="18"/>
              </w:rPr>
              <w:t>接待科科长</w:t>
            </w:r>
          </w:p>
        </w:tc>
        <w:tc>
          <w:tcPr>
            <w:tcW w:w="1149" w:type="dxa"/>
            <w:vAlign w:val="top"/>
          </w:tcPr>
          <w:p>
            <w:pPr>
              <w:pStyle w:val="6"/>
              <w:spacing w:line="281" w:lineRule="auto"/>
            </w:pPr>
          </w:p>
          <w:p>
            <w:pPr>
              <w:pStyle w:val="6"/>
              <w:spacing w:line="281" w:lineRule="auto"/>
            </w:pPr>
          </w:p>
          <w:p>
            <w:pPr>
              <w:pStyle w:val="6"/>
              <w:spacing w:line="282" w:lineRule="auto"/>
            </w:pPr>
          </w:p>
          <w:p>
            <w:pPr>
              <w:pStyle w:val="6"/>
              <w:spacing w:line="282" w:lineRule="auto"/>
            </w:pPr>
          </w:p>
          <w:p>
            <w:pPr>
              <w:spacing w:before="58" w:line="183" w:lineRule="auto"/>
              <w:ind w:left="349"/>
              <w:rPr>
                <w:rFonts w:ascii="宋体" w:hAnsi="宋体" w:eastAsia="宋体" w:cs="宋体"/>
                <w:sz w:val="18"/>
                <w:szCs w:val="18"/>
              </w:rPr>
            </w:pPr>
            <w:r>
              <w:rPr>
                <w:rFonts w:ascii="宋体" w:hAnsi="宋体" w:eastAsia="宋体" w:cs="宋体"/>
                <w:spacing w:val="-2"/>
                <w:sz w:val="18"/>
                <w:szCs w:val="18"/>
              </w:rPr>
              <w:t>0937-</w:t>
            </w:r>
          </w:p>
          <w:p>
            <w:pPr>
              <w:spacing w:before="41" w:line="183" w:lineRule="auto"/>
              <w:ind w:left="259"/>
              <w:rPr>
                <w:rFonts w:ascii="宋体" w:hAnsi="宋体" w:eastAsia="宋体" w:cs="宋体"/>
                <w:sz w:val="18"/>
                <w:szCs w:val="18"/>
              </w:rPr>
            </w:pPr>
            <w:r>
              <w:rPr>
                <w:rFonts w:ascii="宋体" w:hAnsi="宋体" w:eastAsia="宋体" w:cs="宋体"/>
                <w:spacing w:val="-2"/>
                <w:sz w:val="18"/>
                <w:szCs w:val="18"/>
              </w:rPr>
              <w:t>6330568</w:t>
            </w:r>
          </w:p>
        </w:tc>
        <w:tc>
          <w:tcPr>
            <w:tcW w:w="715" w:type="dxa"/>
            <w:vAlign w:val="top"/>
          </w:tcPr>
          <w:p>
            <w:pPr>
              <w:pStyle w:val="6"/>
            </w:pPr>
          </w:p>
        </w:tc>
      </w:tr>
    </w:tbl>
    <w:p>
      <w:pPr>
        <w:pStyle w:val="2"/>
        <w:spacing w:before="266" w:line="183" w:lineRule="auto"/>
        <w:ind w:left="7294"/>
        <w:rPr>
          <w:sz w:val="24"/>
          <w:szCs w:val="24"/>
        </w:rPr>
      </w:pPr>
      <w:r>
        <w:rPr>
          <w:spacing w:val="-2"/>
          <w:sz w:val="24"/>
          <w:szCs w:val="24"/>
        </w:rPr>
        <w:t>—20—</w:t>
      </w:r>
    </w:p>
    <w:p>
      <w:pPr>
        <w:spacing w:line="183" w:lineRule="auto"/>
        <w:rPr>
          <w:sz w:val="24"/>
          <w:szCs w:val="24"/>
        </w:rPr>
        <w:sectPr>
          <w:pgSz w:w="16820" w:h="11900"/>
          <w:pgMar w:top="1011" w:right="774" w:bottom="400" w:left="735" w:header="0" w:footer="0" w:gutter="0"/>
          <w:cols w:space="720" w:num="1"/>
        </w:sectPr>
      </w:pPr>
    </w:p>
    <w:p>
      <w:pPr>
        <w:spacing w:line="83" w:lineRule="exact"/>
      </w:pPr>
    </w:p>
    <w:tbl>
      <w:tblPr>
        <w:tblStyle w:val="5"/>
        <w:tblW w:w="15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26"/>
        <w:gridCol w:w="909"/>
        <w:gridCol w:w="739"/>
        <w:gridCol w:w="108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15" w:type="dxa"/>
            <w:vAlign w:val="top"/>
          </w:tcPr>
          <w:p>
            <w:pPr>
              <w:spacing w:before="223" w:line="221" w:lineRule="auto"/>
              <w:ind w:left="14"/>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2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2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2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26" w:type="dxa"/>
            <w:vAlign w:val="top"/>
          </w:tcPr>
          <w:p>
            <w:pPr>
              <w:spacing w:before="218" w:line="219" w:lineRule="auto"/>
              <w:ind w:left="296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22" w:line="212" w:lineRule="auto"/>
              <w:ind w:left="8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9" w:type="dxa"/>
            <w:vAlign w:val="top"/>
          </w:tcPr>
          <w:p>
            <w:pPr>
              <w:spacing w:before="224" w:line="221" w:lineRule="auto"/>
              <w:ind w:left="97"/>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22" w:line="219" w:lineRule="auto"/>
              <w:ind w:left="358"/>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24" w:line="221" w:lineRule="auto"/>
              <w:ind w:left="209"/>
              <w:rPr>
                <w:rFonts w:ascii="宋体" w:hAnsi="宋体" w:eastAsia="宋体" w:cs="宋体"/>
                <w:sz w:val="18"/>
                <w:szCs w:val="18"/>
              </w:rPr>
            </w:pPr>
            <w:r>
              <w:rPr>
                <w:rFonts w:ascii="宋体" w:hAnsi="宋体" w:eastAsia="宋体" w:cs="宋体"/>
                <w:spacing w:val="-2"/>
                <w:sz w:val="18"/>
                <w:szCs w:val="18"/>
              </w:rPr>
              <w:t>联系电话</w:t>
            </w:r>
          </w:p>
        </w:tc>
        <w:tc>
          <w:tcPr>
            <w:tcW w:w="715" w:type="dxa"/>
            <w:vAlign w:val="top"/>
          </w:tcPr>
          <w:p>
            <w:pPr>
              <w:spacing w:before="223" w:line="221" w:lineRule="auto"/>
              <w:ind w:left="170"/>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15"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spacing w:before="59" w:line="184" w:lineRule="auto"/>
              <w:ind w:left="105"/>
              <w:rPr>
                <w:rFonts w:ascii="宋体" w:hAnsi="宋体" w:eastAsia="宋体" w:cs="宋体"/>
                <w:sz w:val="18"/>
                <w:szCs w:val="18"/>
              </w:rPr>
            </w:pPr>
            <w:r>
              <w:rPr>
                <w:rFonts w:ascii="宋体" w:hAnsi="宋体" w:eastAsia="宋体" w:cs="宋体"/>
                <w:spacing w:val="-3"/>
                <w:sz w:val="18"/>
                <w:szCs w:val="18"/>
              </w:rPr>
              <w:t>21</w:t>
            </w:r>
          </w:p>
        </w:tc>
        <w:tc>
          <w:tcPr>
            <w:tcW w:w="669" w:type="dxa"/>
            <w:vAlign w:val="top"/>
          </w:tcPr>
          <w:p>
            <w:pPr>
              <w:pStyle w:val="6"/>
              <w:spacing w:line="311" w:lineRule="auto"/>
            </w:pPr>
          </w:p>
          <w:p>
            <w:pPr>
              <w:pStyle w:val="6"/>
              <w:spacing w:line="312" w:lineRule="auto"/>
            </w:pPr>
          </w:p>
          <w:p>
            <w:pPr>
              <w:pStyle w:val="6"/>
              <w:spacing w:line="312" w:lineRule="auto"/>
            </w:pPr>
          </w:p>
          <w:p>
            <w:pPr>
              <w:spacing w:before="58" w:line="211" w:lineRule="auto"/>
              <w:ind w:left="49" w:right="53"/>
              <w:rPr>
                <w:rFonts w:ascii="宋体" w:hAnsi="宋体" w:eastAsia="宋体" w:cs="宋体"/>
                <w:sz w:val="18"/>
                <w:szCs w:val="18"/>
              </w:rPr>
            </w:pPr>
            <w:r>
              <w:rPr>
                <w:rFonts w:ascii="宋体" w:hAnsi="宋体" w:eastAsia="宋体" w:cs="宋体"/>
                <w:spacing w:val="-4"/>
                <w:sz w:val="18"/>
                <w:szCs w:val="18"/>
              </w:rPr>
              <w:t>嘉峪关</w:t>
            </w:r>
            <w:r>
              <w:rPr>
                <w:rFonts w:ascii="宋体" w:hAnsi="宋体" w:eastAsia="宋体" w:cs="宋体"/>
                <w:spacing w:val="1"/>
                <w:sz w:val="18"/>
                <w:szCs w:val="18"/>
              </w:rPr>
              <w:t xml:space="preserve"> </w:t>
            </w:r>
            <w:r>
              <w:rPr>
                <w:rFonts w:ascii="宋体" w:hAnsi="宋体" w:eastAsia="宋体" w:cs="宋体"/>
                <w:spacing w:val="5"/>
                <w:sz w:val="18"/>
                <w:szCs w:val="18"/>
              </w:rPr>
              <w:t>市辖区</w:t>
            </w:r>
          </w:p>
        </w:tc>
        <w:tc>
          <w:tcPr>
            <w:tcW w:w="1339" w:type="dxa"/>
            <w:vAlign w:val="top"/>
          </w:tcPr>
          <w:p>
            <w:pPr>
              <w:pStyle w:val="6"/>
              <w:spacing w:line="314" w:lineRule="auto"/>
            </w:pPr>
          </w:p>
          <w:p>
            <w:pPr>
              <w:pStyle w:val="6"/>
              <w:spacing w:line="315" w:lineRule="auto"/>
            </w:pPr>
          </w:p>
          <w:p>
            <w:pPr>
              <w:pStyle w:val="6"/>
              <w:spacing w:line="315" w:lineRule="auto"/>
            </w:pPr>
          </w:p>
          <w:p>
            <w:pPr>
              <w:spacing w:before="58" w:line="215" w:lineRule="auto"/>
              <w:ind w:left="70"/>
              <w:rPr>
                <w:rFonts w:ascii="宋体" w:hAnsi="宋体" w:eastAsia="宋体" w:cs="宋体"/>
                <w:sz w:val="18"/>
                <w:szCs w:val="18"/>
              </w:rPr>
            </w:pPr>
            <w:r>
              <w:rPr>
                <w:rFonts w:ascii="宋体" w:hAnsi="宋体" w:eastAsia="宋体" w:cs="宋体"/>
                <w:spacing w:val="2"/>
                <w:sz w:val="18"/>
                <w:szCs w:val="18"/>
              </w:rPr>
              <w:t>省关工委(爱国</w:t>
            </w:r>
          </w:p>
          <w:p>
            <w:pPr>
              <w:spacing w:line="219" w:lineRule="auto"/>
              <w:ind w:left="160"/>
              <w:rPr>
                <w:rFonts w:ascii="宋体" w:hAnsi="宋体" w:eastAsia="宋体" w:cs="宋体"/>
                <w:sz w:val="18"/>
                <w:szCs w:val="18"/>
              </w:rPr>
            </w:pPr>
            <w:r>
              <w:rPr>
                <w:rFonts w:ascii="宋体" w:hAnsi="宋体" w:eastAsia="宋体" w:cs="宋体"/>
                <w:spacing w:val="6"/>
                <w:sz w:val="18"/>
                <w:szCs w:val="18"/>
              </w:rPr>
              <w:t>主义教育类)</w:t>
            </w:r>
          </w:p>
        </w:tc>
        <w:tc>
          <w:tcPr>
            <w:tcW w:w="1649" w:type="dxa"/>
            <w:vAlign w:val="top"/>
          </w:tcPr>
          <w:p>
            <w:pPr>
              <w:pStyle w:val="6"/>
              <w:spacing w:line="250" w:lineRule="auto"/>
            </w:pPr>
          </w:p>
          <w:p>
            <w:pPr>
              <w:pStyle w:val="6"/>
              <w:spacing w:line="251" w:lineRule="auto"/>
            </w:pPr>
          </w:p>
          <w:p>
            <w:pPr>
              <w:pStyle w:val="6"/>
              <w:spacing w:line="251" w:lineRule="auto"/>
            </w:pPr>
          </w:p>
          <w:p>
            <w:pPr>
              <w:pStyle w:val="6"/>
              <w:spacing w:line="251" w:lineRule="auto"/>
            </w:pPr>
          </w:p>
          <w:p>
            <w:pPr>
              <w:spacing w:before="59" w:line="219" w:lineRule="auto"/>
              <w:ind w:left="181"/>
              <w:rPr>
                <w:rFonts w:ascii="宋体" w:hAnsi="宋体" w:eastAsia="宋体" w:cs="宋体"/>
                <w:sz w:val="18"/>
                <w:szCs w:val="18"/>
              </w:rPr>
            </w:pPr>
            <w:r>
              <w:rPr>
                <w:rFonts w:ascii="宋体" w:hAnsi="宋体" w:eastAsia="宋体" w:cs="宋体"/>
                <w:spacing w:val="2"/>
                <w:sz w:val="18"/>
                <w:szCs w:val="18"/>
              </w:rPr>
              <w:t>嘉峪关文物景区</w:t>
            </w:r>
          </w:p>
        </w:tc>
        <w:tc>
          <w:tcPr>
            <w:tcW w:w="6626" w:type="dxa"/>
            <w:vAlign w:val="top"/>
          </w:tcPr>
          <w:p>
            <w:pPr>
              <w:spacing w:before="120" w:line="224" w:lineRule="auto"/>
              <w:ind w:left="12" w:right="13"/>
              <w:rPr>
                <w:rFonts w:ascii="宋体" w:hAnsi="宋体" w:eastAsia="宋体" w:cs="宋体"/>
                <w:sz w:val="18"/>
                <w:szCs w:val="18"/>
              </w:rPr>
            </w:pPr>
            <w:r>
              <w:rPr>
                <w:rFonts w:ascii="宋体" w:hAnsi="宋体" w:eastAsia="宋体" w:cs="宋体"/>
                <w:sz w:val="18"/>
                <w:szCs w:val="18"/>
              </w:rPr>
              <w:t>嘉峪关是明代长城西端第一重关，也是古代“丝绸之路”</w:t>
            </w:r>
            <w:r>
              <w:rPr>
                <w:rFonts w:ascii="宋体" w:hAnsi="宋体" w:eastAsia="宋体" w:cs="宋体"/>
                <w:spacing w:val="-1"/>
                <w:sz w:val="18"/>
                <w:szCs w:val="18"/>
              </w:rPr>
              <w:t>的交通要塞，素有中国长</w:t>
            </w:r>
            <w:r>
              <w:rPr>
                <w:rFonts w:ascii="宋体" w:hAnsi="宋体" w:eastAsia="宋体" w:cs="宋体"/>
                <w:sz w:val="18"/>
                <w:szCs w:val="18"/>
              </w:rPr>
              <w:t xml:space="preserve">  </w:t>
            </w:r>
            <w:r>
              <w:rPr>
                <w:rFonts w:ascii="宋体" w:hAnsi="宋体" w:eastAsia="宋体" w:cs="宋体"/>
                <w:spacing w:val="3"/>
                <w:sz w:val="18"/>
                <w:szCs w:val="18"/>
              </w:rPr>
              <w:t>城三大奇观之一的美称。嘉峪关始建于公元1372年，由内城、外城、</w:t>
            </w:r>
            <w:r>
              <w:rPr>
                <w:rFonts w:ascii="宋体" w:hAnsi="宋体" w:eastAsia="宋体" w:cs="宋体"/>
                <w:spacing w:val="2"/>
                <w:sz w:val="18"/>
                <w:szCs w:val="18"/>
              </w:rPr>
              <w:t>罗城、瓮城、</w:t>
            </w:r>
            <w:r>
              <w:rPr>
                <w:rFonts w:ascii="宋体" w:hAnsi="宋体" w:eastAsia="宋体" w:cs="宋体"/>
                <w:sz w:val="18"/>
                <w:szCs w:val="18"/>
              </w:rPr>
              <w:t xml:space="preserve"> </w:t>
            </w:r>
            <w:r>
              <w:rPr>
                <w:rFonts w:ascii="宋体" w:hAnsi="宋体" w:eastAsia="宋体" w:cs="宋体"/>
                <w:spacing w:val="1"/>
                <w:sz w:val="18"/>
                <w:szCs w:val="18"/>
              </w:rPr>
              <w:t>城壕和南北两翼长城组成，全长约60公里。长城城</w:t>
            </w:r>
            <w:r>
              <w:rPr>
                <w:rFonts w:ascii="宋体" w:hAnsi="宋体" w:eastAsia="宋体" w:cs="宋体"/>
                <w:sz w:val="18"/>
                <w:szCs w:val="18"/>
              </w:rPr>
              <w:t xml:space="preserve">台、墩台、堡城星罗棋布，由内  </w:t>
            </w:r>
            <w:r>
              <w:rPr>
                <w:rFonts w:ascii="宋体" w:hAnsi="宋体" w:eastAsia="宋体" w:cs="宋体"/>
                <w:spacing w:val="-1"/>
                <w:sz w:val="18"/>
                <w:szCs w:val="18"/>
              </w:rPr>
              <w:t>城、外城、城壕三道防线组成重叠并守之势，形成五里一燧</w:t>
            </w:r>
            <w:r>
              <w:rPr>
                <w:rFonts w:ascii="宋体" w:hAnsi="宋体" w:eastAsia="宋体" w:cs="宋体"/>
                <w:spacing w:val="-2"/>
                <w:sz w:val="18"/>
                <w:szCs w:val="18"/>
              </w:rPr>
              <w:t xml:space="preserve">，十里一墩，三十里-   </w:t>
            </w:r>
            <w:r>
              <w:rPr>
                <w:rFonts w:ascii="宋体" w:hAnsi="宋体" w:eastAsia="宋体" w:cs="宋体"/>
                <w:sz w:val="18"/>
                <w:szCs w:val="18"/>
              </w:rPr>
              <w:t>堡，百里一城的防御体系。</w:t>
            </w:r>
          </w:p>
          <w:p>
            <w:pPr>
              <w:spacing w:before="7" w:line="221" w:lineRule="auto"/>
              <w:ind w:left="12" w:right="123"/>
              <w:rPr>
                <w:rFonts w:ascii="宋体" w:hAnsi="宋体" w:eastAsia="宋体" w:cs="宋体"/>
                <w:sz w:val="18"/>
                <w:szCs w:val="18"/>
              </w:rPr>
            </w:pPr>
            <w:r>
              <w:rPr>
                <w:rFonts w:ascii="宋体" w:hAnsi="宋体" w:eastAsia="宋体" w:cs="宋体"/>
                <w:sz w:val="18"/>
                <w:szCs w:val="18"/>
              </w:rPr>
              <w:t>嘉峪关主要景点有嘉峪关关城、悬壁长城、长城第一墩、</w:t>
            </w:r>
            <w:r>
              <w:rPr>
                <w:rFonts w:ascii="宋体" w:hAnsi="宋体" w:eastAsia="宋体" w:cs="宋体"/>
                <w:spacing w:val="-1"/>
                <w:sz w:val="18"/>
                <w:szCs w:val="18"/>
              </w:rPr>
              <w:t>魏晋墓群、黑山石刻、木</w:t>
            </w:r>
            <w:r>
              <w:rPr>
                <w:rFonts w:ascii="宋体" w:hAnsi="宋体" w:eastAsia="宋体" w:cs="宋体"/>
                <w:sz w:val="18"/>
                <w:szCs w:val="18"/>
              </w:rPr>
              <w:t xml:space="preserve"> 兰城、“七·—”冰川、滑翔基地等自然人文景观。嘉峪关大</w:t>
            </w:r>
            <w:r>
              <w:rPr>
                <w:rFonts w:ascii="宋体" w:hAnsi="宋体" w:eastAsia="宋体" w:cs="宋体"/>
                <w:spacing w:val="-1"/>
                <w:sz w:val="18"/>
                <w:szCs w:val="18"/>
              </w:rPr>
              <w:t>多数景点紧扣长城文</w:t>
            </w:r>
            <w:r>
              <w:rPr>
                <w:rFonts w:ascii="宋体" w:hAnsi="宋体" w:eastAsia="宋体" w:cs="宋体"/>
                <w:sz w:val="18"/>
                <w:szCs w:val="18"/>
              </w:rPr>
              <w:t xml:space="preserve"> 化及丝路文化的脉系，并具有自己的特色，多年来一直是中外游客所向往的地</w:t>
            </w:r>
            <w:r>
              <w:rPr>
                <w:rFonts w:ascii="宋体" w:hAnsi="宋体" w:eastAsia="宋体" w:cs="宋体"/>
                <w:spacing w:val="-1"/>
                <w:sz w:val="18"/>
                <w:szCs w:val="18"/>
              </w:rPr>
              <w:t>方。</w:t>
            </w:r>
            <w:r>
              <w:rPr>
                <w:rFonts w:ascii="宋体" w:hAnsi="宋体" w:eastAsia="宋体" w:cs="宋体"/>
                <w:sz w:val="18"/>
                <w:szCs w:val="18"/>
              </w:rPr>
              <w:t xml:space="preserve"> 现为世界文化遗产，国家AAAAA级旅游景区，全国重点文物</w:t>
            </w:r>
            <w:r>
              <w:rPr>
                <w:rFonts w:ascii="宋体" w:hAnsi="宋体" w:eastAsia="宋体" w:cs="宋体"/>
                <w:spacing w:val="-1"/>
                <w:sz w:val="18"/>
                <w:szCs w:val="18"/>
              </w:rPr>
              <w:t>保护单位，全国爱国主</w:t>
            </w:r>
            <w:r>
              <w:rPr>
                <w:rFonts w:ascii="宋体" w:hAnsi="宋体" w:eastAsia="宋体" w:cs="宋体"/>
                <w:sz w:val="18"/>
                <w:szCs w:val="18"/>
              </w:rPr>
              <w:t xml:space="preserve">  </w:t>
            </w:r>
            <w:r>
              <w:rPr>
                <w:rFonts w:ascii="宋体" w:hAnsi="宋体" w:eastAsia="宋体" w:cs="宋体"/>
                <w:spacing w:val="-1"/>
                <w:sz w:val="18"/>
                <w:szCs w:val="18"/>
              </w:rPr>
              <w:t>义教育示范基地。</w:t>
            </w:r>
          </w:p>
        </w:tc>
        <w:tc>
          <w:tcPr>
            <w:tcW w:w="909" w:type="dxa"/>
            <w:vAlign w:val="top"/>
          </w:tcPr>
          <w:p>
            <w:pPr>
              <w:pStyle w:val="6"/>
              <w:spacing w:line="250" w:lineRule="auto"/>
            </w:pPr>
          </w:p>
          <w:p>
            <w:pPr>
              <w:pStyle w:val="6"/>
              <w:spacing w:line="251" w:lineRule="auto"/>
            </w:pPr>
          </w:p>
          <w:p>
            <w:pPr>
              <w:pStyle w:val="6"/>
              <w:spacing w:line="251" w:lineRule="auto"/>
            </w:pPr>
          </w:p>
          <w:p>
            <w:pPr>
              <w:pStyle w:val="6"/>
              <w:spacing w:line="251" w:lineRule="auto"/>
            </w:pPr>
          </w:p>
          <w:p>
            <w:pPr>
              <w:spacing w:before="59"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spacing w:before="58" w:line="220" w:lineRule="auto"/>
              <w:ind w:left="97"/>
              <w:rPr>
                <w:rFonts w:ascii="宋体" w:hAnsi="宋体" w:eastAsia="宋体" w:cs="宋体"/>
                <w:sz w:val="18"/>
                <w:szCs w:val="18"/>
              </w:rPr>
            </w:pPr>
            <w:r>
              <w:rPr>
                <w:rFonts w:ascii="宋体" w:hAnsi="宋体" w:eastAsia="宋体" w:cs="宋体"/>
                <w:spacing w:val="-2"/>
                <w:sz w:val="18"/>
                <w:szCs w:val="18"/>
              </w:rPr>
              <w:t>袁博达</w:t>
            </w:r>
          </w:p>
        </w:tc>
        <w:tc>
          <w:tcPr>
            <w:tcW w:w="1089"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spacing w:before="59" w:line="219" w:lineRule="auto"/>
              <w:ind w:left="88"/>
              <w:rPr>
                <w:rFonts w:ascii="宋体" w:hAnsi="宋体" w:eastAsia="宋体" w:cs="宋体"/>
                <w:sz w:val="18"/>
                <w:szCs w:val="18"/>
              </w:rPr>
            </w:pPr>
            <w:r>
              <w:rPr>
                <w:rFonts w:ascii="宋体" w:hAnsi="宋体" w:eastAsia="宋体" w:cs="宋体"/>
                <w:spacing w:val="-2"/>
                <w:sz w:val="18"/>
                <w:szCs w:val="18"/>
              </w:rPr>
              <w:t>接待科科长</w:t>
            </w:r>
          </w:p>
        </w:tc>
        <w:tc>
          <w:tcPr>
            <w:tcW w:w="114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18693766898</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415" w:type="dxa"/>
            <w:vAlign w:val="top"/>
          </w:tcPr>
          <w:p>
            <w:pPr>
              <w:pStyle w:val="6"/>
              <w:spacing w:line="291" w:lineRule="auto"/>
            </w:pPr>
          </w:p>
          <w:p>
            <w:pPr>
              <w:pStyle w:val="6"/>
              <w:spacing w:line="291" w:lineRule="auto"/>
            </w:pPr>
          </w:p>
          <w:p>
            <w:pPr>
              <w:pStyle w:val="6"/>
              <w:spacing w:line="291"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22</w:t>
            </w:r>
          </w:p>
        </w:tc>
        <w:tc>
          <w:tcPr>
            <w:tcW w:w="669" w:type="dxa"/>
            <w:vAlign w:val="top"/>
          </w:tcPr>
          <w:p>
            <w:pPr>
              <w:pStyle w:val="6"/>
              <w:spacing w:line="243" w:lineRule="auto"/>
            </w:pPr>
          </w:p>
          <w:p>
            <w:pPr>
              <w:pStyle w:val="6"/>
              <w:spacing w:line="243" w:lineRule="auto"/>
            </w:pPr>
          </w:p>
          <w:p>
            <w:pPr>
              <w:pStyle w:val="6"/>
              <w:spacing w:line="243" w:lineRule="auto"/>
            </w:pPr>
          </w:p>
          <w:p>
            <w:pPr>
              <w:spacing w:before="59" w:line="221" w:lineRule="auto"/>
              <w:ind w:left="49" w:right="53"/>
              <w:rPr>
                <w:rFonts w:ascii="宋体" w:hAnsi="宋体" w:eastAsia="宋体" w:cs="宋体"/>
                <w:sz w:val="18"/>
                <w:szCs w:val="18"/>
              </w:rPr>
            </w:pPr>
            <w:r>
              <w:rPr>
                <w:rFonts w:ascii="宋体" w:hAnsi="宋体" w:eastAsia="宋体" w:cs="宋体"/>
                <w:spacing w:val="-4"/>
                <w:sz w:val="18"/>
                <w:szCs w:val="18"/>
              </w:rPr>
              <w:t>嘉峪关</w:t>
            </w:r>
            <w:r>
              <w:rPr>
                <w:rFonts w:ascii="宋体" w:hAnsi="宋体" w:eastAsia="宋体" w:cs="宋体"/>
                <w:spacing w:val="1"/>
                <w:sz w:val="18"/>
                <w:szCs w:val="18"/>
              </w:rPr>
              <w:t xml:space="preserve"> </w:t>
            </w:r>
            <w:r>
              <w:rPr>
                <w:rFonts w:ascii="宋体" w:hAnsi="宋体" w:eastAsia="宋体" w:cs="宋体"/>
                <w:spacing w:val="5"/>
                <w:sz w:val="18"/>
                <w:szCs w:val="18"/>
              </w:rPr>
              <w:t>市辖区</w:t>
            </w:r>
          </w:p>
        </w:tc>
        <w:tc>
          <w:tcPr>
            <w:tcW w:w="1339" w:type="dxa"/>
            <w:vAlign w:val="top"/>
          </w:tcPr>
          <w:p>
            <w:pPr>
              <w:pStyle w:val="6"/>
              <w:spacing w:line="319" w:lineRule="auto"/>
            </w:pPr>
          </w:p>
          <w:p>
            <w:pPr>
              <w:pStyle w:val="6"/>
              <w:spacing w:line="319" w:lineRule="auto"/>
            </w:pPr>
          </w:p>
          <w:p>
            <w:pPr>
              <w:spacing w:before="58" w:line="21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19"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75" w:lineRule="auto"/>
            </w:pPr>
          </w:p>
          <w:p>
            <w:pPr>
              <w:pStyle w:val="6"/>
              <w:spacing w:line="276" w:lineRule="auto"/>
            </w:pPr>
          </w:p>
          <w:p>
            <w:pPr>
              <w:pStyle w:val="6"/>
              <w:spacing w:line="276" w:lineRule="auto"/>
            </w:pPr>
          </w:p>
          <w:p>
            <w:pPr>
              <w:spacing w:before="59" w:line="219" w:lineRule="auto"/>
              <w:ind w:left="361"/>
              <w:rPr>
                <w:rFonts w:ascii="宋体" w:hAnsi="宋体" w:eastAsia="宋体" w:cs="宋体"/>
                <w:sz w:val="18"/>
                <w:szCs w:val="18"/>
              </w:rPr>
            </w:pPr>
            <w:r>
              <w:rPr>
                <w:rFonts w:ascii="宋体" w:hAnsi="宋体" w:eastAsia="宋体" w:cs="宋体"/>
                <w:spacing w:val="-2"/>
                <w:sz w:val="18"/>
                <w:szCs w:val="18"/>
              </w:rPr>
              <w:t>嘉峪关城楼</w:t>
            </w:r>
          </w:p>
        </w:tc>
        <w:tc>
          <w:tcPr>
            <w:tcW w:w="6626" w:type="dxa"/>
            <w:vAlign w:val="top"/>
          </w:tcPr>
          <w:p>
            <w:pPr>
              <w:spacing w:before="148" w:line="216" w:lineRule="auto"/>
              <w:ind w:left="12"/>
              <w:rPr>
                <w:rFonts w:ascii="宋体" w:hAnsi="宋体" w:eastAsia="宋体" w:cs="宋体"/>
                <w:sz w:val="18"/>
                <w:szCs w:val="18"/>
              </w:rPr>
            </w:pPr>
            <w:r>
              <w:rPr>
                <w:rFonts w:ascii="宋体" w:hAnsi="宋体" w:eastAsia="宋体" w:cs="宋体"/>
                <w:sz w:val="18"/>
                <w:szCs w:val="18"/>
              </w:rPr>
              <w:t>嘉峪关关城始建于明洪武五年(公元1372年),是我国明代万里长城的西端起点，</w:t>
            </w:r>
          </w:p>
          <w:p>
            <w:pPr>
              <w:spacing w:before="11" w:line="222" w:lineRule="auto"/>
              <w:ind w:left="12" w:right="25"/>
              <w:rPr>
                <w:rFonts w:ascii="宋体" w:hAnsi="宋体" w:eastAsia="宋体" w:cs="宋体"/>
                <w:sz w:val="18"/>
                <w:szCs w:val="18"/>
              </w:rPr>
            </w:pPr>
            <w:r>
              <w:rPr>
                <w:rFonts w:ascii="宋体" w:hAnsi="宋体" w:eastAsia="宋体" w:cs="宋体"/>
                <w:sz w:val="18"/>
                <w:szCs w:val="18"/>
              </w:rPr>
              <w:t>距今已有650多年历史，是明代长城沿线</w:t>
            </w:r>
            <w:r>
              <w:rPr>
                <w:rFonts w:ascii="宋体" w:hAnsi="宋体" w:eastAsia="宋体" w:cs="宋体"/>
                <w:sz w:val="18"/>
                <w:szCs w:val="18"/>
                <w:u w:val="single" w:color="auto"/>
              </w:rPr>
              <w:t>修</w:t>
            </w:r>
            <w:r>
              <w:rPr>
                <w:rFonts w:ascii="宋体" w:hAnsi="宋体" w:eastAsia="宋体" w:cs="宋体"/>
                <w:sz w:val="18"/>
                <w:szCs w:val="18"/>
              </w:rPr>
              <w:t>筑时间最早、建</w:t>
            </w:r>
            <w:r>
              <w:rPr>
                <w:rFonts w:ascii="宋体" w:hAnsi="宋体" w:eastAsia="宋体" w:cs="宋体"/>
                <w:spacing w:val="-1"/>
                <w:sz w:val="18"/>
                <w:szCs w:val="18"/>
              </w:rPr>
              <w:t>筑规模最为壮观、保存</w:t>
            </w:r>
            <w:r>
              <w:rPr>
                <w:rFonts w:ascii="宋体" w:hAnsi="宋体" w:eastAsia="宋体" w:cs="宋体"/>
                <w:sz w:val="18"/>
                <w:szCs w:val="18"/>
              </w:rPr>
              <w:t xml:space="preserve">   </w:t>
            </w:r>
            <w:r>
              <w:rPr>
                <w:rFonts w:ascii="宋体" w:hAnsi="宋体" w:eastAsia="宋体" w:cs="宋体"/>
                <w:spacing w:val="5"/>
                <w:sz w:val="18"/>
                <w:szCs w:val="18"/>
              </w:rPr>
              <w:t>最为完整的一座古代军事关隘，古称“河西第一隘口”,被誉为“天下第一雄关”</w:t>
            </w:r>
            <w:r>
              <w:rPr>
                <w:rFonts w:ascii="宋体" w:hAnsi="宋体" w:eastAsia="宋体" w:cs="宋体"/>
                <w:spacing w:val="6"/>
                <w:sz w:val="18"/>
                <w:szCs w:val="18"/>
              </w:rPr>
              <w:t xml:space="preserve"> </w:t>
            </w:r>
            <w:r>
              <w:rPr>
                <w:rFonts w:ascii="宋体" w:hAnsi="宋体" w:eastAsia="宋体" w:cs="宋体"/>
                <w:spacing w:val="-1"/>
                <w:sz w:val="18"/>
                <w:szCs w:val="18"/>
              </w:rPr>
              <w:t>。1961年被国务院公布为首批全国重点文</w:t>
            </w:r>
            <w:r>
              <w:rPr>
                <w:rFonts w:ascii="宋体" w:hAnsi="宋体" w:eastAsia="宋体" w:cs="宋体"/>
                <w:spacing w:val="-2"/>
                <w:sz w:val="18"/>
                <w:szCs w:val="18"/>
              </w:rPr>
              <w:t xml:space="preserve">物保护单位，1987年被联合国教科文组织  </w:t>
            </w:r>
            <w:r>
              <w:rPr>
                <w:rFonts w:ascii="宋体" w:hAnsi="宋体" w:eastAsia="宋体" w:cs="宋体"/>
                <w:spacing w:val="2"/>
                <w:sz w:val="18"/>
                <w:szCs w:val="18"/>
              </w:rPr>
              <w:t>公布为世界文化遗产地，1996年11月被国家教委、民政部、文化部、国家文物局、</w:t>
            </w:r>
            <w:r>
              <w:rPr>
                <w:rFonts w:ascii="宋体" w:hAnsi="宋体" w:eastAsia="宋体" w:cs="宋体"/>
                <w:spacing w:val="10"/>
                <w:sz w:val="18"/>
                <w:szCs w:val="18"/>
              </w:rPr>
              <w:t xml:space="preserve"> </w:t>
            </w:r>
            <w:r>
              <w:rPr>
                <w:rFonts w:ascii="宋体" w:hAnsi="宋体" w:eastAsia="宋体" w:cs="宋体"/>
                <w:sz w:val="18"/>
                <w:szCs w:val="18"/>
              </w:rPr>
              <w:t>共青团中央、解放军总政治部等国家6部委联合命名为“全国中小学爱国主义教育</w:t>
            </w:r>
            <w:r>
              <w:rPr>
                <w:rFonts w:ascii="宋体" w:hAnsi="宋体" w:eastAsia="宋体" w:cs="宋体"/>
                <w:spacing w:val="4"/>
                <w:sz w:val="18"/>
                <w:szCs w:val="18"/>
              </w:rPr>
              <w:t xml:space="preserve">   </w:t>
            </w:r>
            <w:r>
              <w:rPr>
                <w:rFonts w:ascii="宋体" w:hAnsi="宋体" w:eastAsia="宋体" w:cs="宋体"/>
                <w:sz w:val="18"/>
                <w:szCs w:val="18"/>
              </w:rPr>
              <w:t>基地”。1997年7月，被中宣部命名为“全国爱国主义教育示范基地”,2007年，</w:t>
            </w:r>
          </w:p>
          <w:p>
            <w:pPr>
              <w:spacing w:before="22" w:line="219" w:lineRule="auto"/>
              <w:ind w:left="32"/>
              <w:rPr>
                <w:rFonts w:ascii="宋体" w:hAnsi="宋体" w:eastAsia="宋体" w:cs="宋体"/>
                <w:sz w:val="18"/>
                <w:szCs w:val="18"/>
              </w:rPr>
            </w:pPr>
            <w:r>
              <w:rPr>
                <w:rFonts w:ascii="宋体" w:hAnsi="宋体" w:eastAsia="宋体" w:cs="宋体"/>
                <w:sz w:val="18"/>
                <w:szCs w:val="18"/>
              </w:rPr>
              <w:t>被国家旅游局评定为全国首批5A级旅游景区。</w:t>
            </w:r>
          </w:p>
        </w:tc>
        <w:tc>
          <w:tcPr>
            <w:tcW w:w="909" w:type="dxa"/>
            <w:vAlign w:val="top"/>
          </w:tcPr>
          <w:p>
            <w:pPr>
              <w:pStyle w:val="6"/>
              <w:spacing w:line="275" w:lineRule="auto"/>
            </w:pPr>
          </w:p>
          <w:p>
            <w:pPr>
              <w:pStyle w:val="6"/>
              <w:spacing w:line="276" w:lineRule="auto"/>
            </w:pPr>
          </w:p>
          <w:p>
            <w:pPr>
              <w:pStyle w:val="6"/>
              <w:spacing w:line="276" w:lineRule="auto"/>
            </w:pPr>
          </w:p>
          <w:p>
            <w:pPr>
              <w:spacing w:before="59" w:line="219" w:lineRule="auto"/>
              <w:ind w:left="136"/>
              <w:rPr>
                <w:rFonts w:ascii="宋体" w:hAnsi="宋体" w:eastAsia="宋体" w:cs="宋体"/>
                <w:sz w:val="18"/>
                <w:szCs w:val="18"/>
              </w:rPr>
            </w:pPr>
            <w:r>
              <w:rPr>
                <w:rFonts w:ascii="宋体" w:hAnsi="宋体" w:eastAsia="宋体" w:cs="宋体"/>
                <w:spacing w:val="7"/>
                <w:sz w:val="18"/>
                <w:szCs w:val="18"/>
              </w:rPr>
              <w:t>6月-9月</w:t>
            </w:r>
          </w:p>
        </w:tc>
        <w:tc>
          <w:tcPr>
            <w:tcW w:w="739" w:type="dxa"/>
            <w:vAlign w:val="top"/>
          </w:tcPr>
          <w:p>
            <w:pPr>
              <w:pStyle w:val="6"/>
              <w:spacing w:line="275" w:lineRule="auto"/>
            </w:pPr>
          </w:p>
          <w:p>
            <w:pPr>
              <w:pStyle w:val="6"/>
              <w:spacing w:line="276" w:lineRule="auto"/>
            </w:pPr>
          </w:p>
          <w:p>
            <w:pPr>
              <w:pStyle w:val="6"/>
              <w:spacing w:line="276" w:lineRule="auto"/>
            </w:pPr>
          </w:p>
          <w:p>
            <w:pPr>
              <w:spacing w:before="59" w:line="219" w:lineRule="auto"/>
              <w:ind w:left="187"/>
              <w:rPr>
                <w:rFonts w:ascii="宋体" w:hAnsi="宋体" w:eastAsia="宋体" w:cs="宋体"/>
                <w:sz w:val="18"/>
                <w:szCs w:val="18"/>
              </w:rPr>
            </w:pPr>
            <w:r>
              <w:rPr>
                <w:rFonts w:ascii="宋体" w:hAnsi="宋体" w:eastAsia="宋体" w:cs="宋体"/>
                <w:spacing w:val="5"/>
                <w:sz w:val="18"/>
                <w:szCs w:val="18"/>
              </w:rPr>
              <w:t>蔡哲</w:t>
            </w:r>
          </w:p>
        </w:tc>
        <w:tc>
          <w:tcPr>
            <w:tcW w:w="1089" w:type="dxa"/>
            <w:vAlign w:val="top"/>
          </w:tcPr>
          <w:p>
            <w:pPr>
              <w:pStyle w:val="6"/>
              <w:spacing w:line="276" w:lineRule="auto"/>
            </w:pPr>
          </w:p>
          <w:p>
            <w:pPr>
              <w:pStyle w:val="6"/>
              <w:spacing w:line="276" w:lineRule="auto"/>
            </w:pPr>
          </w:p>
          <w:p>
            <w:pPr>
              <w:pStyle w:val="6"/>
              <w:spacing w:line="276" w:lineRule="auto"/>
            </w:pPr>
          </w:p>
          <w:p>
            <w:pPr>
              <w:spacing w:before="58" w:line="220" w:lineRule="auto"/>
              <w:ind w:left="448"/>
              <w:rPr>
                <w:rFonts w:ascii="宋体" w:hAnsi="宋体" w:eastAsia="宋体" w:cs="宋体"/>
                <w:sz w:val="18"/>
                <w:szCs w:val="18"/>
              </w:rPr>
            </w:pPr>
            <w:r>
              <w:rPr>
                <w:rFonts w:ascii="宋体" w:hAnsi="宋体" w:eastAsia="宋体" w:cs="宋体"/>
                <w:sz w:val="18"/>
                <w:szCs w:val="18"/>
              </w:rPr>
              <w:t>无</w:t>
            </w:r>
          </w:p>
        </w:tc>
        <w:tc>
          <w:tcPr>
            <w:tcW w:w="1149" w:type="dxa"/>
            <w:vAlign w:val="top"/>
          </w:tcPr>
          <w:p>
            <w:pPr>
              <w:pStyle w:val="6"/>
              <w:spacing w:line="267" w:lineRule="auto"/>
            </w:pPr>
          </w:p>
          <w:p>
            <w:pPr>
              <w:pStyle w:val="6"/>
              <w:spacing w:line="268" w:lineRule="auto"/>
            </w:pPr>
          </w:p>
          <w:p>
            <w:pPr>
              <w:pStyle w:val="6"/>
              <w:spacing w:line="268" w:lineRule="auto"/>
            </w:pPr>
          </w:p>
          <w:p>
            <w:pPr>
              <w:spacing w:before="58" w:line="184" w:lineRule="auto"/>
              <w:ind w:left="29"/>
              <w:rPr>
                <w:rFonts w:ascii="宋体" w:hAnsi="宋体" w:eastAsia="宋体" w:cs="宋体"/>
                <w:sz w:val="18"/>
                <w:szCs w:val="18"/>
              </w:rPr>
            </w:pPr>
            <w:r>
              <w:rPr>
                <w:rFonts w:ascii="宋体" w:hAnsi="宋体" w:eastAsia="宋体" w:cs="宋体"/>
                <w:spacing w:val="-1"/>
                <w:sz w:val="18"/>
                <w:szCs w:val="18"/>
              </w:rPr>
              <w:t>0937-6396218</w:t>
            </w:r>
          </w:p>
          <w:p>
            <w:pPr>
              <w:spacing w:before="20" w:line="184" w:lineRule="auto"/>
              <w:ind w:left="79"/>
              <w:rPr>
                <w:rFonts w:ascii="宋体" w:hAnsi="宋体" w:eastAsia="宋体" w:cs="宋体"/>
                <w:sz w:val="18"/>
                <w:szCs w:val="18"/>
              </w:rPr>
            </w:pPr>
            <w:r>
              <w:rPr>
                <w:rFonts w:ascii="宋体" w:hAnsi="宋体" w:eastAsia="宋体" w:cs="宋体"/>
                <w:spacing w:val="-2"/>
                <w:sz w:val="18"/>
                <w:szCs w:val="18"/>
              </w:rPr>
              <w:t>13195917855</w:t>
            </w:r>
          </w:p>
        </w:tc>
        <w:tc>
          <w:tcPr>
            <w:tcW w:w="715" w:type="dxa"/>
            <w:vAlign w:val="top"/>
          </w:tcPr>
          <w:p>
            <w:pPr>
              <w:pStyle w:val="6"/>
              <w:spacing w:line="342" w:lineRule="auto"/>
            </w:pPr>
          </w:p>
          <w:p>
            <w:pPr>
              <w:pStyle w:val="6"/>
              <w:spacing w:line="342" w:lineRule="auto"/>
            </w:pPr>
          </w:p>
          <w:p>
            <w:pPr>
              <w:spacing w:before="58" w:line="184" w:lineRule="auto"/>
              <w:ind w:left="40"/>
              <w:rPr>
                <w:rFonts w:ascii="宋体" w:hAnsi="宋体" w:eastAsia="宋体" w:cs="宋体"/>
                <w:sz w:val="18"/>
                <w:szCs w:val="18"/>
              </w:rPr>
            </w:pPr>
            <w:r>
              <w:rPr>
                <w:rFonts w:ascii="宋体" w:hAnsi="宋体" w:eastAsia="宋体" w:cs="宋体"/>
                <w:spacing w:val="-2"/>
                <w:sz w:val="18"/>
                <w:szCs w:val="18"/>
              </w:rPr>
              <w:t>5157571</w:t>
            </w:r>
          </w:p>
          <w:p>
            <w:pPr>
              <w:spacing w:before="18" w:line="313" w:lineRule="exact"/>
              <w:ind w:left="40"/>
              <w:rPr>
                <w:rFonts w:ascii="宋体" w:hAnsi="宋体" w:eastAsia="宋体" w:cs="宋体"/>
                <w:sz w:val="18"/>
                <w:szCs w:val="18"/>
              </w:rPr>
            </w:pPr>
            <w:r>
              <w:rPr>
                <w:rFonts w:ascii="宋体" w:hAnsi="宋体" w:eastAsia="宋体" w:cs="宋体"/>
                <w:spacing w:val="-2"/>
                <w:position w:val="13"/>
                <w:sz w:val="18"/>
                <w:szCs w:val="18"/>
              </w:rPr>
              <w:t>59@qq.C</w:t>
            </w:r>
          </w:p>
          <w:p>
            <w:pPr>
              <w:spacing w:line="137" w:lineRule="exact"/>
              <w:ind w:left="260"/>
              <w:rPr>
                <w:rFonts w:ascii="宋体" w:hAnsi="宋体" w:eastAsia="宋体" w:cs="宋体"/>
                <w:sz w:val="18"/>
                <w:szCs w:val="18"/>
              </w:rPr>
            </w:pPr>
            <w:r>
              <w:rPr>
                <w:rFonts w:ascii="宋体" w:hAnsi="宋体" w:eastAsia="宋体" w:cs="宋体"/>
                <w:spacing w:val="-3"/>
                <w:sz w:val="18"/>
                <w:szCs w:val="18"/>
              </w:rPr>
              <w:t>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0" w:hRule="atLeast"/>
        </w:trPr>
        <w:tc>
          <w:tcPr>
            <w:tcW w:w="415" w:type="dxa"/>
            <w:vAlign w:val="top"/>
          </w:tcPr>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6"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23</w:t>
            </w:r>
          </w:p>
        </w:tc>
        <w:tc>
          <w:tcPr>
            <w:tcW w:w="66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spacing w:before="59" w:line="206" w:lineRule="auto"/>
              <w:ind w:left="49" w:right="53"/>
              <w:rPr>
                <w:rFonts w:ascii="宋体" w:hAnsi="宋体" w:eastAsia="宋体" w:cs="宋体"/>
                <w:sz w:val="18"/>
                <w:szCs w:val="18"/>
              </w:rPr>
            </w:pPr>
            <w:r>
              <w:rPr>
                <w:rFonts w:ascii="宋体" w:hAnsi="宋体" w:eastAsia="宋体" w:cs="宋体"/>
                <w:spacing w:val="-4"/>
                <w:sz w:val="18"/>
                <w:szCs w:val="18"/>
              </w:rPr>
              <w:t>嘉峪关</w:t>
            </w:r>
            <w:r>
              <w:rPr>
                <w:rFonts w:ascii="宋体" w:hAnsi="宋体" w:eastAsia="宋体" w:cs="宋体"/>
                <w:spacing w:val="1"/>
                <w:sz w:val="18"/>
                <w:szCs w:val="18"/>
              </w:rPr>
              <w:t xml:space="preserve"> </w:t>
            </w:r>
            <w:r>
              <w:rPr>
                <w:rFonts w:ascii="宋体" w:hAnsi="宋体" w:eastAsia="宋体" w:cs="宋体"/>
                <w:spacing w:val="5"/>
                <w:sz w:val="18"/>
                <w:szCs w:val="18"/>
              </w:rPr>
              <w:t>市辖区</w:t>
            </w:r>
          </w:p>
        </w:tc>
        <w:tc>
          <w:tcPr>
            <w:tcW w:w="1339" w:type="dxa"/>
            <w:vAlign w:val="top"/>
          </w:tcPr>
          <w:p>
            <w:pPr>
              <w:pStyle w:val="6"/>
              <w:spacing w:line="267" w:lineRule="auto"/>
            </w:pPr>
          </w:p>
          <w:p>
            <w:pPr>
              <w:pStyle w:val="6"/>
              <w:spacing w:line="267" w:lineRule="auto"/>
            </w:pPr>
          </w:p>
          <w:p>
            <w:pPr>
              <w:pStyle w:val="6"/>
              <w:spacing w:line="267" w:lineRule="auto"/>
            </w:pPr>
          </w:p>
          <w:p>
            <w:pPr>
              <w:pStyle w:val="6"/>
              <w:spacing w:line="268" w:lineRule="auto"/>
            </w:pPr>
          </w:p>
          <w:p>
            <w:pPr>
              <w:pStyle w:val="6"/>
              <w:spacing w:line="268" w:lineRule="auto"/>
            </w:pPr>
          </w:p>
          <w:p>
            <w:pPr>
              <w:pStyle w:val="6"/>
              <w:spacing w:line="268" w:lineRule="auto"/>
            </w:pPr>
          </w:p>
          <w:p>
            <w:pPr>
              <w:pStyle w:val="6"/>
              <w:spacing w:line="268" w:lineRule="auto"/>
            </w:pPr>
          </w:p>
          <w:p>
            <w:pPr>
              <w:pStyle w:val="6"/>
              <w:spacing w:line="268" w:lineRule="auto"/>
            </w:pPr>
          </w:p>
          <w:p>
            <w:pPr>
              <w:spacing w:before="59" w:line="219" w:lineRule="auto"/>
              <w:ind w:left="300"/>
              <w:rPr>
                <w:rFonts w:ascii="宋体" w:hAnsi="宋体" w:eastAsia="宋体" w:cs="宋体"/>
                <w:sz w:val="18"/>
                <w:szCs w:val="18"/>
              </w:rPr>
            </w:pPr>
            <w:r>
              <w:rPr>
                <w:rFonts w:ascii="宋体" w:hAnsi="宋体" w:eastAsia="宋体" w:cs="宋体"/>
                <w:spacing w:val="-2"/>
                <w:sz w:val="18"/>
                <w:szCs w:val="18"/>
              </w:rPr>
              <w:t>省工信厅</w:t>
            </w:r>
          </w:p>
          <w:p>
            <w:pPr>
              <w:spacing w:before="16" w:line="217" w:lineRule="auto"/>
              <w:ind w:left="160"/>
              <w:rPr>
                <w:rFonts w:ascii="宋体" w:hAnsi="宋体" w:eastAsia="宋体" w:cs="宋体"/>
                <w:sz w:val="18"/>
                <w:szCs w:val="18"/>
              </w:rPr>
            </w:pPr>
            <w:r>
              <w:rPr>
                <w:rFonts w:ascii="宋体" w:hAnsi="宋体" w:eastAsia="宋体" w:cs="宋体"/>
                <w:spacing w:val="1"/>
                <w:sz w:val="18"/>
                <w:szCs w:val="18"/>
              </w:rPr>
              <w:t>(工业文化专</w:t>
            </w:r>
          </w:p>
          <w:p>
            <w:pPr>
              <w:spacing w:line="221" w:lineRule="auto"/>
              <w:ind w:left="520"/>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1" w:lineRule="auto"/>
            </w:pPr>
          </w:p>
          <w:p>
            <w:pPr>
              <w:spacing w:before="58" w:line="220" w:lineRule="auto"/>
              <w:ind w:left="51"/>
              <w:rPr>
                <w:rFonts w:ascii="宋体" w:hAnsi="宋体" w:eastAsia="宋体" w:cs="宋体"/>
                <w:sz w:val="18"/>
                <w:szCs w:val="18"/>
              </w:rPr>
            </w:pPr>
            <w:r>
              <w:rPr>
                <w:rFonts w:ascii="宋体" w:hAnsi="宋体" w:eastAsia="宋体" w:cs="宋体"/>
                <w:spacing w:val="2"/>
                <w:sz w:val="18"/>
                <w:szCs w:val="18"/>
              </w:rPr>
              <w:t>中核四0四有限公司</w:t>
            </w:r>
          </w:p>
        </w:tc>
        <w:tc>
          <w:tcPr>
            <w:tcW w:w="6626" w:type="dxa"/>
            <w:vAlign w:val="top"/>
          </w:tcPr>
          <w:p>
            <w:pPr>
              <w:spacing w:before="53" w:line="215" w:lineRule="auto"/>
              <w:jc w:val="right"/>
              <w:rPr>
                <w:rFonts w:ascii="宋体" w:hAnsi="宋体" w:eastAsia="宋体" w:cs="宋体"/>
                <w:sz w:val="18"/>
                <w:szCs w:val="18"/>
              </w:rPr>
            </w:pPr>
            <w:r>
              <w:rPr>
                <w:rFonts w:ascii="宋体" w:hAnsi="宋体" w:eastAsia="宋体" w:cs="宋体"/>
                <w:sz w:val="18"/>
                <w:szCs w:val="18"/>
              </w:rPr>
              <w:t>中核四0四有限公司是根据国家发展需要，于1958年经中央第一代领导集体决策、</w:t>
            </w:r>
          </w:p>
          <w:p>
            <w:pPr>
              <w:spacing w:line="223" w:lineRule="auto"/>
              <w:ind w:left="12" w:right="13" w:firstLine="110"/>
              <w:rPr>
                <w:rFonts w:ascii="宋体" w:hAnsi="宋体" w:eastAsia="宋体" w:cs="宋体"/>
                <w:sz w:val="18"/>
                <w:szCs w:val="18"/>
              </w:rPr>
            </w:pPr>
            <w:r>
              <w:rPr>
                <w:rFonts w:ascii="宋体" w:hAnsi="宋体" w:eastAsia="宋体" w:cs="宋体"/>
                <w:sz w:val="18"/>
                <w:szCs w:val="18"/>
              </w:rPr>
              <w:t>首批建设的核工业“五厂三矿”之一，是我国建设最早、规模最大、体系最完</w:t>
            </w:r>
            <w:r>
              <w:rPr>
                <w:rFonts w:ascii="宋体" w:hAnsi="宋体" w:eastAsia="宋体" w:cs="宋体"/>
                <w:spacing w:val="-1"/>
                <w:sz w:val="18"/>
                <w:szCs w:val="18"/>
              </w:rPr>
              <w:t>整的</w:t>
            </w:r>
            <w:r>
              <w:rPr>
                <w:rFonts w:ascii="宋体" w:hAnsi="宋体" w:eastAsia="宋体" w:cs="宋体"/>
                <w:sz w:val="18"/>
                <w:szCs w:val="18"/>
              </w:rPr>
              <w:t xml:space="preserve"> 核工业综合性科研生产基地，为建立和发展我国核工业、</w:t>
            </w:r>
            <w:r>
              <w:rPr>
                <w:rFonts w:ascii="宋体" w:hAnsi="宋体" w:eastAsia="宋体" w:cs="宋体"/>
                <w:spacing w:val="-1"/>
                <w:sz w:val="18"/>
                <w:szCs w:val="18"/>
              </w:rPr>
              <w:t>增强我国国防实力、提高</w:t>
            </w:r>
            <w:r>
              <w:rPr>
                <w:rFonts w:ascii="宋体" w:hAnsi="宋体" w:eastAsia="宋体" w:cs="宋体"/>
                <w:sz w:val="18"/>
                <w:szCs w:val="18"/>
              </w:rPr>
              <w:t xml:space="preserve">  我国国际地位做出了重大历史贡献。四0四作为中国核工业文化的摇篮，是“两弹</w:t>
            </w:r>
          </w:p>
          <w:p>
            <w:pPr>
              <w:spacing w:before="6" w:line="222" w:lineRule="auto"/>
              <w:ind w:left="42" w:right="153" w:firstLine="10"/>
              <w:rPr>
                <w:rFonts w:ascii="宋体" w:hAnsi="宋体" w:eastAsia="宋体" w:cs="宋体"/>
                <w:sz w:val="18"/>
                <w:szCs w:val="18"/>
              </w:rPr>
            </w:pPr>
            <w:r>
              <w:rPr>
                <w:rFonts w:ascii="宋体" w:hAnsi="宋体" w:eastAsia="宋体" w:cs="宋体"/>
                <w:spacing w:val="1"/>
                <w:sz w:val="18"/>
                <w:szCs w:val="18"/>
              </w:rPr>
              <w:t>一星”精神和“四个一切”核工业精神的重要发源</w:t>
            </w:r>
            <w:r>
              <w:rPr>
                <w:rFonts w:ascii="宋体" w:hAnsi="宋体" w:eastAsia="宋体" w:cs="宋体"/>
                <w:sz w:val="18"/>
                <w:szCs w:val="18"/>
              </w:rPr>
              <w:t xml:space="preserve">地，是中国核工业的“井冈山  </w:t>
            </w:r>
            <w:r>
              <w:rPr>
                <w:rFonts w:ascii="宋体" w:hAnsi="宋体" w:eastAsia="宋体" w:cs="宋体"/>
                <w:spacing w:val="1"/>
                <w:sz w:val="18"/>
                <w:szCs w:val="18"/>
              </w:rPr>
              <w:t>”,是“强核报国、创新奉献”新时代核工业精神的践行者和发</w:t>
            </w:r>
            <w:r>
              <w:rPr>
                <w:rFonts w:ascii="宋体" w:hAnsi="宋体" w:eastAsia="宋体" w:cs="宋体"/>
                <w:sz w:val="18"/>
                <w:szCs w:val="18"/>
              </w:rPr>
              <w:t xml:space="preserve">扬者，被誉为“中 </w:t>
            </w:r>
            <w:r>
              <w:rPr>
                <w:rFonts w:ascii="宋体" w:hAnsi="宋体" w:eastAsia="宋体" w:cs="宋体"/>
                <w:spacing w:val="1"/>
                <w:sz w:val="18"/>
                <w:szCs w:val="18"/>
              </w:rPr>
              <w:t>国核城”,红色基因、家国情怀始终是四0四人不变的底色!</w:t>
            </w:r>
          </w:p>
          <w:p>
            <w:pPr>
              <w:spacing w:before="21" w:line="215" w:lineRule="auto"/>
              <w:ind w:left="32"/>
              <w:rPr>
                <w:rFonts w:ascii="宋体" w:hAnsi="宋体" w:eastAsia="宋体" w:cs="宋体"/>
                <w:sz w:val="18"/>
                <w:szCs w:val="18"/>
              </w:rPr>
            </w:pPr>
            <w:r>
              <w:rPr>
                <w:rFonts w:ascii="宋体" w:hAnsi="宋体" w:eastAsia="宋体" w:cs="宋体"/>
                <w:sz w:val="18"/>
                <w:szCs w:val="18"/>
              </w:rPr>
              <w:t>中核四0四有限公司实践教学基地充分利用工业文化遗产资源和党性教育资源，不</w:t>
            </w:r>
          </w:p>
          <w:p>
            <w:pPr>
              <w:spacing w:line="217" w:lineRule="auto"/>
              <w:ind w:left="12" w:firstLine="109"/>
              <w:rPr>
                <w:rFonts w:ascii="宋体" w:hAnsi="宋体" w:eastAsia="宋体" w:cs="宋体"/>
                <w:sz w:val="18"/>
                <w:szCs w:val="18"/>
              </w:rPr>
            </w:pPr>
            <w:r>
              <w:rPr>
                <w:rFonts w:ascii="宋体" w:hAnsi="宋体" w:eastAsia="宋体" w:cs="宋体"/>
                <w:sz w:val="18"/>
                <w:szCs w:val="18"/>
              </w:rPr>
              <w:t>断拓展教学深度和广度，成为新时代思想政治教育的重要阵地和生动课堂。依托中</w:t>
            </w:r>
            <w:r>
              <w:rPr>
                <w:rFonts w:ascii="宋体" w:hAnsi="宋体" w:eastAsia="宋体" w:cs="宋体"/>
                <w:spacing w:val="12"/>
                <w:sz w:val="18"/>
                <w:szCs w:val="18"/>
              </w:rPr>
              <w:t xml:space="preserve"> </w:t>
            </w:r>
            <w:r>
              <w:rPr>
                <w:rFonts w:ascii="宋体" w:hAnsi="宋体" w:eastAsia="宋体" w:cs="宋体"/>
                <w:sz w:val="18"/>
                <w:szCs w:val="18"/>
              </w:rPr>
              <w:t>核四0四展览馆、核城英雄塔、《激情的岁</w:t>
            </w:r>
            <w:r>
              <w:rPr>
                <w:rFonts w:ascii="宋体" w:hAnsi="宋体" w:eastAsia="宋体" w:cs="宋体"/>
                <w:spacing w:val="-1"/>
                <w:sz w:val="18"/>
                <w:szCs w:val="18"/>
              </w:rPr>
              <w:t>月》拍摄基地和中国核城优良传统五大</w:t>
            </w:r>
          </w:p>
          <w:p>
            <w:pPr>
              <w:spacing w:before="8" w:line="225" w:lineRule="auto"/>
              <w:ind w:left="12" w:right="21" w:firstLine="110"/>
              <w:rPr>
                <w:rFonts w:ascii="宋体" w:hAnsi="宋体" w:eastAsia="宋体" w:cs="宋体"/>
                <w:sz w:val="18"/>
                <w:szCs w:val="18"/>
              </w:rPr>
            </w:pPr>
            <w:r>
              <w:rPr>
                <w:rFonts w:ascii="宋体" w:hAnsi="宋体" w:eastAsia="宋体" w:cs="宋体"/>
                <w:sz w:val="18"/>
                <w:szCs w:val="18"/>
              </w:rPr>
              <w:t>现场体验教育基地开展“大思政课”沉浸式互动体验实践教</w:t>
            </w:r>
            <w:r>
              <w:rPr>
                <w:rFonts w:ascii="宋体" w:hAnsi="宋体" w:eastAsia="宋体" w:cs="宋体"/>
                <w:spacing w:val="-1"/>
                <w:sz w:val="18"/>
                <w:szCs w:val="18"/>
              </w:rPr>
              <w:t>学，通过形象生动、直</w:t>
            </w:r>
            <w:r>
              <w:rPr>
                <w:rFonts w:ascii="宋体" w:hAnsi="宋体" w:eastAsia="宋体" w:cs="宋体"/>
                <w:sz w:val="18"/>
                <w:szCs w:val="18"/>
              </w:rPr>
              <w:t xml:space="preserve"> 观可信、感染力强的实物展品、文字资料和交流活动，使受众对</w:t>
            </w:r>
            <w:r>
              <w:rPr>
                <w:rFonts w:ascii="宋体" w:hAnsi="宋体" w:eastAsia="宋体" w:cs="宋体"/>
                <w:spacing w:val="-1"/>
                <w:sz w:val="18"/>
                <w:szCs w:val="18"/>
              </w:rPr>
              <w:t>我国核工业历史文</w:t>
            </w:r>
          </w:p>
          <w:p>
            <w:pPr>
              <w:spacing w:line="215" w:lineRule="auto"/>
              <w:ind w:left="122"/>
              <w:rPr>
                <w:rFonts w:ascii="宋体" w:hAnsi="宋体" w:eastAsia="宋体" w:cs="宋体"/>
                <w:sz w:val="18"/>
                <w:szCs w:val="18"/>
              </w:rPr>
            </w:pPr>
            <w:r>
              <w:rPr>
                <w:rFonts w:ascii="宋体" w:hAnsi="宋体" w:eastAsia="宋体" w:cs="宋体"/>
                <w:sz w:val="18"/>
                <w:szCs w:val="18"/>
              </w:rPr>
              <w:t>化、核工业人以身许国的家国情怀有更加真切的认识和体会，</w:t>
            </w:r>
            <w:r>
              <w:rPr>
                <w:rFonts w:ascii="宋体" w:hAnsi="宋体" w:eastAsia="宋体" w:cs="宋体"/>
                <w:spacing w:val="-1"/>
                <w:sz w:val="18"/>
                <w:szCs w:val="18"/>
              </w:rPr>
              <w:t>深入推动传承中国工</w:t>
            </w:r>
          </w:p>
          <w:p>
            <w:pPr>
              <w:spacing w:line="227" w:lineRule="auto"/>
              <w:ind w:left="32" w:right="19" w:firstLine="89"/>
              <w:rPr>
                <w:rFonts w:ascii="宋体" w:hAnsi="宋体" w:eastAsia="宋体" w:cs="宋体"/>
                <w:sz w:val="18"/>
                <w:szCs w:val="18"/>
              </w:rPr>
            </w:pPr>
            <w:r>
              <w:rPr>
                <w:rFonts w:ascii="宋体" w:hAnsi="宋体" w:eastAsia="宋体" w:cs="宋体"/>
                <w:sz w:val="18"/>
                <w:szCs w:val="18"/>
              </w:rPr>
              <w:t>业精神，弘扬优秀工业文化，不断强化新时代爱国主义教育和思</w:t>
            </w:r>
            <w:r>
              <w:rPr>
                <w:rFonts w:ascii="宋体" w:hAnsi="宋体" w:eastAsia="宋体" w:cs="宋体"/>
                <w:spacing w:val="-1"/>
                <w:sz w:val="18"/>
                <w:szCs w:val="18"/>
              </w:rPr>
              <w:t>想政治教育，让红</w:t>
            </w:r>
            <w:r>
              <w:rPr>
                <w:rFonts w:ascii="宋体" w:hAnsi="宋体" w:eastAsia="宋体" w:cs="宋体"/>
                <w:sz w:val="18"/>
                <w:szCs w:val="18"/>
              </w:rPr>
              <w:t xml:space="preserve"> 色基因代代传承。</w:t>
            </w:r>
          </w:p>
          <w:p>
            <w:pPr>
              <w:spacing w:before="17" w:line="216" w:lineRule="auto"/>
              <w:ind w:left="42"/>
              <w:rPr>
                <w:rFonts w:ascii="宋体" w:hAnsi="宋体" w:eastAsia="宋体" w:cs="宋体"/>
                <w:sz w:val="18"/>
                <w:szCs w:val="18"/>
              </w:rPr>
            </w:pPr>
            <w:r>
              <w:rPr>
                <w:rFonts w:ascii="宋体" w:hAnsi="宋体" w:eastAsia="宋体" w:cs="宋体"/>
                <w:sz w:val="18"/>
                <w:szCs w:val="18"/>
              </w:rPr>
              <w:t>实践教学基地总展陈面积达14000余平方米，馆藏丰富，</w:t>
            </w:r>
            <w:r>
              <w:rPr>
                <w:rFonts w:ascii="宋体" w:hAnsi="宋体" w:eastAsia="宋体" w:cs="宋体"/>
                <w:spacing w:val="-1"/>
                <w:sz w:val="18"/>
                <w:szCs w:val="18"/>
              </w:rPr>
              <w:t>有图片文字资料2000余份</w:t>
            </w:r>
          </w:p>
          <w:p>
            <w:pPr>
              <w:spacing w:before="1" w:line="216" w:lineRule="auto"/>
              <w:ind w:left="82" w:right="6" w:firstLine="40"/>
              <w:rPr>
                <w:rFonts w:ascii="宋体" w:hAnsi="宋体" w:eastAsia="宋体" w:cs="宋体"/>
                <w:sz w:val="18"/>
                <w:szCs w:val="18"/>
              </w:rPr>
            </w:pPr>
            <w:r>
              <w:rPr>
                <w:rFonts w:ascii="宋体" w:hAnsi="宋体" w:eastAsia="宋体" w:cs="宋体"/>
                <w:sz w:val="18"/>
                <w:szCs w:val="18"/>
              </w:rPr>
              <w:t>、实物500余件、模型10余个，包括领导视察的珍贵图片资料、题词以及镇馆之宝-</w:t>
            </w:r>
            <w:r>
              <w:rPr>
                <w:rFonts w:ascii="宋体" w:hAnsi="宋体" w:eastAsia="宋体" w:cs="宋体"/>
                <w:spacing w:val="5"/>
                <w:sz w:val="18"/>
                <w:szCs w:val="18"/>
              </w:rPr>
              <w:t xml:space="preserve"> </w:t>
            </w:r>
            <w:r>
              <w:rPr>
                <w:rFonts w:ascii="宋体" w:hAnsi="宋体" w:eastAsia="宋体" w:cs="宋体"/>
                <w:sz w:val="18"/>
                <w:szCs w:val="18"/>
              </w:rPr>
              <w:t>核工业功勋车床：6140球面车床。实践教学基地采用音视</w:t>
            </w:r>
            <w:r>
              <w:rPr>
                <w:rFonts w:ascii="宋体" w:hAnsi="宋体" w:eastAsia="宋体" w:cs="宋体"/>
                <w:spacing w:val="-1"/>
                <w:sz w:val="18"/>
                <w:szCs w:val="18"/>
              </w:rPr>
              <w:t>频、立体模型、实物等</w:t>
            </w:r>
          </w:p>
          <w:p>
            <w:pPr>
              <w:spacing w:before="16" w:line="221" w:lineRule="auto"/>
              <w:ind w:left="52" w:right="21" w:firstLine="69"/>
              <w:rPr>
                <w:rFonts w:ascii="宋体" w:hAnsi="宋体" w:eastAsia="宋体" w:cs="宋体"/>
                <w:sz w:val="18"/>
                <w:szCs w:val="18"/>
              </w:rPr>
            </w:pPr>
            <w:r>
              <w:rPr>
                <w:rFonts w:ascii="宋体" w:hAnsi="宋体" w:eastAsia="宋体" w:cs="宋体"/>
                <w:sz w:val="18"/>
                <w:szCs w:val="18"/>
              </w:rPr>
              <w:t>展陈方式，还原了核工业的创建发展历程，记录了老一辈核</w:t>
            </w:r>
            <w:r>
              <w:rPr>
                <w:rFonts w:ascii="宋体" w:hAnsi="宋体" w:eastAsia="宋体" w:cs="宋体"/>
                <w:spacing w:val="-1"/>
                <w:sz w:val="18"/>
                <w:szCs w:val="18"/>
              </w:rPr>
              <w:t>工业人“干惊天动地事</w:t>
            </w:r>
            <w:r>
              <w:rPr>
                <w:rFonts w:ascii="宋体" w:hAnsi="宋体" w:eastAsia="宋体" w:cs="宋体"/>
                <w:sz w:val="18"/>
                <w:szCs w:val="18"/>
              </w:rPr>
              <w:t xml:space="preserve"> 、做隐姓埋名人”的感人事迹，描绘了核工业的发展前景，传承弘扬了“热</w:t>
            </w:r>
            <w:r>
              <w:rPr>
                <w:rFonts w:ascii="宋体" w:hAnsi="宋体" w:eastAsia="宋体" w:cs="宋体"/>
                <w:spacing w:val="-1"/>
                <w:sz w:val="18"/>
                <w:szCs w:val="18"/>
              </w:rPr>
              <w:t>爱祖</w:t>
            </w:r>
          </w:p>
          <w:p>
            <w:pPr>
              <w:spacing w:before="1" w:line="218" w:lineRule="auto"/>
              <w:jc w:val="right"/>
              <w:rPr>
                <w:rFonts w:ascii="宋体" w:hAnsi="宋体" w:eastAsia="宋体" w:cs="宋体"/>
                <w:sz w:val="18"/>
                <w:szCs w:val="18"/>
              </w:rPr>
            </w:pPr>
            <w:r>
              <w:rPr>
                <w:rFonts w:ascii="宋体" w:hAnsi="宋体" w:eastAsia="宋体" w:cs="宋体"/>
                <w:sz w:val="18"/>
                <w:szCs w:val="18"/>
              </w:rPr>
              <w:t>国，无私奉献，自力更生，艰苦奋斗，大力协同，勇于登攀”的“两弹一星”精神</w:t>
            </w:r>
          </w:p>
          <w:p>
            <w:pPr>
              <w:spacing w:before="16" w:line="219" w:lineRule="auto"/>
              <w:ind w:left="12"/>
              <w:rPr>
                <w:rFonts w:ascii="宋体" w:hAnsi="宋体" w:eastAsia="宋体" w:cs="宋体"/>
                <w:sz w:val="18"/>
                <w:szCs w:val="18"/>
              </w:rPr>
            </w:pPr>
            <w:r>
              <w:rPr>
                <w:rFonts w:ascii="宋体" w:hAnsi="宋体" w:eastAsia="宋体" w:cs="宋体"/>
                <w:sz w:val="18"/>
                <w:szCs w:val="18"/>
              </w:rPr>
              <w:t>和“事业高于一切，责任重于一切，严细融入一切，进取成就一切”的核工业精神</w:t>
            </w:r>
          </w:p>
        </w:tc>
        <w:tc>
          <w:tcPr>
            <w:tcW w:w="909" w:type="dxa"/>
            <w:vAlign w:val="top"/>
          </w:tcPr>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spacing w:before="59"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spacing w:before="59" w:line="219" w:lineRule="auto"/>
              <w:ind w:left="97"/>
              <w:rPr>
                <w:rFonts w:ascii="宋体" w:hAnsi="宋体" w:eastAsia="宋体" w:cs="宋体"/>
                <w:sz w:val="18"/>
                <w:szCs w:val="18"/>
              </w:rPr>
            </w:pPr>
            <w:r>
              <w:rPr>
                <w:rFonts w:ascii="宋体" w:hAnsi="宋体" w:eastAsia="宋体" w:cs="宋体"/>
                <w:spacing w:val="-2"/>
                <w:sz w:val="18"/>
                <w:szCs w:val="18"/>
              </w:rPr>
              <w:t>赖桂华</w:t>
            </w:r>
          </w:p>
        </w:tc>
        <w:tc>
          <w:tcPr>
            <w:tcW w:w="108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p>
          <w:p>
            <w:pPr>
              <w:spacing w:before="59" w:line="220" w:lineRule="auto"/>
              <w:ind w:left="88" w:right="30" w:hanging="40"/>
              <w:jc w:val="both"/>
              <w:rPr>
                <w:rFonts w:ascii="宋体" w:hAnsi="宋体" w:eastAsia="宋体" w:cs="宋体"/>
                <w:sz w:val="18"/>
                <w:szCs w:val="18"/>
              </w:rPr>
            </w:pPr>
            <w:r>
              <w:rPr>
                <w:rFonts w:ascii="宋体" w:hAnsi="宋体" w:eastAsia="宋体" w:cs="宋体"/>
                <w:spacing w:val="1"/>
                <w:sz w:val="18"/>
                <w:szCs w:val="18"/>
              </w:rPr>
              <w:t>中核四0四有</w:t>
            </w:r>
            <w:r>
              <w:rPr>
                <w:rFonts w:ascii="宋体" w:hAnsi="宋体" w:eastAsia="宋体" w:cs="宋体"/>
                <w:spacing w:val="2"/>
                <w:sz w:val="18"/>
                <w:szCs w:val="18"/>
              </w:rPr>
              <w:t xml:space="preserve"> </w:t>
            </w:r>
            <w:r>
              <w:rPr>
                <w:rFonts w:ascii="宋体" w:hAnsi="宋体" w:eastAsia="宋体" w:cs="宋体"/>
                <w:spacing w:val="1"/>
                <w:sz w:val="18"/>
                <w:szCs w:val="18"/>
              </w:rPr>
              <w:t xml:space="preserve">限公司党群 </w:t>
            </w:r>
            <w:r>
              <w:rPr>
                <w:rFonts w:ascii="宋体" w:hAnsi="宋体" w:eastAsia="宋体" w:cs="宋体"/>
                <w:spacing w:val="-2"/>
                <w:sz w:val="18"/>
                <w:szCs w:val="18"/>
              </w:rPr>
              <w:t>工作部部长</w:t>
            </w:r>
          </w:p>
        </w:tc>
        <w:tc>
          <w:tcPr>
            <w:tcW w:w="1149" w:type="dxa"/>
            <w:vAlign w:val="top"/>
          </w:tcPr>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58" w:line="233" w:lineRule="auto"/>
              <w:ind w:left="29" w:right="37" w:firstLine="139"/>
              <w:rPr>
                <w:rFonts w:ascii="宋体" w:hAnsi="宋体" w:eastAsia="宋体" w:cs="宋体"/>
                <w:sz w:val="18"/>
                <w:szCs w:val="18"/>
              </w:rPr>
            </w:pPr>
            <w:r>
              <w:rPr>
                <w:rFonts w:ascii="宋体" w:hAnsi="宋体" w:eastAsia="宋体" w:cs="宋体"/>
                <w:sz w:val="18"/>
                <w:szCs w:val="18"/>
              </w:rPr>
              <w:t xml:space="preserve">办公电话： </w:t>
            </w:r>
            <w:r>
              <w:rPr>
                <w:rFonts w:ascii="宋体" w:hAnsi="宋体" w:eastAsia="宋体" w:cs="宋体"/>
                <w:spacing w:val="-1"/>
                <w:sz w:val="18"/>
                <w:szCs w:val="18"/>
              </w:rPr>
              <w:t>0937-6763132</w:t>
            </w:r>
          </w:p>
          <w:p>
            <w:pPr>
              <w:spacing w:before="203" w:line="229" w:lineRule="auto"/>
              <w:ind w:left="79" w:right="89" w:firstLine="179"/>
              <w:rPr>
                <w:rFonts w:ascii="宋体" w:hAnsi="宋体" w:eastAsia="宋体" w:cs="宋体"/>
                <w:sz w:val="18"/>
                <w:szCs w:val="18"/>
              </w:rPr>
            </w:pPr>
            <w:r>
              <w:rPr>
                <w:rFonts w:ascii="宋体" w:hAnsi="宋体" w:eastAsia="宋体" w:cs="宋体"/>
                <w:spacing w:val="-1"/>
                <w:sz w:val="18"/>
                <w:szCs w:val="18"/>
              </w:rPr>
              <w:t xml:space="preserve">手机号： </w:t>
            </w:r>
            <w:r>
              <w:rPr>
                <w:rFonts w:ascii="宋体" w:hAnsi="宋体" w:eastAsia="宋体" w:cs="宋体"/>
                <w:spacing w:val="-2"/>
                <w:sz w:val="18"/>
                <w:szCs w:val="18"/>
              </w:rPr>
              <w:t>15339479257</w:t>
            </w:r>
          </w:p>
        </w:tc>
        <w:tc>
          <w:tcPr>
            <w:tcW w:w="715" w:type="dxa"/>
            <w:vAlign w:val="top"/>
          </w:tcPr>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58" w:line="220" w:lineRule="auto"/>
              <w:ind w:left="80"/>
              <w:rPr>
                <w:rFonts w:ascii="宋体" w:hAnsi="宋体" w:eastAsia="宋体" w:cs="宋体"/>
                <w:sz w:val="18"/>
                <w:szCs w:val="18"/>
              </w:rPr>
            </w:pPr>
            <w:r>
              <w:rPr>
                <w:rFonts w:ascii="宋体" w:hAnsi="宋体" w:eastAsia="宋体" w:cs="宋体"/>
                <w:spacing w:val="3"/>
                <w:sz w:val="18"/>
                <w:szCs w:val="18"/>
              </w:rPr>
              <w:t>国家首</w:t>
            </w:r>
          </w:p>
          <w:p>
            <w:pPr>
              <w:spacing w:before="15" w:line="206" w:lineRule="auto"/>
              <w:ind w:left="80"/>
              <w:rPr>
                <w:rFonts w:ascii="宋体" w:hAnsi="宋体" w:eastAsia="宋体" w:cs="宋体"/>
                <w:sz w:val="18"/>
                <w:szCs w:val="18"/>
              </w:rPr>
            </w:pPr>
            <w:r>
              <w:rPr>
                <w:rFonts w:ascii="宋体" w:hAnsi="宋体" w:eastAsia="宋体" w:cs="宋体"/>
                <w:spacing w:val="-2"/>
                <w:sz w:val="18"/>
                <w:szCs w:val="18"/>
              </w:rPr>
              <w:t>批“大</w:t>
            </w:r>
          </w:p>
          <w:p>
            <w:pPr>
              <w:spacing w:line="214" w:lineRule="auto"/>
              <w:ind w:left="80"/>
              <w:rPr>
                <w:rFonts w:ascii="宋体" w:hAnsi="宋体" w:eastAsia="宋体" w:cs="宋体"/>
                <w:sz w:val="18"/>
                <w:szCs w:val="18"/>
              </w:rPr>
            </w:pPr>
            <w:r>
              <w:rPr>
                <w:rFonts w:ascii="宋体" w:hAnsi="宋体" w:eastAsia="宋体" w:cs="宋体"/>
                <w:spacing w:val="2"/>
                <w:sz w:val="18"/>
                <w:szCs w:val="18"/>
              </w:rPr>
              <w:t>思政课</w:t>
            </w:r>
          </w:p>
          <w:p>
            <w:pPr>
              <w:spacing w:line="220" w:lineRule="auto"/>
              <w:ind w:left="100"/>
              <w:rPr>
                <w:rFonts w:ascii="宋体" w:hAnsi="宋体" w:eastAsia="宋体" w:cs="宋体"/>
                <w:sz w:val="18"/>
                <w:szCs w:val="18"/>
              </w:rPr>
            </w:pPr>
            <w:r>
              <w:rPr>
                <w:rFonts w:ascii="宋体" w:hAnsi="宋体" w:eastAsia="宋体" w:cs="宋体"/>
                <w:spacing w:val="3"/>
                <w:sz w:val="18"/>
                <w:szCs w:val="18"/>
              </w:rPr>
              <w:t>”实践</w:t>
            </w:r>
          </w:p>
          <w:p>
            <w:pPr>
              <w:spacing w:before="15" w:line="204" w:lineRule="auto"/>
              <w:ind w:left="130"/>
              <w:rPr>
                <w:rFonts w:ascii="宋体" w:hAnsi="宋体" w:eastAsia="宋体" w:cs="宋体"/>
                <w:sz w:val="18"/>
                <w:szCs w:val="18"/>
              </w:rPr>
            </w:pPr>
            <w:r>
              <w:rPr>
                <w:rFonts w:ascii="宋体" w:hAnsi="宋体" w:eastAsia="宋体" w:cs="宋体"/>
                <w:spacing w:val="-3"/>
                <w:sz w:val="18"/>
                <w:szCs w:val="18"/>
              </w:rPr>
              <w:t>教学基</w:t>
            </w:r>
          </w:p>
          <w:p>
            <w:pPr>
              <w:spacing w:line="228" w:lineRule="auto"/>
              <w:ind w:left="300"/>
              <w:rPr>
                <w:rFonts w:ascii="宋体" w:hAnsi="宋体" w:eastAsia="宋体" w:cs="宋体"/>
                <w:sz w:val="18"/>
                <w:szCs w:val="18"/>
              </w:rPr>
            </w:pPr>
            <w:r>
              <w:rPr>
                <w:rFonts w:ascii="宋体" w:hAnsi="宋体" w:eastAsia="宋体" w:cs="宋体"/>
                <w:sz w:val="18"/>
                <w:szCs w:val="18"/>
              </w:rPr>
              <w:t>地</w:t>
            </w:r>
          </w:p>
        </w:tc>
      </w:tr>
    </w:tbl>
    <w:p>
      <w:pPr>
        <w:pStyle w:val="2"/>
        <w:spacing w:before="116" w:line="184" w:lineRule="auto"/>
        <w:ind w:left="7304"/>
        <w:rPr>
          <w:sz w:val="21"/>
          <w:szCs w:val="21"/>
        </w:rPr>
      </w:pPr>
      <w:r>
        <w:rPr>
          <w:spacing w:val="-2"/>
          <w:sz w:val="21"/>
          <w:szCs w:val="21"/>
        </w:rPr>
        <w:t>—21—</w:t>
      </w:r>
    </w:p>
    <w:p>
      <w:pPr>
        <w:spacing w:line="184" w:lineRule="auto"/>
        <w:rPr>
          <w:sz w:val="21"/>
          <w:szCs w:val="21"/>
        </w:rPr>
        <w:sectPr>
          <w:pgSz w:w="16820" w:h="11900"/>
          <w:pgMar w:top="1011" w:right="774" w:bottom="400" w:left="735" w:header="0" w:footer="0" w:gutter="0"/>
          <w:cols w:space="720" w:num="1"/>
        </w:sectPr>
      </w:pPr>
    </w:p>
    <w:p>
      <w:pPr>
        <w:spacing w:line="93" w:lineRule="exact"/>
      </w:pPr>
    </w:p>
    <w:tbl>
      <w:tblPr>
        <w:tblStyle w:val="5"/>
        <w:tblW w:w="15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669"/>
        <w:gridCol w:w="1329"/>
        <w:gridCol w:w="1649"/>
        <w:gridCol w:w="6636"/>
        <w:gridCol w:w="909"/>
        <w:gridCol w:w="730"/>
        <w:gridCol w:w="1099"/>
        <w:gridCol w:w="1159"/>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25" w:type="dxa"/>
            <w:vAlign w:val="top"/>
          </w:tcPr>
          <w:p>
            <w:pPr>
              <w:spacing w:before="213" w:line="221" w:lineRule="auto"/>
              <w:ind w:left="24"/>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1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29" w:type="dxa"/>
            <w:vAlign w:val="top"/>
          </w:tcPr>
          <w:p>
            <w:pPr>
              <w:spacing w:before="212" w:line="219" w:lineRule="auto"/>
              <w:ind w:left="111"/>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36" w:type="dxa"/>
            <w:vAlign w:val="top"/>
          </w:tcPr>
          <w:p>
            <w:pPr>
              <w:spacing w:before="211" w:line="219" w:lineRule="auto"/>
              <w:ind w:left="2972"/>
              <w:rPr>
                <w:rFonts w:ascii="宋体" w:hAnsi="宋体" w:eastAsia="宋体" w:cs="宋体"/>
                <w:sz w:val="18"/>
                <w:szCs w:val="18"/>
              </w:rPr>
            </w:pPr>
            <w:r>
              <w:rPr>
                <w:rFonts w:ascii="宋体" w:hAnsi="宋体" w:eastAsia="宋体" w:cs="宋体"/>
                <w:spacing w:val="-2"/>
                <w:sz w:val="18"/>
                <w:szCs w:val="18"/>
              </w:rPr>
              <w:t>基地简介</w:t>
            </w:r>
          </w:p>
        </w:tc>
        <w:tc>
          <w:tcPr>
            <w:tcW w:w="909" w:type="dxa"/>
            <w:vAlign w:val="top"/>
          </w:tcPr>
          <w:p>
            <w:pPr>
              <w:spacing w:before="100" w:line="218" w:lineRule="auto"/>
              <w:ind w:left="8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0" w:type="dxa"/>
            <w:vAlign w:val="top"/>
          </w:tcPr>
          <w:p>
            <w:pPr>
              <w:spacing w:before="214" w:line="221" w:lineRule="auto"/>
              <w:ind w:left="87"/>
              <w:rPr>
                <w:rFonts w:ascii="宋体" w:hAnsi="宋体" w:eastAsia="宋体" w:cs="宋体"/>
                <w:sz w:val="18"/>
                <w:szCs w:val="18"/>
              </w:rPr>
            </w:pPr>
            <w:r>
              <w:rPr>
                <w:rFonts w:ascii="宋体" w:hAnsi="宋体" w:eastAsia="宋体" w:cs="宋体"/>
                <w:spacing w:val="-2"/>
                <w:sz w:val="18"/>
                <w:szCs w:val="18"/>
              </w:rPr>
              <w:t>联络人</w:t>
            </w:r>
          </w:p>
        </w:tc>
        <w:tc>
          <w:tcPr>
            <w:tcW w:w="1099" w:type="dxa"/>
            <w:vAlign w:val="top"/>
          </w:tcPr>
          <w:p>
            <w:pPr>
              <w:spacing w:before="212" w:line="219" w:lineRule="auto"/>
              <w:ind w:left="367"/>
              <w:rPr>
                <w:rFonts w:ascii="宋体" w:hAnsi="宋体" w:eastAsia="宋体" w:cs="宋体"/>
                <w:sz w:val="18"/>
                <w:szCs w:val="18"/>
              </w:rPr>
            </w:pPr>
            <w:r>
              <w:rPr>
                <w:rFonts w:ascii="宋体" w:hAnsi="宋体" w:eastAsia="宋体" w:cs="宋体"/>
                <w:spacing w:val="-2"/>
                <w:sz w:val="18"/>
                <w:szCs w:val="18"/>
              </w:rPr>
              <w:t>职务</w:t>
            </w:r>
          </w:p>
        </w:tc>
        <w:tc>
          <w:tcPr>
            <w:tcW w:w="1159" w:type="dxa"/>
            <w:vAlign w:val="top"/>
          </w:tcPr>
          <w:p>
            <w:pPr>
              <w:spacing w:before="214" w:line="221" w:lineRule="auto"/>
              <w:ind w:left="218"/>
              <w:rPr>
                <w:rFonts w:ascii="宋体" w:hAnsi="宋体" w:eastAsia="宋体" w:cs="宋体"/>
                <w:sz w:val="18"/>
                <w:szCs w:val="18"/>
              </w:rPr>
            </w:pPr>
            <w:r>
              <w:rPr>
                <w:rFonts w:ascii="宋体" w:hAnsi="宋体" w:eastAsia="宋体" w:cs="宋体"/>
                <w:spacing w:val="-2"/>
                <w:sz w:val="18"/>
                <w:szCs w:val="18"/>
              </w:rPr>
              <w:t>联系电话</w:t>
            </w:r>
          </w:p>
        </w:tc>
        <w:tc>
          <w:tcPr>
            <w:tcW w:w="704" w:type="dxa"/>
            <w:vAlign w:val="top"/>
          </w:tcPr>
          <w:p>
            <w:pPr>
              <w:spacing w:before="210" w:line="221" w:lineRule="auto"/>
              <w:ind w:left="172"/>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425"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spacing w:before="58" w:line="183" w:lineRule="auto"/>
              <w:ind w:left="114"/>
              <w:rPr>
                <w:rFonts w:ascii="宋体" w:hAnsi="宋体" w:eastAsia="宋体" w:cs="宋体"/>
                <w:sz w:val="18"/>
                <w:szCs w:val="18"/>
              </w:rPr>
            </w:pPr>
            <w:r>
              <w:rPr>
                <w:rFonts w:ascii="宋体" w:hAnsi="宋体" w:eastAsia="宋体" w:cs="宋体"/>
                <w:spacing w:val="-3"/>
                <w:sz w:val="18"/>
                <w:szCs w:val="18"/>
              </w:rPr>
              <w:t>24</w:t>
            </w:r>
          </w:p>
        </w:tc>
        <w:tc>
          <w:tcPr>
            <w:tcW w:w="669" w:type="dxa"/>
            <w:vAlign w:val="top"/>
          </w:tcPr>
          <w:p>
            <w:pPr>
              <w:pStyle w:val="6"/>
              <w:spacing w:line="291" w:lineRule="auto"/>
            </w:pPr>
          </w:p>
          <w:p>
            <w:pPr>
              <w:pStyle w:val="6"/>
              <w:spacing w:line="292" w:lineRule="auto"/>
            </w:pPr>
          </w:p>
          <w:p>
            <w:pPr>
              <w:pStyle w:val="6"/>
              <w:spacing w:line="292" w:lineRule="auto"/>
            </w:pPr>
          </w:p>
          <w:p>
            <w:pPr>
              <w:spacing w:before="58" w:line="211" w:lineRule="auto"/>
              <w:ind w:left="49" w:right="53"/>
              <w:rPr>
                <w:rFonts w:ascii="宋体" w:hAnsi="宋体" w:eastAsia="宋体" w:cs="宋体"/>
                <w:sz w:val="18"/>
                <w:szCs w:val="18"/>
              </w:rPr>
            </w:pPr>
            <w:r>
              <w:rPr>
                <w:rFonts w:ascii="宋体" w:hAnsi="宋体" w:eastAsia="宋体" w:cs="宋体"/>
                <w:spacing w:val="-4"/>
                <w:sz w:val="18"/>
                <w:szCs w:val="18"/>
              </w:rPr>
              <w:t>嘉峪关</w:t>
            </w:r>
            <w:r>
              <w:rPr>
                <w:rFonts w:ascii="宋体" w:hAnsi="宋体" w:eastAsia="宋体" w:cs="宋体"/>
                <w:spacing w:val="1"/>
                <w:sz w:val="18"/>
                <w:szCs w:val="18"/>
              </w:rPr>
              <w:t xml:space="preserve"> </w:t>
            </w:r>
            <w:r>
              <w:rPr>
                <w:rFonts w:ascii="宋体" w:hAnsi="宋体" w:eastAsia="宋体" w:cs="宋体"/>
                <w:spacing w:val="5"/>
                <w:sz w:val="18"/>
                <w:szCs w:val="18"/>
              </w:rPr>
              <w:t>市辖区</w:t>
            </w:r>
          </w:p>
        </w:tc>
        <w:tc>
          <w:tcPr>
            <w:tcW w:w="1329" w:type="dxa"/>
            <w:vAlign w:val="top"/>
          </w:tcPr>
          <w:p>
            <w:pPr>
              <w:pStyle w:val="6"/>
              <w:spacing w:line="254" w:lineRule="auto"/>
            </w:pPr>
          </w:p>
          <w:p>
            <w:pPr>
              <w:pStyle w:val="6"/>
              <w:spacing w:line="255" w:lineRule="auto"/>
            </w:pPr>
          </w:p>
          <w:p>
            <w:pPr>
              <w:pStyle w:val="6"/>
              <w:spacing w:line="255" w:lineRule="auto"/>
            </w:pPr>
          </w:p>
          <w:p>
            <w:pPr>
              <w:spacing w:before="58" w:line="21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19" w:lineRule="auto"/>
              <w:ind w:left="111"/>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318" w:lineRule="auto"/>
            </w:pPr>
          </w:p>
          <w:p>
            <w:pPr>
              <w:pStyle w:val="6"/>
              <w:spacing w:line="318" w:lineRule="auto"/>
            </w:pPr>
          </w:p>
          <w:p>
            <w:pPr>
              <w:pStyle w:val="6"/>
              <w:spacing w:line="318" w:lineRule="auto"/>
            </w:pPr>
          </w:p>
          <w:p>
            <w:pPr>
              <w:spacing w:before="58" w:line="219" w:lineRule="auto"/>
              <w:ind w:left="91"/>
              <w:rPr>
                <w:rFonts w:ascii="宋体" w:hAnsi="宋体" w:eastAsia="宋体" w:cs="宋体"/>
                <w:sz w:val="18"/>
                <w:szCs w:val="18"/>
              </w:rPr>
            </w:pPr>
            <w:r>
              <w:rPr>
                <w:rFonts w:ascii="宋体" w:hAnsi="宋体" w:eastAsia="宋体" w:cs="宋体"/>
                <w:spacing w:val="-2"/>
                <w:sz w:val="18"/>
                <w:szCs w:val="18"/>
              </w:rPr>
              <w:t>嘉峪关长城博物馆</w:t>
            </w:r>
          </w:p>
        </w:tc>
        <w:tc>
          <w:tcPr>
            <w:tcW w:w="6636" w:type="dxa"/>
            <w:vAlign w:val="top"/>
          </w:tcPr>
          <w:p>
            <w:pPr>
              <w:pStyle w:val="6"/>
              <w:spacing w:line="338" w:lineRule="auto"/>
            </w:pPr>
          </w:p>
          <w:p>
            <w:pPr>
              <w:spacing w:before="59" w:line="221" w:lineRule="auto"/>
              <w:ind w:left="12" w:right="129" w:firstLine="9"/>
              <w:rPr>
                <w:rFonts w:ascii="宋体" w:hAnsi="宋体" w:eastAsia="宋体" w:cs="宋体"/>
                <w:sz w:val="18"/>
                <w:szCs w:val="18"/>
              </w:rPr>
            </w:pPr>
            <w:r>
              <w:rPr>
                <w:rFonts w:ascii="宋体" w:hAnsi="宋体" w:eastAsia="宋体" w:cs="宋体"/>
                <w:sz w:val="18"/>
                <w:szCs w:val="18"/>
              </w:rPr>
              <w:t>嘉峪关长城博物馆是我国第一座以长城历史文化为陈列主</w:t>
            </w:r>
            <w:r>
              <w:rPr>
                <w:rFonts w:ascii="宋体" w:hAnsi="宋体" w:eastAsia="宋体" w:cs="宋体"/>
                <w:spacing w:val="-1"/>
                <w:sz w:val="18"/>
                <w:szCs w:val="18"/>
              </w:rPr>
              <w:t>题的专题性博物馆。原馆</w:t>
            </w:r>
            <w:r>
              <w:rPr>
                <w:rFonts w:ascii="宋体" w:hAnsi="宋体" w:eastAsia="宋体" w:cs="宋体"/>
                <w:sz w:val="18"/>
                <w:szCs w:val="18"/>
              </w:rPr>
              <w:t xml:space="preserve"> 在嘉峪关市区新华南路，建成于1989年10月。新馆位于嘉峪关关城景区内，于2003</w:t>
            </w:r>
            <w:r>
              <w:rPr>
                <w:rFonts w:ascii="宋体" w:hAnsi="宋体" w:eastAsia="宋体" w:cs="宋体"/>
                <w:spacing w:val="2"/>
                <w:sz w:val="18"/>
                <w:szCs w:val="18"/>
              </w:rPr>
              <w:t xml:space="preserve"> </w:t>
            </w:r>
            <w:r>
              <w:rPr>
                <w:rFonts w:ascii="宋体" w:hAnsi="宋体" w:eastAsia="宋体" w:cs="宋体"/>
                <w:sz w:val="18"/>
                <w:szCs w:val="18"/>
              </w:rPr>
              <w:t>年5月1日建成并对外开放。新馆占地面积4523平方米，建筑面积3499平方米，展览</w:t>
            </w:r>
            <w:r>
              <w:rPr>
                <w:rFonts w:ascii="宋体" w:hAnsi="宋体" w:eastAsia="宋体" w:cs="宋体"/>
                <w:spacing w:val="1"/>
                <w:sz w:val="18"/>
                <w:szCs w:val="18"/>
              </w:rPr>
              <w:t xml:space="preserve"> </w:t>
            </w:r>
            <w:r>
              <w:rPr>
                <w:rFonts w:ascii="宋体" w:hAnsi="宋体" w:eastAsia="宋体" w:cs="宋体"/>
                <w:sz w:val="18"/>
                <w:szCs w:val="18"/>
              </w:rPr>
              <w:t>面积2700平方米，主体建筑外形呈烽火台式。2009年5月被国家文物局评为国家三  级博物馆，10月1日正式向社会免费开放。现有馆藏藏品2274件(套),其中国家</w:t>
            </w:r>
          </w:p>
          <w:p>
            <w:pPr>
              <w:spacing w:before="12" w:line="217" w:lineRule="auto"/>
              <w:ind w:left="142" w:right="491" w:hanging="120"/>
              <w:rPr>
                <w:rFonts w:ascii="宋体" w:hAnsi="宋体" w:eastAsia="宋体" w:cs="宋体"/>
                <w:sz w:val="18"/>
                <w:szCs w:val="18"/>
              </w:rPr>
            </w:pPr>
            <w:r>
              <w:rPr>
                <w:rFonts w:ascii="宋体" w:hAnsi="宋体" w:eastAsia="宋体" w:cs="宋体"/>
                <w:sz w:val="18"/>
                <w:szCs w:val="18"/>
              </w:rPr>
              <w:t>珍贵文物299件，包括一级文物45件(套)、二级文物85件(套</w:t>
            </w:r>
            <w:r>
              <w:rPr>
                <w:rFonts w:ascii="宋体" w:hAnsi="宋体" w:eastAsia="宋体" w:cs="宋体"/>
                <w:spacing w:val="-1"/>
                <w:sz w:val="18"/>
                <w:szCs w:val="18"/>
              </w:rPr>
              <w:t>)、三级文物169件</w:t>
            </w:r>
            <w:r>
              <w:rPr>
                <w:rFonts w:ascii="宋体" w:hAnsi="宋体" w:eastAsia="宋体" w:cs="宋体"/>
                <w:sz w:val="18"/>
                <w:szCs w:val="18"/>
              </w:rPr>
              <w:t xml:space="preserve"> (套)。2021年6月被中宣部命名为“全国爱国主义教育示范基地</w:t>
            </w:r>
            <w:r>
              <w:rPr>
                <w:rFonts w:ascii="宋体" w:hAnsi="宋体" w:eastAsia="宋体" w:cs="宋体"/>
                <w:spacing w:val="-1"/>
                <w:sz w:val="18"/>
                <w:szCs w:val="18"/>
              </w:rPr>
              <w:t>”。</w:t>
            </w:r>
          </w:p>
        </w:tc>
        <w:tc>
          <w:tcPr>
            <w:tcW w:w="909" w:type="dxa"/>
            <w:vAlign w:val="top"/>
          </w:tcPr>
          <w:p>
            <w:pPr>
              <w:pStyle w:val="6"/>
              <w:spacing w:line="318" w:lineRule="auto"/>
            </w:pPr>
          </w:p>
          <w:p>
            <w:pPr>
              <w:pStyle w:val="6"/>
              <w:spacing w:line="318" w:lineRule="auto"/>
            </w:pPr>
          </w:p>
          <w:p>
            <w:pPr>
              <w:pStyle w:val="6"/>
              <w:spacing w:line="318"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318" w:lineRule="auto"/>
            </w:pPr>
          </w:p>
          <w:p>
            <w:pPr>
              <w:pStyle w:val="6"/>
              <w:spacing w:line="318" w:lineRule="auto"/>
            </w:pPr>
          </w:p>
          <w:p>
            <w:pPr>
              <w:pStyle w:val="6"/>
              <w:spacing w:line="318" w:lineRule="auto"/>
            </w:pPr>
          </w:p>
          <w:p>
            <w:pPr>
              <w:spacing w:before="59" w:line="220" w:lineRule="auto"/>
              <w:ind w:left="87"/>
              <w:rPr>
                <w:rFonts w:ascii="宋体" w:hAnsi="宋体" w:eastAsia="宋体" w:cs="宋体"/>
                <w:sz w:val="18"/>
                <w:szCs w:val="18"/>
              </w:rPr>
            </w:pPr>
            <w:r>
              <w:rPr>
                <w:rFonts w:ascii="宋体" w:hAnsi="宋体" w:eastAsia="宋体" w:cs="宋体"/>
                <w:spacing w:val="4"/>
                <w:sz w:val="18"/>
                <w:szCs w:val="18"/>
              </w:rPr>
              <w:t>夏丽娟</w:t>
            </w:r>
          </w:p>
        </w:tc>
        <w:tc>
          <w:tcPr>
            <w:tcW w:w="1099" w:type="dxa"/>
            <w:vAlign w:val="top"/>
          </w:tcPr>
          <w:p>
            <w:pPr>
              <w:pStyle w:val="6"/>
              <w:spacing w:line="291" w:lineRule="auto"/>
            </w:pPr>
          </w:p>
          <w:p>
            <w:pPr>
              <w:pStyle w:val="6"/>
              <w:spacing w:line="291" w:lineRule="auto"/>
            </w:pPr>
          </w:p>
          <w:p>
            <w:pPr>
              <w:pStyle w:val="6"/>
              <w:spacing w:line="292" w:lineRule="auto"/>
            </w:pPr>
          </w:p>
          <w:p>
            <w:pPr>
              <w:spacing w:before="59" w:line="217" w:lineRule="auto"/>
              <w:ind w:left="276" w:right="98" w:hanging="179"/>
              <w:rPr>
                <w:rFonts w:ascii="宋体" w:hAnsi="宋体" w:eastAsia="宋体" w:cs="宋体"/>
                <w:sz w:val="18"/>
                <w:szCs w:val="18"/>
              </w:rPr>
            </w:pPr>
            <w:r>
              <w:rPr>
                <w:rFonts w:ascii="宋体" w:hAnsi="宋体" w:eastAsia="宋体" w:cs="宋体"/>
                <w:spacing w:val="-2"/>
                <w:sz w:val="18"/>
                <w:szCs w:val="18"/>
              </w:rPr>
              <w:t>博物馆社教</w:t>
            </w:r>
            <w:r>
              <w:rPr>
                <w:rFonts w:ascii="宋体" w:hAnsi="宋体" w:eastAsia="宋体" w:cs="宋体"/>
                <w:spacing w:val="1"/>
                <w:sz w:val="18"/>
                <w:szCs w:val="18"/>
              </w:rPr>
              <w:t xml:space="preserve"> </w:t>
            </w:r>
            <w:r>
              <w:rPr>
                <w:rFonts w:ascii="宋体" w:hAnsi="宋体" w:eastAsia="宋体" w:cs="宋体"/>
                <w:spacing w:val="-3"/>
                <w:sz w:val="18"/>
                <w:szCs w:val="18"/>
              </w:rPr>
              <w:t>部主任</w:t>
            </w:r>
          </w:p>
        </w:tc>
        <w:tc>
          <w:tcPr>
            <w:tcW w:w="1159" w:type="dxa"/>
            <w:vAlign w:val="top"/>
          </w:tcPr>
          <w:p>
            <w:pPr>
              <w:pStyle w:val="6"/>
              <w:spacing w:line="319" w:lineRule="auto"/>
            </w:pPr>
          </w:p>
          <w:p>
            <w:pPr>
              <w:pStyle w:val="6"/>
              <w:spacing w:line="320" w:lineRule="auto"/>
            </w:pPr>
          </w:p>
          <w:p>
            <w:pPr>
              <w:pStyle w:val="6"/>
              <w:spacing w:line="320" w:lineRule="auto"/>
            </w:pPr>
          </w:p>
          <w:p>
            <w:pPr>
              <w:spacing w:before="58" w:line="184" w:lineRule="auto"/>
              <w:ind w:left="79"/>
              <w:rPr>
                <w:rFonts w:ascii="宋体" w:hAnsi="宋体" w:eastAsia="宋体" w:cs="宋体"/>
                <w:sz w:val="18"/>
                <w:szCs w:val="18"/>
              </w:rPr>
            </w:pPr>
            <w:r>
              <w:rPr>
                <w:rFonts w:ascii="宋体" w:hAnsi="宋体" w:eastAsia="宋体" w:cs="宋体"/>
                <w:spacing w:val="-1"/>
                <w:sz w:val="18"/>
                <w:szCs w:val="18"/>
              </w:rPr>
              <w:t>09376214609</w:t>
            </w:r>
          </w:p>
          <w:p>
            <w:pPr>
              <w:spacing w:before="30" w:line="184" w:lineRule="auto"/>
              <w:ind w:left="79"/>
              <w:rPr>
                <w:rFonts w:ascii="宋体" w:hAnsi="宋体" w:eastAsia="宋体" w:cs="宋体"/>
                <w:sz w:val="18"/>
                <w:szCs w:val="18"/>
              </w:rPr>
            </w:pPr>
            <w:r>
              <w:rPr>
                <w:rFonts w:ascii="宋体" w:hAnsi="宋体" w:eastAsia="宋体" w:cs="宋体"/>
                <w:spacing w:val="-2"/>
                <w:sz w:val="18"/>
                <w:szCs w:val="18"/>
              </w:rPr>
              <w:t>15593296779</w:t>
            </w:r>
          </w:p>
        </w:tc>
        <w:tc>
          <w:tcPr>
            <w:tcW w:w="70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6" w:hRule="atLeast"/>
        </w:trPr>
        <w:tc>
          <w:tcPr>
            <w:tcW w:w="425"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59" w:line="183" w:lineRule="auto"/>
              <w:ind w:left="114"/>
              <w:rPr>
                <w:rFonts w:ascii="宋体" w:hAnsi="宋体" w:eastAsia="宋体" w:cs="宋体"/>
                <w:sz w:val="18"/>
                <w:szCs w:val="18"/>
              </w:rPr>
            </w:pPr>
            <w:r>
              <w:rPr>
                <w:rFonts w:ascii="宋体" w:hAnsi="宋体" w:eastAsia="宋体" w:cs="宋体"/>
                <w:spacing w:val="-3"/>
                <w:sz w:val="18"/>
                <w:szCs w:val="18"/>
              </w:rPr>
              <w:t>25</w:t>
            </w:r>
          </w:p>
        </w:tc>
        <w:tc>
          <w:tcPr>
            <w:tcW w:w="669" w:type="dxa"/>
            <w:vAlign w:val="top"/>
          </w:tcPr>
          <w:p>
            <w:pPr>
              <w:pStyle w:val="6"/>
              <w:spacing w:line="270" w:lineRule="auto"/>
            </w:pPr>
          </w:p>
          <w:p>
            <w:pPr>
              <w:pStyle w:val="6"/>
              <w:spacing w:line="270" w:lineRule="auto"/>
            </w:pPr>
          </w:p>
          <w:p>
            <w:pPr>
              <w:pStyle w:val="6"/>
              <w:spacing w:line="270" w:lineRule="auto"/>
            </w:pPr>
          </w:p>
          <w:p>
            <w:pPr>
              <w:pStyle w:val="6"/>
              <w:spacing w:line="270" w:lineRule="auto"/>
            </w:pPr>
          </w:p>
          <w:p>
            <w:pPr>
              <w:pStyle w:val="6"/>
              <w:spacing w:line="270" w:lineRule="auto"/>
            </w:pPr>
          </w:p>
          <w:p>
            <w:pPr>
              <w:pStyle w:val="6"/>
              <w:spacing w:line="271" w:lineRule="auto"/>
            </w:pPr>
          </w:p>
          <w:p>
            <w:pPr>
              <w:pStyle w:val="6"/>
              <w:spacing w:line="271" w:lineRule="auto"/>
            </w:pPr>
          </w:p>
          <w:p>
            <w:pPr>
              <w:spacing w:before="58" w:line="216" w:lineRule="auto"/>
              <w:ind w:left="49" w:right="53"/>
              <w:rPr>
                <w:rFonts w:ascii="宋体" w:hAnsi="宋体" w:eastAsia="宋体" w:cs="宋体"/>
                <w:sz w:val="18"/>
                <w:szCs w:val="18"/>
              </w:rPr>
            </w:pPr>
            <w:r>
              <w:rPr>
                <w:rFonts w:ascii="宋体" w:hAnsi="宋体" w:eastAsia="宋体" w:cs="宋体"/>
                <w:spacing w:val="-4"/>
                <w:sz w:val="18"/>
                <w:szCs w:val="18"/>
              </w:rPr>
              <w:t>嘉峪关</w:t>
            </w:r>
            <w:r>
              <w:rPr>
                <w:rFonts w:ascii="宋体" w:hAnsi="宋体" w:eastAsia="宋体" w:cs="宋体"/>
                <w:spacing w:val="1"/>
                <w:sz w:val="18"/>
                <w:szCs w:val="18"/>
              </w:rPr>
              <w:t xml:space="preserve"> </w:t>
            </w:r>
            <w:r>
              <w:rPr>
                <w:rFonts w:ascii="宋体" w:hAnsi="宋体" w:eastAsia="宋体" w:cs="宋体"/>
                <w:spacing w:val="5"/>
                <w:sz w:val="18"/>
                <w:szCs w:val="18"/>
              </w:rPr>
              <w:t>市辖区</w:t>
            </w:r>
          </w:p>
        </w:tc>
        <w:tc>
          <w:tcPr>
            <w:tcW w:w="132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spacing w:before="58" w:line="219" w:lineRule="auto"/>
              <w:ind w:left="291"/>
              <w:rPr>
                <w:rFonts w:ascii="宋体" w:hAnsi="宋体" w:eastAsia="宋体" w:cs="宋体"/>
                <w:sz w:val="18"/>
                <w:szCs w:val="18"/>
              </w:rPr>
            </w:pPr>
            <w:r>
              <w:rPr>
                <w:rFonts w:ascii="宋体" w:hAnsi="宋体" w:eastAsia="宋体" w:cs="宋体"/>
                <w:spacing w:val="-2"/>
                <w:sz w:val="18"/>
                <w:szCs w:val="18"/>
              </w:rPr>
              <w:t>省工信厅</w:t>
            </w:r>
          </w:p>
          <w:p>
            <w:pPr>
              <w:spacing w:before="26" w:line="220" w:lineRule="auto"/>
              <w:ind w:left="160"/>
              <w:rPr>
                <w:rFonts w:ascii="宋体" w:hAnsi="宋体" w:eastAsia="宋体" w:cs="宋体"/>
                <w:sz w:val="18"/>
                <w:szCs w:val="18"/>
              </w:rPr>
            </w:pPr>
            <w:r>
              <w:rPr>
                <w:rFonts w:ascii="宋体" w:hAnsi="宋体" w:eastAsia="宋体" w:cs="宋体"/>
                <w:spacing w:val="1"/>
                <w:sz w:val="18"/>
                <w:szCs w:val="18"/>
              </w:rPr>
              <w:t>(工业文化专</w:t>
            </w:r>
          </w:p>
          <w:p>
            <w:pPr>
              <w:spacing w:before="7" w:line="221" w:lineRule="auto"/>
              <w:ind w:left="520"/>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spacing w:before="58" w:line="220" w:lineRule="auto"/>
              <w:ind w:left="361"/>
              <w:rPr>
                <w:rFonts w:ascii="宋体" w:hAnsi="宋体" w:eastAsia="宋体" w:cs="宋体"/>
                <w:sz w:val="18"/>
                <w:szCs w:val="18"/>
              </w:rPr>
            </w:pPr>
            <w:r>
              <w:rPr>
                <w:rFonts w:ascii="宋体" w:hAnsi="宋体" w:eastAsia="宋体" w:cs="宋体"/>
                <w:spacing w:val="-2"/>
                <w:sz w:val="18"/>
                <w:szCs w:val="18"/>
              </w:rPr>
              <w:t>酒钢展览馆</w:t>
            </w:r>
          </w:p>
        </w:tc>
        <w:tc>
          <w:tcPr>
            <w:tcW w:w="6636" w:type="dxa"/>
            <w:vAlign w:val="top"/>
          </w:tcPr>
          <w:p>
            <w:pPr>
              <w:pStyle w:val="6"/>
              <w:spacing w:line="360" w:lineRule="auto"/>
            </w:pPr>
          </w:p>
          <w:p>
            <w:pPr>
              <w:spacing w:before="59" w:line="219" w:lineRule="auto"/>
              <w:ind w:left="22"/>
              <w:rPr>
                <w:rFonts w:ascii="宋体" w:hAnsi="宋体" w:eastAsia="宋体" w:cs="宋体"/>
                <w:sz w:val="18"/>
                <w:szCs w:val="18"/>
              </w:rPr>
            </w:pPr>
            <w:r>
              <w:rPr>
                <w:rFonts w:ascii="宋体" w:hAnsi="宋体" w:eastAsia="宋体" w:cs="宋体"/>
                <w:sz w:val="18"/>
                <w:szCs w:val="18"/>
              </w:rPr>
              <w:t>酒钢展览馆建于1998年，于2023年进行安全隐患及消防整治。该馆总建筑面积</w:t>
            </w:r>
          </w:p>
          <w:p>
            <w:pPr>
              <w:spacing w:before="14" w:line="219" w:lineRule="auto"/>
              <w:ind w:left="32" w:right="205" w:hanging="10"/>
              <w:rPr>
                <w:rFonts w:ascii="宋体" w:hAnsi="宋体" w:eastAsia="宋体" w:cs="宋体"/>
                <w:sz w:val="18"/>
                <w:szCs w:val="18"/>
              </w:rPr>
            </w:pPr>
            <w:r>
              <w:rPr>
                <w:rFonts w:ascii="宋体" w:hAnsi="宋体" w:eastAsia="宋体" w:cs="宋体"/>
                <w:spacing w:val="2"/>
                <w:sz w:val="18"/>
                <w:szCs w:val="18"/>
              </w:rPr>
              <w:t>3197.11m²,室内展陈面积为2678平方米，整体规划布局由“一厅四馆两室”及配</w:t>
            </w:r>
            <w:r>
              <w:rPr>
                <w:rFonts w:ascii="宋体" w:hAnsi="宋体" w:eastAsia="宋体" w:cs="宋体"/>
                <w:spacing w:val="12"/>
                <w:sz w:val="18"/>
                <w:szCs w:val="18"/>
              </w:rPr>
              <w:t xml:space="preserve"> </w:t>
            </w:r>
            <w:r>
              <w:rPr>
                <w:rFonts w:ascii="宋体" w:hAnsi="宋体" w:eastAsia="宋体" w:cs="宋体"/>
                <w:sz w:val="18"/>
                <w:szCs w:val="18"/>
              </w:rPr>
              <w:t>套功能用房组成。</w:t>
            </w:r>
          </w:p>
          <w:p>
            <w:pPr>
              <w:spacing w:before="4" w:line="219" w:lineRule="auto"/>
              <w:ind w:left="22" w:right="109"/>
              <w:jc w:val="both"/>
              <w:rPr>
                <w:rFonts w:ascii="宋体" w:hAnsi="宋体" w:eastAsia="宋体" w:cs="宋体"/>
                <w:sz w:val="18"/>
                <w:szCs w:val="18"/>
              </w:rPr>
            </w:pPr>
            <w:r>
              <w:rPr>
                <w:rFonts w:ascii="宋体" w:hAnsi="宋体" w:eastAsia="宋体" w:cs="宋体"/>
                <w:sz w:val="18"/>
                <w:szCs w:val="18"/>
              </w:rPr>
              <w:t>序厅正中央设置了“铁山长歌”主题墙和展示铁山精神的雕塑，</w:t>
            </w:r>
            <w:r>
              <w:rPr>
                <w:rFonts w:ascii="宋体" w:hAnsi="宋体" w:eastAsia="宋体" w:cs="宋体"/>
                <w:spacing w:val="-1"/>
                <w:sz w:val="18"/>
                <w:szCs w:val="18"/>
              </w:rPr>
              <w:t>两侧墙面设置了形</w:t>
            </w:r>
            <w:r>
              <w:rPr>
                <w:rFonts w:ascii="宋体" w:hAnsi="宋体" w:eastAsia="宋体" w:cs="宋体"/>
                <w:sz w:val="18"/>
                <w:szCs w:val="18"/>
              </w:rPr>
              <w:t xml:space="preserve"> 如展翅飞翔的浮雕墙，创意体现“艰苦创业、坚韧不拔、勇于献身、开拓前进”的</w:t>
            </w:r>
            <w:r>
              <w:rPr>
                <w:rFonts w:ascii="宋体" w:hAnsi="宋体" w:eastAsia="宋体" w:cs="宋体"/>
                <w:spacing w:val="12"/>
                <w:sz w:val="18"/>
                <w:szCs w:val="18"/>
              </w:rPr>
              <w:t xml:space="preserve"> </w:t>
            </w:r>
            <w:r>
              <w:rPr>
                <w:rFonts w:ascii="宋体" w:hAnsi="宋体" w:eastAsia="宋体" w:cs="宋体"/>
                <w:sz w:val="18"/>
                <w:szCs w:val="18"/>
              </w:rPr>
              <w:t>铁山精神内涵。党建引领”主题馆由“伟大建党精神教育”、“</w:t>
            </w:r>
            <w:r>
              <w:rPr>
                <w:rFonts w:ascii="宋体" w:hAnsi="宋体" w:eastAsia="宋体" w:cs="宋体"/>
                <w:spacing w:val="-1"/>
                <w:sz w:val="18"/>
                <w:szCs w:val="18"/>
              </w:rPr>
              <w:t>党史教育”、“酒</w:t>
            </w:r>
          </w:p>
          <w:p>
            <w:pPr>
              <w:spacing w:line="232" w:lineRule="auto"/>
              <w:ind w:left="152" w:hanging="130"/>
              <w:rPr>
                <w:rFonts w:ascii="宋体" w:hAnsi="宋体" w:eastAsia="宋体" w:cs="宋体"/>
                <w:sz w:val="18"/>
                <w:szCs w:val="18"/>
              </w:rPr>
            </w:pPr>
            <w:r>
              <w:rPr>
                <w:rFonts w:ascii="宋体" w:hAnsi="宋体" w:eastAsia="宋体" w:cs="宋体"/>
                <w:sz w:val="18"/>
                <w:szCs w:val="18"/>
              </w:rPr>
              <w:t>钢党的建设”等九个特色展区构成，集中展示酒钢党建工作成果。</w:t>
            </w:r>
            <w:r>
              <w:rPr>
                <w:rFonts w:ascii="宋体" w:hAnsi="宋体" w:eastAsia="宋体" w:cs="宋体"/>
                <w:spacing w:val="-1"/>
                <w:sz w:val="18"/>
                <w:szCs w:val="18"/>
              </w:rPr>
              <w:t>“三新一高”数</w:t>
            </w:r>
            <w:r>
              <w:rPr>
                <w:rFonts w:ascii="宋体" w:hAnsi="宋体" w:eastAsia="宋体" w:cs="宋体"/>
                <w:sz w:val="18"/>
                <w:szCs w:val="18"/>
              </w:rPr>
              <w:t xml:space="preserve">  字馆展示酒钢集团六大产业板块，为参观人员了解酒钢生产提</w:t>
            </w:r>
            <w:r>
              <w:rPr>
                <w:rFonts w:ascii="宋体" w:hAnsi="宋体" w:eastAsia="宋体" w:cs="宋体"/>
                <w:spacing w:val="-1"/>
                <w:sz w:val="18"/>
                <w:szCs w:val="18"/>
              </w:rPr>
              <w:t>供直通窗口，也为社</w:t>
            </w:r>
          </w:p>
          <w:p>
            <w:pPr>
              <w:spacing w:before="6" w:line="219" w:lineRule="auto"/>
              <w:ind w:left="22"/>
              <w:rPr>
                <w:rFonts w:ascii="宋体" w:hAnsi="宋体" w:eastAsia="宋体" w:cs="宋体"/>
                <w:sz w:val="18"/>
                <w:szCs w:val="18"/>
              </w:rPr>
            </w:pPr>
            <w:r>
              <w:rPr>
                <w:rFonts w:ascii="宋体" w:hAnsi="宋体" w:eastAsia="宋体" w:cs="宋体"/>
                <w:sz w:val="18"/>
                <w:szCs w:val="18"/>
              </w:rPr>
              <w:t>会各界提供研学内容支持。“铁山长歌”历史馆由“开路先锋</w:t>
            </w:r>
            <w:r>
              <w:rPr>
                <w:rFonts w:ascii="宋体" w:hAnsi="宋体" w:eastAsia="宋体" w:cs="宋体"/>
                <w:spacing w:val="-1"/>
                <w:sz w:val="18"/>
                <w:szCs w:val="18"/>
              </w:rPr>
              <w:t>祁连献宝”、“雄</w:t>
            </w:r>
          </w:p>
          <w:p>
            <w:pPr>
              <w:spacing w:before="6" w:line="226" w:lineRule="auto"/>
              <w:ind w:left="152"/>
              <w:rPr>
                <w:rFonts w:ascii="宋体" w:hAnsi="宋体" w:eastAsia="宋体" w:cs="宋体"/>
                <w:sz w:val="18"/>
                <w:szCs w:val="18"/>
              </w:rPr>
            </w:pPr>
            <w:r>
              <w:rPr>
                <w:rFonts w:ascii="宋体" w:hAnsi="宋体" w:eastAsia="宋体" w:cs="宋体"/>
                <w:spacing w:val="-5"/>
                <w:sz w:val="18"/>
                <w:szCs w:val="18"/>
              </w:rPr>
              <w:t>关漫道铁水奔流”等七个篇章构成，集中展示酒钢创业发展史。    “创新成果馆</w:t>
            </w:r>
            <w:r>
              <w:rPr>
                <w:rFonts w:ascii="宋体" w:hAnsi="宋体" w:eastAsia="宋体" w:cs="宋体"/>
                <w:sz w:val="18"/>
                <w:szCs w:val="18"/>
              </w:rPr>
              <w:t xml:space="preserve">   展示馆通过艺术造型结合视频演示、固定图文展板等，展示酒钢</w:t>
            </w:r>
            <w:r>
              <w:rPr>
                <w:rFonts w:ascii="宋体" w:hAnsi="宋体" w:eastAsia="宋体" w:cs="宋体"/>
                <w:spacing w:val="-1"/>
                <w:sz w:val="18"/>
                <w:szCs w:val="18"/>
              </w:rPr>
              <w:t>取得的创新成果、</w:t>
            </w:r>
          </w:p>
          <w:p>
            <w:pPr>
              <w:spacing w:line="218" w:lineRule="auto"/>
              <w:ind w:left="32"/>
              <w:rPr>
                <w:rFonts w:ascii="宋体" w:hAnsi="宋体" w:eastAsia="宋体" w:cs="宋体"/>
                <w:sz w:val="18"/>
                <w:szCs w:val="18"/>
              </w:rPr>
            </w:pPr>
            <w:r>
              <w:rPr>
                <w:rFonts w:ascii="宋体" w:hAnsi="宋体" w:eastAsia="宋体" w:cs="宋体"/>
                <w:sz w:val="18"/>
                <w:szCs w:val="18"/>
              </w:rPr>
              <w:t>重点产品、科技人才等内容。</w:t>
            </w:r>
          </w:p>
          <w:p>
            <w:pPr>
              <w:spacing w:before="17" w:line="219" w:lineRule="auto"/>
              <w:ind w:left="22" w:right="121"/>
              <w:jc w:val="both"/>
              <w:rPr>
                <w:rFonts w:ascii="宋体" w:hAnsi="宋体" w:eastAsia="宋体" w:cs="宋体"/>
                <w:sz w:val="18"/>
                <w:szCs w:val="18"/>
              </w:rPr>
            </w:pPr>
            <w:r>
              <w:rPr>
                <w:rFonts w:ascii="宋体" w:hAnsi="宋体" w:eastAsia="宋体" w:cs="宋体"/>
                <w:sz w:val="18"/>
                <w:szCs w:val="18"/>
              </w:rPr>
              <w:t>酒钢展览馆通过数字与发展规划相融合、科普与酒钢业</w:t>
            </w:r>
            <w:r>
              <w:rPr>
                <w:rFonts w:ascii="宋体" w:hAnsi="宋体" w:eastAsia="宋体" w:cs="宋体"/>
                <w:spacing w:val="-1"/>
                <w:sz w:val="18"/>
                <w:szCs w:val="18"/>
              </w:rPr>
              <w:t>态相融合、实践与互动体验</w:t>
            </w:r>
            <w:r>
              <w:rPr>
                <w:rFonts w:ascii="宋体" w:hAnsi="宋体" w:eastAsia="宋体" w:cs="宋体"/>
                <w:sz w:val="18"/>
                <w:szCs w:val="18"/>
              </w:rPr>
              <w:t xml:space="preserve"> 相融合、内容与先进手段相融合，采用虚拟再现技术、数字展</w:t>
            </w:r>
            <w:r>
              <w:rPr>
                <w:rFonts w:ascii="宋体" w:hAnsi="宋体" w:eastAsia="宋体" w:cs="宋体"/>
                <w:spacing w:val="-1"/>
                <w:sz w:val="18"/>
                <w:szCs w:val="18"/>
              </w:rPr>
              <w:t>示技术、互动体验技</w:t>
            </w:r>
            <w:r>
              <w:rPr>
                <w:rFonts w:ascii="宋体" w:hAnsi="宋体" w:eastAsia="宋体" w:cs="宋体"/>
                <w:sz w:val="18"/>
                <w:szCs w:val="18"/>
              </w:rPr>
              <w:t xml:space="preserve"> 术、场景还原技术的应用，为广大观众呈现了一个立体化的酒钢，彰显了企业的文 </w:t>
            </w:r>
            <w:r>
              <w:rPr>
                <w:rFonts w:ascii="宋体" w:hAnsi="宋体" w:eastAsia="宋体" w:cs="宋体"/>
                <w:spacing w:val="1"/>
                <w:sz w:val="18"/>
                <w:szCs w:val="18"/>
              </w:rPr>
              <w:t>化自信和软实力。</w:t>
            </w:r>
          </w:p>
        </w:tc>
        <w:tc>
          <w:tcPr>
            <w:tcW w:w="909" w:type="dxa"/>
            <w:vAlign w:val="top"/>
          </w:tcPr>
          <w:p>
            <w:pPr>
              <w:pStyle w:val="6"/>
              <w:spacing w:line="246" w:lineRule="auto"/>
            </w:pPr>
            <w:r>
              <w:pict>
                <v:shape id="_x0000_s1032" o:spid="_x0000_s1032" o:spt="202" type="#_x0000_t202" style="position:absolute;left:0pt;margin-left:-4.3pt;margin-top:120.35pt;height:11.55pt;width:14.35pt;mso-position-horizontal-relative:page;mso-position-vertical-relative:page;z-index:251665408;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宋体" w:hAnsi="宋体" w:eastAsia="宋体" w:cs="宋体"/>
                            <w:sz w:val="18"/>
                            <w:szCs w:val="18"/>
                          </w:rPr>
                        </w:pPr>
                        <w:r>
                          <w:rPr>
                            <w:rFonts w:ascii="宋体" w:hAnsi="宋体" w:eastAsia="宋体" w:cs="宋体"/>
                            <w:spacing w:val="48"/>
                            <w:w w:val="110"/>
                            <w:sz w:val="18"/>
                            <w:szCs w:val="18"/>
                          </w:rPr>
                          <w:t>”</w:t>
                        </w:r>
                      </w:p>
                    </w:txbxContent>
                  </v:textbox>
                </v:shape>
              </w:pict>
            </w: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spacing w:before="59"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spacing w:before="58" w:line="220" w:lineRule="auto"/>
              <w:ind w:left="87"/>
              <w:rPr>
                <w:rFonts w:ascii="宋体" w:hAnsi="宋体" w:eastAsia="宋体" w:cs="宋体"/>
                <w:sz w:val="18"/>
                <w:szCs w:val="18"/>
              </w:rPr>
            </w:pPr>
            <w:r>
              <w:rPr>
                <w:rFonts w:ascii="宋体" w:hAnsi="宋体" w:eastAsia="宋体" w:cs="宋体"/>
                <w:spacing w:val="-2"/>
                <w:sz w:val="18"/>
                <w:szCs w:val="18"/>
              </w:rPr>
              <w:t>赵振海</w:t>
            </w:r>
          </w:p>
        </w:tc>
        <w:tc>
          <w:tcPr>
            <w:tcW w:w="1099" w:type="dxa"/>
            <w:vAlign w:val="top"/>
          </w:tcPr>
          <w:p>
            <w:pPr>
              <w:pStyle w:val="6"/>
              <w:spacing w:line="277" w:lineRule="auto"/>
            </w:pPr>
          </w:p>
          <w:p>
            <w:pPr>
              <w:pStyle w:val="6"/>
              <w:spacing w:line="277" w:lineRule="auto"/>
            </w:pPr>
          </w:p>
          <w:p>
            <w:pPr>
              <w:pStyle w:val="6"/>
              <w:spacing w:line="277" w:lineRule="auto"/>
            </w:pPr>
          </w:p>
          <w:p>
            <w:pPr>
              <w:pStyle w:val="6"/>
              <w:spacing w:line="277" w:lineRule="auto"/>
            </w:pPr>
          </w:p>
          <w:p>
            <w:pPr>
              <w:pStyle w:val="6"/>
              <w:spacing w:line="277" w:lineRule="auto"/>
            </w:pPr>
          </w:p>
          <w:p>
            <w:pPr>
              <w:pStyle w:val="6"/>
              <w:spacing w:line="277" w:lineRule="auto"/>
            </w:pPr>
          </w:p>
          <w:p>
            <w:pPr>
              <w:spacing w:before="59" w:line="219" w:lineRule="auto"/>
              <w:ind w:left="97"/>
              <w:rPr>
                <w:rFonts w:ascii="宋体" w:hAnsi="宋体" w:eastAsia="宋体" w:cs="宋体"/>
                <w:sz w:val="18"/>
                <w:szCs w:val="18"/>
              </w:rPr>
            </w:pPr>
            <w:r>
              <w:rPr>
                <w:rFonts w:ascii="宋体" w:hAnsi="宋体" w:eastAsia="宋体" w:cs="宋体"/>
                <w:spacing w:val="2"/>
                <w:sz w:val="18"/>
                <w:szCs w:val="18"/>
              </w:rPr>
              <w:t>酒钢集团公</w:t>
            </w:r>
          </w:p>
          <w:p>
            <w:pPr>
              <w:spacing w:before="15" w:line="219" w:lineRule="auto"/>
              <w:ind w:left="97"/>
              <w:rPr>
                <w:rFonts w:ascii="宋体" w:hAnsi="宋体" w:eastAsia="宋体" w:cs="宋体"/>
                <w:sz w:val="18"/>
                <w:szCs w:val="18"/>
              </w:rPr>
            </w:pPr>
            <w:r>
              <w:rPr>
                <w:rFonts w:ascii="宋体" w:hAnsi="宋体" w:eastAsia="宋体" w:cs="宋体"/>
                <w:spacing w:val="1"/>
                <w:sz w:val="18"/>
                <w:szCs w:val="18"/>
              </w:rPr>
              <w:t>司党委宣传</w:t>
            </w:r>
          </w:p>
          <w:p>
            <w:pPr>
              <w:spacing w:before="7" w:line="219" w:lineRule="auto"/>
              <w:ind w:left="97"/>
              <w:rPr>
                <w:rFonts w:ascii="宋体" w:hAnsi="宋体" w:eastAsia="宋体" w:cs="宋体"/>
                <w:sz w:val="18"/>
                <w:szCs w:val="18"/>
              </w:rPr>
            </w:pPr>
            <w:r>
              <w:rPr>
                <w:rFonts w:ascii="宋体" w:hAnsi="宋体" w:eastAsia="宋体" w:cs="宋体"/>
                <w:spacing w:val="-2"/>
                <w:sz w:val="18"/>
                <w:szCs w:val="18"/>
              </w:rPr>
              <w:t>部企业文化</w:t>
            </w:r>
          </w:p>
          <w:p>
            <w:pPr>
              <w:spacing w:before="6" w:line="219" w:lineRule="auto"/>
              <w:ind w:left="277"/>
              <w:rPr>
                <w:rFonts w:ascii="宋体" w:hAnsi="宋体" w:eastAsia="宋体" w:cs="宋体"/>
                <w:sz w:val="18"/>
                <w:szCs w:val="18"/>
              </w:rPr>
            </w:pPr>
            <w:r>
              <w:rPr>
                <w:rFonts w:ascii="宋体" w:hAnsi="宋体" w:eastAsia="宋体" w:cs="宋体"/>
                <w:spacing w:val="-3"/>
                <w:sz w:val="18"/>
                <w:szCs w:val="18"/>
              </w:rPr>
              <w:t>室主任</w:t>
            </w:r>
          </w:p>
        </w:tc>
        <w:tc>
          <w:tcPr>
            <w:tcW w:w="1159" w:type="dxa"/>
            <w:vAlign w:val="top"/>
          </w:tcPr>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59" w:line="184" w:lineRule="auto"/>
              <w:ind w:left="38"/>
              <w:rPr>
                <w:rFonts w:ascii="宋体" w:hAnsi="宋体" w:eastAsia="宋体" w:cs="宋体"/>
                <w:sz w:val="18"/>
                <w:szCs w:val="18"/>
              </w:rPr>
            </w:pPr>
            <w:r>
              <w:rPr>
                <w:rFonts w:ascii="宋体" w:hAnsi="宋体" w:eastAsia="宋体" w:cs="宋体"/>
                <w:spacing w:val="-1"/>
                <w:sz w:val="18"/>
                <w:szCs w:val="18"/>
              </w:rPr>
              <w:t>0937-6718895</w:t>
            </w:r>
          </w:p>
        </w:tc>
        <w:tc>
          <w:tcPr>
            <w:tcW w:w="70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425" w:type="dxa"/>
            <w:vAlign w:val="top"/>
          </w:tcPr>
          <w:p>
            <w:pPr>
              <w:pStyle w:val="6"/>
              <w:spacing w:line="291" w:lineRule="auto"/>
            </w:pPr>
          </w:p>
          <w:p>
            <w:pPr>
              <w:pStyle w:val="6"/>
              <w:spacing w:line="291" w:lineRule="auto"/>
            </w:pPr>
          </w:p>
          <w:p>
            <w:pPr>
              <w:pStyle w:val="6"/>
              <w:spacing w:line="292" w:lineRule="auto"/>
            </w:pPr>
          </w:p>
          <w:p>
            <w:pPr>
              <w:pStyle w:val="6"/>
              <w:spacing w:line="292" w:lineRule="auto"/>
            </w:pPr>
          </w:p>
          <w:p>
            <w:pPr>
              <w:spacing w:before="58" w:line="183" w:lineRule="auto"/>
              <w:ind w:left="114"/>
              <w:rPr>
                <w:rFonts w:ascii="宋体" w:hAnsi="宋体" w:eastAsia="宋体" w:cs="宋体"/>
                <w:sz w:val="18"/>
                <w:szCs w:val="18"/>
              </w:rPr>
            </w:pPr>
            <w:r>
              <w:rPr>
                <w:rFonts w:ascii="宋体" w:hAnsi="宋体" w:eastAsia="宋体" w:cs="宋体"/>
                <w:spacing w:val="-3"/>
                <w:sz w:val="18"/>
                <w:szCs w:val="18"/>
              </w:rPr>
              <w:t>26</w:t>
            </w:r>
          </w:p>
        </w:tc>
        <w:tc>
          <w:tcPr>
            <w:tcW w:w="669" w:type="dxa"/>
            <w:vAlign w:val="top"/>
          </w:tcPr>
          <w:p>
            <w:pPr>
              <w:pStyle w:val="6"/>
              <w:spacing w:line="260" w:lineRule="auto"/>
            </w:pPr>
          </w:p>
          <w:p>
            <w:pPr>
              <w:pStyle w:val="6"/>
              <w:spacing w:line="260" w:lineRule="auto"/>
            </w:pPr>
          </w:p>
          <w:p>
            <w:pPr>
              <w:pStyle w:val="6"/>
              <w:spacing w:line="260" w:lineRule="auto"/>
            </w:pPr>
          </w:p>
          <w:p>
            <w:pPr>
              <w:pStyle w:val="6"/>
              <w:spacing w:line="260" w:lineRule="auto"/>
            </w:pPr>
          </w:p>
          <w:p>
            <w:pPr>
              <w:spacing w:before="59" w:line="212" w:lineRule="auto"/>
              <w:ind w:left="49" w:right="53"/>
              <w:rPr>
                <w:rFonts w:ascii="宋体" w:hAnsi="宋体" w:eastAsia="宋体" w:cs="宋体"/>
                <w:sz w:val="18"/>
                <w:szCs w:val="18"/>
              </w:rPr>
            </w:pPr>
            <w:r>
              <w:rPr>
                <w:rFonts w:ascii="宋体" w:hAnsi="宋体" w:eastAsia="宋体" w:cs="宋体"/>
                <w:spacing w:val="-3"/>
                <w:sz w:val="18"/>
                <w:szCs w:val="18"/>
              </w:rPr>
              <w:t>金昌市</w:t>
            </w:r>
            <w:r>
              <w:rPr>
                <w:rFonts w:ascii="宋体" w:hAnsi="宋体" w:eastAsia="宋体" w:cs="宋体"/>
                <w:sz w:val="18"/>
                <w:szCs w:val="18"/>
              </w:rPr>
              <w:t xml:space="preserve"> </w:t>
            </w:r>
            <w:r>
              <w:rPr>
                <w:rFonts w:ascii="宋体" w:hAnsi="宋体" w:eastAsia="宋体" w:cs="宋体"/>
                <w:spacing w:val="5"/>
                <w:sz w:val="18"/>
                <w:szCs w:val="18"/>
              </w:rPr>
              <w:t>金川区</w:t>
            </w:r>
          </w:p>
        </w:tc>
        <w:tc>
          <w:tcPr>
            <w:tcW w:w="1329" w:type="dxa"/>
            <w:vAlign w:val="top"/>
          </w:tcPr>
          <w:p>
            <w:pPr>
              <w:pStyle w:val="6"/>
              <w:spacing w:line="260" w:lineRule="auto"/>
            </w:pPr>
          </w:p>
          <w:p>
            <w:pPr>
              <w:pStyle w:val="6"/>
              <w:spacing w:line="260" w:lineRule="auto"/>
            </w:pPr>
          </w:p>
          <w:p>
            <w:pPr>
              <w:pStyle w:val="6"/>
              <w:spacing w:line="260" w:lineRule="auto"/>
            </w:pPr>
          </w:p>
          <w:p>
            <w:pPr>
              <w:pStyle w:val="6"/>
              <w:spacing w:line="260" w:lineRule="auto"/>
            </w:pPr>
          </w:p>
          <w:p>
            <w:pPr>
              <w:spacing w:before="59" w:line="215" w:lineRule="auto"/>
              <w:ind w:left="70"/>
              <w:rPr>
                <w:rFonts w:ascii="宋体" w:hAnsi="宋体" w:eastAsia="宋体" w:cs="宋体"/>
                <w:sz w:val="18"/>
                <w:szCs w:val="18"/>
              </w:rPr>
            </w:pPr>
            <w:r>
              <w:rPr>
                <w:rFonts w:ascii="宋体" w:hAnsi="宋体" w:eastAsia="宋体" w:cs="宋体"/>
                <w:spacing w:val="2"/>
                <w:sz w:val="18"/>
                <w:szCs w:val="18"/>
              </w:rPr>
              <w:t>省关工委(爱国</w:t>
            </w:r>
          </w:p>
          <w:p>
            <w:pPr>
              <w:spacing w:line="219" w:lineRule="auto"/>
              <w:ind w:left="160"/>
              <w:rPr>
                <w:rFonts w:ascii="宋体" w:hAnsi="宋体" w:eastAsia="宋体" w:cs="宋体"/>
                <w:sz w:val="18"/>
                <w:szCs w:val="18"/>
              </w:rPr>
            </w:pPr>
            <w:r>
              <w:rPr>
                <w:rFonts w:ascii="宋体" w:hAnsi="宋体" w:eastAsia="宋体" w:cs="宋体"/>
                <w:spacing w:val="6"/>
                <w:sz w:val="18"/>
                <w:szCs w:val="18"/>
              </w:rPr>
              <w:t>主义教育类)</w:t>
            </w:r>
          </w:p>
        </w:tc>
        <w:tc>
          <w:tcPr>
            <w:tcW w:w="1649" w:type="dxa"/>
            <w:vAlign w:val="top"/>
          </w:tcPr>
          <w:p>
            <w:pPr>
              <w:pStyle w:val="6"/>
              <w:spacing w:line="280" w:lineRule="auto"/>
            </w:pPr>
          </w:p>
          <w:p>
            <w:pPr>
              <w:pStyle w:val="6"/>
              <w:spacing w:line="280" w:lineRule="auto"/>
            </w:pPr>
          </w:p>
          <w:p>
            <w:pPr>
              <w:pStyle w:val="6"/>
              <w:spacing w:line="280" w:lineRule="auto"/>
            </w:pPr>
          </w:p>
          <w:p>
            <w:pPr>
              <w:pStyle w:val="6"/>
              <w:spacing w:line="280" w:lineRule="auto"/>
            </w:pPr>
          </w:p>
          <w:p>
            <w:pPr>
              <w:spacing w:before="58" w:line="219" w:lineRule="auto"/>
              <w:ind w:left="271"/>
              <w:rPr>
                <w:rFonts w:ascii="宋体" w:hAnsi="宋体" w:eastAsia="宋体" w:cs="宋体"/>
                <w:sz w:val="18"/>
                <w:szCs w:val="18"/>
              </w:rPr>
            </w:pPr>
            <w:r>
              <w:rPr>
                <w:rFonts w:ascii="宋体" w:hAnsi="宋体" w:eastAsia="宋体" w:cs="宋体"/>
                <w:spacing w:val="-2"/>
                <w:sz w:val="18"/>
                <w:szCs w:val="18"/>
              </w:rPr>
              <w:t>金昌市博物馆</w:t>
            </w:r>
          </w:p>
        </w:tc>
        <w:tc>
          <w:tcPr>
            <w:tcW w:w="6636" w:type="dxa"/>
            <w:vAlign w:val="top"/>
          </w:tcPr>
          <w:p>
            <w:pPr>
              <w:pStyle w:val="6"/>
              <w:spacing w:line="382" w:lineRule="auto"/>
            </w:pPr>
          </w:p>
          <w:p>
            <w:pPr>
              <w:spacing w:before="59" w:line="223" w:lineRule="auto"/>
              <w:ind w:left="22" w:right="93"/>
              <w:rPr>
                <w:rFonts w:ascii="宋体" w:hAnsi="宋体" w:eastAsia="宋体" w:cs="宋体"/>
                <w:sz w:val="18"/>
                <w:szCs w:val="18"/>
              </w:rPr>
            </w:pPr>
            <w:r>
              <w:rPr>
                <w:rFonts w:ascii="宋体" w:hAnsi="宋体" w:eastAsia="宋体" w:cs="宋体"/>
                <w:sz w:val="18"/>
                <w:szCs w:val="18"/>
              </w:rPr>
              <w:t>金昌市博物馆成立于2013年12月，是一座以收藏、研究、陈</w:t>
            </w:r>
            <w:r>
              <w:rPr>
                <w:rFonts w:ascii="宋体" w:hAnsi="宋体" w:eastAsia="宋体" w:cs="宋体"/>
                <w:spacing w:val="-1"/>
                <w:sz w:val="18"/>
                <w:szCs w:val="18"/>
              </w:rPr>
              <w:t>列、宣传金昌地方历史</w:t>
            </w:r>
            <w:r>
              <w:rPr>
                <w:rFonts w:ascii="宋体" w:hAnsi="宋体" w:eastAsia="宋体" w:cs="宋体"/>
                <w:sz w:val="18"/>
                <w:szCs w:val="18"/>
              </w:rPr>
              <w:t xml:space="preserve"> </w:t>
            </w:r>
            <w:r>
              <w:rPr>
                <w:rFonts w:ascii="宋体" w:hAnsi="宋体" w:eastAsia="宋体" w:cs="宋体"/>
                <w:spacing w:val="1"/>
                <w:sz w:val="18"/>
                <w:szCs w:val="18"/>
              </w:rPr>
              <w:t>文物为主的综合性地志博物馆。2017年8月搬迁至新馆，2</w:t>
            </w:r>
            <w:r>
              <w:rPr>
                <w:rFonts w:ascii="宋体" w:hAnsi="宋体" w:eastAsia="宋体" w:cs="宋体"/>
                <w:sz w:val="18"/>
                <w:szCs w:val="18"/>
              </w:rPr>
              <w:t>018年6月新馆投入运营。 新馆建筑面积2.3万平方米，展厅面积6000平方米，是深入了解镍</w:t>
            </w:r>
            <w:r>
              <w:rPr>
                <w:rFonts w:ascii="宋体" w:hAnsi="宋体" w:eastAsia="宋体" w:cs="宋体"/>
                <w:spacing w:val="-1"/>
                <w:sz w:val="18"/>
                <w:szCs w:val="18"/>
              </w:rPr>
              <w:t>都金昌5000年丰</w:t>
            </w:r>
            <w:r>
              <w:rPr>
                <w:rFonts w:ascii="宋体" w:hAnsi="宋体" w:eastAsia="宋体" w:cs="宋体"/>
                <w:sz w:val="18"/>
                <w:szCs w:val="18"/>
              </w:rPr>
              <w:t xml:space="preserve">  厚历史文化遗产的主要窗口。现有馆藏历史文物1600余件(套),其中国家珍贵文</w:t>
            </w:r>
          </w:p>
          <w:p>
            <w:pPr>
              <w:spacing w:before="10" w:line="219" w:lineRule="auto"/>
              <w:ind w:left="22"/>
              <w:rPr>
                <w:rFonts w:ascii="宋体" w:hAnsi="宋体" w:eastAsia="宋体" w:cs="宋体"/>
                <w:sz w:val="18"/>
                <w:szCs w:val="18"/>
              </w:rPr>
            </w:pPr>
            <w:r>
              <w:rPr>
                <w:rFonts w:ascii="宋体" w:hAnsi="宋体" w:eastAsia="宋体" w:cs="宋体"/>
                <w:sz w:val="18"/>
                <w:szCs w:val="18"/>
              </w:rPr>
              <w:t>物198件(套)。以东周时期镶绿松石凤首金耳环、龙纹铜镜，</w:t>
            </w:r>
            <w:r>
              <w:rPr>
                <w:rFonts w:ascii="宋体" w:hAnsi="宋体" w:eastAsia="宋体" w:cs="宋体"/>
                <w:spacing w:val="-1"/>
                <w:sz w:val="18"/>
                <w:szCs w:val="18"/>
              </w:rPr>
              <w:t>东汉青铜马、魏晋</w:t>
            </w:r>
          </w:p>
          <w:p>
            <w:pPr>
              <w:spacing w:before="6" w:line="220" w:lineRule="auto"/>
              <w:ind w:left="22" w:right="104"/>
              <w:rPr>
                <w:rFonts w:ascii="宋体" w:hAnsi="宋体" w:eastAsia="宋体" w:cs="宋体"/>
                <w:sz w:val="18"/>
                <w:szCs w:val="18"/>
              </w:rPr>
            </w:pPr>
            <w:r>
              <w:rPr>
                <w:rFonts w:ascii="宋体" w:hAnsi="宋体" w:eastAsia="宋体" w:cs="宋体"/>
                <w:sz w:val="18"/>
                <w:szCs w:val="18"/>
              </w:rPr>
              <w:t>画像砖，明代鎏金铜菩萨等为代表，特别是类型繁多、工艺精湛的沙井文物，在国</w:t>
            </w:r>
            <w:r>
              <w:rPr>
                <w:rFonts w:ascii="宋体" w:hAnsi="宋体" w:eastAsia="宋体" w:cs="宋体"/>
                <w:spacing w:val="17"/>
                <w:sz w:val="18"/>
                <w:szCs w:val="18"/>
              </w:rPr>
              <w:t xml:space="preserve"> </w:t>
            </w:r>
            <w:r>
              <w:rPr>
                <w:rFonts w:ascii="宋体" w:hAnsi="宋体" w:eastAsia="宋体" w:cs="宋体"/>
                <w:sz w:val="18"/>
                <w:szCs w:val="18"/>
              </w:rPr>
              <w:t>内独树一帜。馆藏民俗展品300余件(套),古生物化石100余件，侏罗纪金川龙头</w:t>
            </w:r>
          </w:p>
          <w:p>
            <w:pPr>
              <w:spacing w:before="12" w:line="219" w:lineRule="auto"/>
              <w:ind w:left="32"/>
              <w:rPr>
                <w:rFonts w:ascii="宋体" w:hAnsi="宋体" w:eastAsia="宋体" w:cs="宋体"/>
                <w:sz w:val="18"/>
                <w:szCs w:val="18"/>
              </w:rPr>
            </w:pPr>
            <w:r>
              <w:rPr>
                <w:rFonts w:ascii="宋体" w:hAnsi="宋体" w:eastAsia="宋体" w:cs="宋体"/>
                <w:spacing w:val="-1"/>
                <w:sz w:val="18"/>
                <w:szCs w:val="18"/>
              </w:rPr>
              <w:t>骨化石、白垩纪恐龙蛋为观众所喜爱。</w:t>
            </w:r>
          </w:p>
        </w:tc>
        <w:tc>
          <w:tcPr>
            <w:tcW w:w="909" w:type="dxa"/>
            <w:vAlign w:val="top"/>
          </w:tcPr>
          <w:p>
            <w:pPr>
              <w:pStyle w:val="6"/>
              <w:spacing w:line="280" w:lineRule="auto"/>
            </w:pPr>
          </w:p>
          <w:p>
            <w:pPr>
              <w:pStyle w:val="6"/>
              <w:spacing w:line="280" w:lineRule="auto"/>
            </w:pPr>
          </w:p>
          <w:p>
            <w:pPr>
              <w:pStyle w:val="6"/>
              <w:spacing w:line="280" w:lineRule="auto"/>
            </w:pPr>
          </w:p>
          <w:p>
            <w:pPr>
              <w:pStyle w:val="6"/>
              <w:spacing w:line="280"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80" w:lineRule="auto"/>
            </w:pPr>
          </w:p>
          <w:p>
            <w:pPr>
              <w:pStyle w:val="6"/>
              <w:spacing w:line="280" w:lineRule="auto"/>
            </w:pPr>
          </w:p>
          <w:p>
            <w:pPr>
              <w:pStyle w:val="6"/>
              <w:spacing w:line="281" w:lineRule="auto"/>
            </w:pPr>
          </w:p>
          <w:p>
            <w:pPr>
              <w:pStyle w:val="6"/>
              <w:spacing w:line="281" w:lineRule="auto"/>
            </w:pPr>
          </w:p>
          <w:p>
            <w:pPr>
              <w:spacing w:before="58" w:line="221" w:lineRule="auto"/>
              <w:ind w:left="87"/>
              <w:rPr>
                <w:rFonts w:ascii="宋体" w:hAnsi="宋体" w:eastAsia="宋体" w:cs="宋体"/>
                <w:sz w:val="18"/>
                <w:szCs w:val="18"/>
              </w:rPr>
            </w:pPr>
            <w:r>
              <w:rPr>
                <w:rFonts w:ascii="宋体" w:hAnsi="宋体" w:eastAsia="宋体" w:cs="宋体"/>
                <w:spacing w:val="3"/>
                <w:sz w:val="18"/>
                <w:szCs w:val="18"/>
              </w:rPr>
              <w:t>张德燕</w:t>
            </w:r>
          </w:p>
        </w:tc>
        <w:tc>
          <w:tcPr>
            <w:tcW w:w="1099" w:type="dxa"/>
            <w:vAlign w:val="top"/>
          </w:tcPr>
          <w:p>
            <w:pPr>
              <w:pStyle w:val="6"/>
              <w:spacing w:line="280" w:lineRule="auto"/>
            </w:pPr>
          </w:p>
          <w:p>
            <w:pPr>
              <w:pStyle w:val="6"/>
              <w:spacing w:line="280" w:lineRule="auto"/>
            </w:pPr>
          </w:p>
          <w:p>
            <w:pPr>
              <w:pStyle w:val="6"/>
              <w:spacing w:line="280" w:lineRule="auto"/>
            </w:pPr>
          </w:p>
          <w:p>
            <w:pPr>
              <w:pStyle w:val="6"/>
              <w:spacing w:line="280" w:lineRule="auto"/>
            </w:pPr>
          </w:p>
          <w:p>
            <w:pPr>
              <w:spacing w:before="58" w:line="219" w:lineRule="auto"/>
              <w:ind w:left="277"/>
              <w:rPr>
                <w:rFonts w:ascii="宋体" w:hAnsi="宋体" w:eastAsia="宋体" w:cs="宋体"/>
                <w:sz w:val="18"/>
                <w:szCs w:val="18"/>
              </w:rPr>
            </w:pPr>
            <w:r>
              <w:rPr>
                <w:rFonts w:ascii="宋体" w:hAnsi="宋体" w:eastAsia="宋体" w:cs="宋体"/>
                <w:spacing w:val="-3"/>
                <w:sz w:val="18"/>
                <w:szCs w:val="18"/>
              </w:rPr>
              <w:t>副馆长</w:t>
            </w:r>
          </w:p>
        </w:tc>
        <w:tc>
          <w:tcPr>
            <w:tcW w:w="1159" w:type="dxa"/>
            <w:vAlign w:val="top"/>
          </w:tcPr>
          <w:p>
            <w:pPr>
              <w:pStyle w:val="6"/>
              <w:spacing w:line="291" w:lineRule="auto"/>
            </w:pPr>
          </w:p>
          <w:p>
            <w:pPr>
              <w:pStyle w:val="6"/>
              <w:spacing w:line="291" w:lineRule="auto"/>
            </w:pPr>
          </w:p>
          <w:p>
            <w:pPr>
              <w:pStyle w:val="6"/>
              <w:spacing w:line="291" w:lineRule="auto"/>
            </w:pPr>
          </w:p>
          <w:p>
            <w:pPr>
              <w:pStyle w:val="6"/>
              <w:spacing w:line="292" w:lineRule="auto"/>
            </w:pPr>
          </w:p>
          <w:p>
            <w:pPr>
              <w:spacing w:before="58" w:line="184" w:lineRule="auto"/>
              <w:ind w:left="38"/>
              <w:rPr>
                <w:rFonts w:ascii="宋体" w:hAnsi="宋体" w:eastAsia="宋体" w:cs="宋体"/>
                <w:sz w:val="18"/>
                <w:szCs w:val="18"/>
              </w:rPr>
            </w:pPr>
            <w:r>
              <w:rPr>
                <w:rFonts w:ascii="宋体" w:hAnsi="宋体" w:eastAsia="宋体" w:cs="宋体"/>
                <w:spacing w:val="-1"/>
                <w:sz w:val="18"/>
                <w:szCs w:val="18"/>
              </w:rPr>
              <w:t>0935-8218520</w:t>
            </w:r>
          </w:p>
        </w:tc>
        <w:tc>
          <w:tcPr>
            <w:tcW w:w="704" w:type="dxa"/>
            <w:vAlign w:val="top"/>
          </w:tcPr>
          <w:p>
            <w:pPr>
              <w:pStyle w:val="6"/>
            </w:pPr>
          </w:p>
        </w:tc>
      </w:tr>
    </w:tbl>
    <w:p>
      <w:pPr>
        <w:pStyle w:val="2"/>
        <w:spacing w:before="282" w:line="183" w:lineRule="auto"/>
        <w:ind w:left="7314"/>
        <w:rPr>
          <w:sz w:val="26"/>
          <w:szCs w:val="26"/>
        </w:rPr>
      </w:pPr>
      <w:r>
        <w:rPr>
          <w:spacing w:val="-17"/>
          <w:sz w:val="26"/>
          <w:szCs w:val="26"/>
        </w:rPr>
        <w:t>—22—</w:t>
      </w:r>
    </w:p>
    <w:p>
      <w:pPr>
        <w:spacing w:line="183" w:lineRule="auto"/>
        <w:rPr>
          <w:sz w:val="26"/>
          <w:szCs w:val="26"/>
        </w:rPr>
        <w:sectPr>
          <w:pgSz w:w="16820" w:h="11900"/>
          <w:pgMar w:top="1011" w:right="805" w:bottom="400" w:left="695" w:header="0" w:footer="0" w:gutter="0"/>
          <w:cols w:space="720" w:num="1"/>
        </w:sectPr>
      </w:pPr>
    </w:p>
    <w:p>
      <w:pPr>
        <w:spacing w:line="83" w:lineRule="exact"/>
      </w:pPr>
    </w:p>
    <w:tbl>
      <w:tblPr>
        <w:tblStyle w:val="5"/>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670"/>
        <w:gridCol w:w="1329"/>
        <w:gridCol w:w="1649"/>
        <w:gridCol w:w="6636"/>
        <w:gridCol w:w="919"/>
        <w:gridCol w:w="729"/>
        <w:gridCol w:w="1079"/>
        <w:gridCol w:w="1169"/>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25" w:type="dxa"/>
            <w:vAlign w:val="top"/>
          </w:tcPr>
          <w:p>
            <w:pPr>
              <w:spacing w:before="213" w:line="221" w:lineRule="auto"/>
              <w:ind w:left="25"/>
              <w:rPr>
                <w:rFonts w:ascii="宋体" w:hAnsi="宋体" w:eastAsia="宋体" w:cs="宋体"/>
                <w:sz w:val="18"/>
                <w:szCs w:val="18"/>
              </w:rPr>
            </w:pPr>
            <w:r>
              <w:rPr>
                <w:rFonts w:ascii="宋体" w:hAnsi="宋体" w:eastAsia="宋体" w:cs="宋体"/>
                <w:spacing w:val="-2"/>
                <w:sz w:val="18"/>
                <w:szCs w:val="18"/>
              </w:rPr>
              <w:t>序号</w:t>
            </w:r>
          </w:p>
        </w:tc>
        <w:tc>
          <w:tcPr>
            <w:tcW w:w="670" w:type="dxa"/>
            <w:vAlign w:val="top"/>
          </w:tcPr>
          <w:p>
            <w:pPr>
              <w:spacing w:before="212" w:line="220" w:lineRule="auto"/>
              <w:ind w:left="50"/>
              <w:rPr>
                <w:rFonts w:ascii="宋体" w:hAnsi="宋体" w:eastAsia="宋体" w:cs="宋体"/>
                <w:sz w:val="18"/>
                <w:szCs w:val="18"/>
              </w:rPr>
            </w:pPr>
            <w:r>
              <w:rPr>
                <w:rFonts w:ascii="宋体" w:hAnsi="宋体" w:eastAsia="宋体" w:cs="宋体"/>
                <w:spacing w:val="-2"/>
                <w:sz w:val="18"/>
                <w:szCs w:val="18"/>
              </w:rPr>
              <w:t>所在地</w:t>
            </w:r>
          </w:p>
        </w:tc>
        <w:tc>
          <w:tcPr>
            <w:tcW w:w="1329" w:type="dxa"/>
            <w:vAlign w:val="top"/>
          </w:tcPr>
          <w:p>
            <w:pPr>
              <w:spacing w:before="212" w:line="219" w:lineRule="auto"/>
              <w:ind w:left="11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36" w:type="dxa"/>
            <w:vAlign w:val="top"/>
          </w:tcPr>
          <w:p>
            <w:pPr>
              <w:spacing w:before="211" w:line="219" w:lineRule="auto"/>
              <w:ind w:left="2982"/>
              <w:rPr>
                <w:rFonts w:ascii="宋体" w:hAnsi="宋体" w:eastAsia="宋体" w:cs="宋体"/>
                <w:sz w:val="18"/>
                <w:szCs w:val="18"/>
              </w:rPr>
            </w:pPr>
            <w:r>
              <w:rPr>
                <w:rFonts w:ascii="宋体" w:hAnsi="宋体" w:eastAsia="宋体" w:cs="宋体"/>
                <w:spacing w:val="-2"/>
                <w:sz w:val="18"/>
                <w:szCs w:val="18"/>
              </w:rPr>
              <w:t>基地简介</w:t>
            </w:r>
          </w:p>
        </w:tc>
        <w:tc>
          <w:tcPr>
            <w:tcW w:w="919" w:type="dxa"/>
            <w:vAlign w:val="top"/>
          </w:tcPr>
          <w:p>
            <w:pPr>
              <w:spacing w:before="100" w:line="218" w:lineRule="auto"/>
              <w:ind w:left="96" w:right="102"/>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29" w:type="dxa"/>
            <w:vAlign w:val="top"/>
          </w:tcPr>
          <w:p>
            <w:pPr>
              <w:spacing w:before="214" w:line="221" w:lineRule="auto"/>
              <w:ind w:left="87"/>
              <w:rPr>
                <w:rFonts w:ascii="宋体" w:hAnsi="宋体" w:eastAsia="宋体" w:cs="宋体"/>
                <w:sz w:val="18"/>
                <w:szCs w:val="18"/>
              </w:rPr>
            </w:pPr>
            <w:r>
              <w:rPr>
                <w:rFonts w:ascii="宋体" w:hAnsi="宋体" w:eastAsia="宋体" w:cs="宋体"/>
                <w:spacing w:val="-2"/>
                <w:sz w:val="18"/>
                <w:szCs w:val="18"/>
              </w:rPr>
              <w:t>联络人</w:t>
            </w:r>
          </w:p>
        </w:tc>
        <w:tc>
          <w:tcPr>
            <w:tcW w:w="1079" w:type="dxa"/>
            <w:vAlign w:val="top"/>
          </w:tcPr>
          <w:p>
            <w:pPr>
              <w:spacing w:before="212" w:line="219" w:lineRule="auto"/>
              <w:ind w:left="358"/>
              <w:rPr>
                <w:rFonts w:ascii="宋体" w:hAnsi="宋体" w:eastAsia="宋体" w:cs="宋体"/>
                <w:sz w:val="18"/>
                <w:szCs w:val="18"/>
              </w:rPr>
            </w:pPr>
            <w:r>
              <w:rPr>
                <w:rFonts w:ascii="宋体" w:hAnsi="宋体" w:eastAsia="宋体" w:cs="宋体"/>
                <w:spacing w:val="-2"/>
                <w:sz w:val="18"/>
                <w:szCs w:val="18"/>
              </w:rPr>
              <w:t>职务</w:t>
            </w:r>
          </w:p>
        </w:tc>
        <w:tc>
          <w:tcPr>
            <w:tcW w:w="1169" w:type="dxa"/>
            <w:vAlign w:val="top"/>
          </w:tcPr>
          <w:p>
            <w:pPr>
              <w:spacing w:before="214" w:line="221" w:lineRule="auto"/>
              <w:ind w:left="219"/>
              <w:rPr>
                <w:rFonts w:ascii="宋体" w:hAnsi="宋体" w:eastAsia="宋体" w:cs="宋体"/>
                <w:sz w:val="18"/>
                <w:szCs w:val="18"/>
              </w:rPr>
            </w:pPr>
            <w:r>
              <w:rPr>
                <w:rFonts w:ascii="宋体" w:hAnsi="宋体" w:eastAsia="宋体" w:cs="宋体"/>
                <w:spacing w:val="-2"/>
                <w:sz w:val="18"/>
                <w:szCs w:val="18"/>
              </w:rPr>
              <w:t>联系电话</w:t>
            </w:r>
          </w:p>
        </w:tc>
        <w:tc>
          <w:tcPr>
            <w:tcW w:w="705" w:type="dxa"/>
            <w:vAlign w:val="top"/>
          </w:tcPr>
          <w:p>
            <w:pPr>
              <w:spacing w:before="213" w:line="221" w:lineRule="auto"/>
              <w:ind w:left="17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425" w:type="dxa"/>
            <w:vAlign w:val="top"/>
          </w:tcPr>
          <w:p>
            <w:pPr>
              <w:pStyle w:val="6"/>
              <w:spacing w:line="272" w:lineRule="auto"/>
            </w:pPr>
          </w:p>
          <w:p>
            <w:pPr>
              <w:pStyle w:val="6"/>
              <w:spacing w:line="272" w:lineRule="auto"/>
            </w:pPr>
          </w:p>
          <w:p>
            <w:pPr>
              <w:pStyle w:val="6"/>
              <w:spacing w:line="272" w:lineRule="auto"/>
            </w:pPr>
          </w:p>
          <w:p>
            <w:pPr>
              <w:pStyle w:val="6"/>
              <w:spacing w:line="273" w:lineRule="auto"/>
            </w:pPr>
          </w:p>
          <w:p>
            <w:pPr>
              <w:spacing w:before="59" w:line="183" w:lineRule="auto"/>
              <w:ind w:left="115"/>
              <w:rPr>
                <w:rFonts w:ascii="宋体" w:hAnsi="宋体" w:eastAsia="宋体" w:cs="宋体"/>
                <w:sz w:val="18"/>
                <w:szCs w:val="18"/>
              </w:rPr>
            </w:pPr>
            <w:r>
              <w:rPr>
                <w:rFonts w:ascii="宋体" w:hAnsi="宋体" w:eastAsia="宋体" w:cs="宋体"/>
                <w:spacing w:val="-3"/>
                <w:sz w:val="18"/>
                <w:szCs w:val="18"/>
              </w:rPr>
              <w:t>27</w:t>
            </w:r>
          </w:p>
        </w:tc>
        <w:tc>
          <w:tcPr>
            <w:tcW w:w="670" w:type="dxa"/>
            <w:vAlign w:val="top"/>
          </w:tcPr>
          <w:p>
            <w:pPr>
              <w:pStyle w:val="6"/>
              <w:spacing w:line="311" w:lineRule="auto"/>
            </w:pPr>
          </w:p>
          <w:p>
            <w:pPr>
              <w:pStyle w:val="6"/>
              <w:spacing w:line="311" w:lineRule="auto"/>
            </w:pPr>
          </w:p>
          <w:p>
            <w:pPr>
              <w:pStyle w:val="6"/>
              <w:spacing w:line="312" w:lineRule="auto"/>
            </w:pPr>
          </w:p>
          <w:p>
            <w:pPr>
              <w:spacing w:before="59" w:line="217" w:lineRule="auto"/>
              <w:ind w:left="50" w:right="54"/>
              <w:rPr>
                <w:rFonts w:ascii="宋体" w:hAnsi="宋体" w:eastAsia="宋体" w:cs="宋体"/>
                <w:sz w:val="18"/>
                <w:szCs w:val="18"/>
              </w:rPr>
            </w:pPr>
            <w:r>
              <w:rPr>
                <w:rFonts w:ascii="宋体" w:hAnsi="宋体" w:eastAsia="宋体" w:cs="宋体"/>
                <w:spacing w:val="-3"/>
                <w:sz w:val="18"/>
                <w:szCs w:val="18"/>
              </w:rPr>
              <w:t>金昌市</w:t>
            </w:r>
            <w:r>
              <w:rPr>
                <w:rFonts w:ascii="宋体" w:hAnsi="宋体" w:eastAsia="宋体" w:cs="宋体"/>
                <w:sz w:val="18"/>
                <w:szCs w:val="18"/>
              </w:rPr>
              <w:t xml:space="preserve"> </w:t>
            </w:r>
            <w:r>
              <w:rPr>
                <w:rFonts w:ascii="宋体" w:hAnsi="宋体" w:eastAsia="宋体" w:cs="宋体"/>
                <w:spacing w:val="5"/>
                <w:sz w:val="18"/>
                <w:szCs w:val="18"/>
              </w:rPr>
              <w:t>金川区</w:t>
            </w:r>
          </w:p>
        </w:tc>
        <w:tc>
          <w:tcPr>
            <w:tcW w:w="1329" w:type="dxa"/>
            <w:vAlign w:val="top"/>
          </w:tcPr>
          <w:p>
            <w:pPr>
              <w:pStyle w:val="6"/>
              <w:spacing w:line="281" w:lineRule="auto"/>
            </w:pPr>
          </w:p>
          <w:p>
            <w:pPr>
              <w:pStyle w:val="6"/>
              <w:spacing w:line="281" w:lineRule="auto"/>
            </w:pPr>
          </w:p>
          <w:p>
            <w:pPr>
              <w:pStyle w:val="6"/>
              <w:spacing w:line="281" w:lineRule="auto"/>
            </w:pPr>
          </w:p>
          <w:p>
            <w:pPr>
              <w:spacing w:before="59" w:line="219" w:lineRule="auto"/>
              <w:ind w:left="69"/>
              <w:rPr>
                <w:rFonts w:ascii="宋体" w:hAnsi="宋体" w:eastAsia="宋体" w:cs="宋体"/>
                <w:sz w:val="18"/>
                <w:szCs w:val="18"/>
              </w:rPr>
            </w:pPr>
            <w:r>
              <w:rPr>
                <w:rFonts w:ascii="宋体" w:hAnsi="宋体" w:eastAsia="宋体" w:cs="宋体"/>
                <w:spacing w:val="1"/>
                <w:sz w:val="18"/>
                <w:szCs w:val="18"/>
              </w:rPr>
              <w:t>省委宣传部(思</w:t>
            </w:r>
          </w:p>
          <w:p>
            <w:pPr>
              <w:spacing w:before="7" w:line="198" w:lineRule="auto"/>
              <w:ind w:left="110"/>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48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0" w:lineRule="auto"/>
            </w:pPr>
          </w:p>
          <w:p>
            <w:pPr>
              <w:pStyle w:val="6"/>
              <w:spacing w:line="261" w:lineRule="auto"/>
            </w:pPr>
          </w:p>
          <w:p>
            <w:pPr>
              <w:pStyle w:val="6"/>
              <w:spacing w:line="261" w:lineRule="auto"/>
            </w:pPr>
          </w:p>
          <w:p>
            <w:pPr>
              <w:pStyle w:val="6"/>
              <w:spacing w:line="261" w:lineRule="auto"/>
            </w:pPr>
          </w:p>
          <w:p>
            <w:pPr>
              <w:spacing w:before="59" w:line="219" w:lineRule="auto"/>
              <w:ind w:left="90"/>
              <w:rPr>
                <w:rFonts w:ascii="宋体" w:hAnsi="宋体" w:eastAsia="宋体" w:cs="宋体"/>
                <w:sz w:val="18"/>
                <w:szCs w:val="18"/>
              </w:rPr>
            </w:pPr>
            <w:r>
              <w:rPr>
                <w:rFonts w:ascii="宋体" w:hAnsi="宋体" w:eastAsia="宋体" w:cs="宋体"/>
                <w:spacing w:val="-1"/>
                <w:sz w:val="18"/>
                <w:szCs w:val="18"/>
              </w:rPr>
              <w:t>镍都开拓者纪念馆</w:t>
            </w:r>
          </w:p>
        </w:tc>
        <w:tc>
          <w:tcPr>
            <w:tcW w:w="6636" w:type="dxa"/>
            <w:vAlign w:val="top"/>
          </w:tcPr>
          <w:p>
            <w:pPr>
              <w:spacing w:before="248" w:line="224" w:lineRule="auto"/>
              <w:ind w:left="22" w:firstLine="128"/>
              <w:rPr>
                <w:rFonts w:ascii="宋体" w:hAnsi="宋体" w:eastAsia="宋体" w:cs="宋体"/>
                <w:sz w:val="18"/>
                <w:szCs w:val="18"/>
              </w:rPr>
            </w:pPr>
            <w:r>
              <w:rPr>
                <w:rFonts w:ascii="宋体" w:hAnsi="宋体" w:eastAsia="宋体" w:cs="宋体"/>
                <w:sz w:val="18"/>
                <w:szCs w:val="18"/>
              </w:rPr>
              <w:t>镍都开拓者纪念馆位于金昌市金川公园内，是集教育培训、学术交流</w:t>
            </w:r>
            <w:r>
              <w:rPr>
                <w:rFonts w:ascii="宋体" w:hAnsi="宋体" w:eastAsia="宋体" w:cs="宋体"/>
                <w:spacing w:val="-1"/>
                <w:sz w:val="18"/>
                <w:szCs w:val="18"/>
              </w:rPr>
              <w:t>、文化展览、</w:t>
            </w:r>
            <w:r>
              <w:rPr>
                <w:rFonts w:ascii="宋体" w:hAnsi="宋体" w:eastAsia="宋体" w:cs="宋体"/>
                <w:sz w:val="18"/>
                <w:szCs w:val="18"/>
              </w:rPr>
              <w:t xml:space="preserve"> </w:t>
            </w:r>
            <w:r>
              <w:rPr>
                <w:rFonts w:ascii="宋体" w:hAnsi="宋体" w:eastAsia="宋体" w:cs="宋体"/>
                <w:spacing w:val="-2"/>
                <w:sz w:val="18"/>
                <w:szCs w:val="18"/>
              </w:rPr>
              <w:t>旅游参观、研学旅行为一体的免费开放场馆。现为“甘肃省爱国主义教育基地”“</w:t>
            </w:r>
            <w:r>
              <w:rPr>
                <w:rFonts w:ascii="宋体" w:hAnsi="宋体" w:eastAsia="宋体" w:cs="宋体"/>
                <w:sz w:val="18"/>
                <w:szCs w:val="18"/>
              </w:rPr>
              <w:t xml:space="preserve">   </w:t>
            </w:r>
            <w:r>
              <w:rPr>
                <w:rFonts w:ascii="宋体" w:hAnsi="宋体" w:eastAsia="宋体" w:cs="宋体"/>
                <w:spacing w:val="-3"/>
                <w:sz w:val="18"/>
                <w:szCs w:val="18"/>
              </w:rPr>
              <w:t>甘肃省社会科学普及示范基地”“金昌市民族团结进步教育基地</w:t>
            </w:r>
            <w:r>
              <w:rPr>
                <w:rFonts w:ascii="宋体" w:hAnsi="宋体" w:eastAsia="宋体" w:cs="宋体"/>
                <w:spacing w:val="-4"/>
                <w:sz w:val="18"/>
                <w:szCs w:val="18"/>
              </w:rPr>
              <w:t xml:space="preserve">”“金昌市科普教   </w:t>
            </w:r>
            <w:r>
              <w:rPr>
                <w:rFonts w:ascii="宋体" w:hAnsi="宋体" w:eastAsia="宋体" w:cs="宋体"/>
                <w:spacing w:val="-2"/>
                <w:sz w:val="18"/>
                <w:szCs w:val="18"/>
              </w:rPr>
              <w:t>育基地”“金川区民营经济人士理想信念教育基地”。</w:t>
            </w:r>
          </w:p>
          <w:p>
            <w:pPr>
              <w:spacing w:before="27" w:line="218" w:lineRule="auto"/>
              <w:ind w:left="22" w:right="105"/>
              <w:rPr>
                <w:rFonts w:ascii="宋体" w:hAnsi="宋体" w:eastAsia="宋体" w:cs="宋体"/>
                <w:sz w:val="18"/>
                <w:szCs w:val="18"/>
              </w:rPr>
            </w:pPr>
            <w:r>
              <w:rPr>
                <w:rFonts w:ascii="宋体" w:hAnsi="宋体" w:eastAsia="宋体" w:cs="宋体"/>
                <w:sz w:val="18"/>
                <w:szCs w:val="18"/>
              </w:rPr>
              <w:t>纪念馆由汲古问今浮雕景区、镍都开拓者纪念碑、镍</w:t>
            </w:r>
            <w:r>
              <w:rPr>
                <w:rFonts w:ascii="宋体" w:hAnsi="宋体" w:eastAsia="宋体" w:cs="宋体"/>
                <w:spacing w:val="-1"/>
                <w:sz w:val="18"/>
                <w:szCs w:val="18"/>
              </w:rPr>
              <w:t>都开拓者展馆三部分组成。汲</w:t>
            </w:r>
            <w:r>
              <w:rPr>
                <w:rFonts w:ascii="宋体" w:hAnsi="宋体" w:eastAsia="宋体" w:cs="宋体"/>
                <w:sz w:val="18"/>
                <w:szCs w:val="18"/>
              </w:rPr>
              <w:t xml:space="preserve"> 古问今浮雕景区生动反映了从远古至现代各个历史时期金昌地区的历史变迁；镍都</w:t>
            </w:r>
            <w:r>
              <w:rPr>
                <w:rFonts w:ascii="宋体" w:hAnsi="宋体" w:eastAsia="宋体" w:cs="宋体"/>
                <w:spacing w:val="17"/>
                <w:sz w:val="18"/>
                <w:szCs w:val="18"/>
              </w:rPr>
              <w:t xml:space="preserve"> </w:t>
            </w:r>
            <w:r>
              <w:rPr>
                <w:rFonts w:ascii="宋体" w:hAnsi="宋体" w:eastAsia="宋体" w:cs="宋体"/>
                <w:sz w:val="18"/>
                <w:szCs w:val="18"/>
              </w:rPr>
              <w:t>开拓者纪念碑是纪念馆的标志性建筑，是为纪念老一辈地矿工</w:t>
            </w:r>
            <w:r>
              <w:rPr>
                <w:rFonts w:ascii="宋体" w:hAnsi="宋体" w:eastAsia="宋体" w:cs="宋体"/>
                <w:spacing w:val="-1"/>
                <w:sz w:val="18"/>
                <w:szCs w:val="18"/>
              </w:rPr>
              <w:t>作者及镍都人民拓荒</w:t>
            </w:r>
            <w:r>
              <w:rPr>
                <w:rFonts w:ascii="宋体" w:hAnsi="宋体" w:eastAsia="宋体" w:cs="宋体"/>
                <w:sz w:val="18"/>
                <w:szCs w:val="18"/>
              </w:rPr>
              <w:t xml:space="preserve"> 开掘、艰苦创业的精神而建；镍都开拓者展馆建筑面积606平</w:t>
            </w:r>
            <w:r>
              <w:rPr>
                <w:rFonts w:ascii="宋体" w:hAnsi="宋体" w:eastAsia="宋体" w:cs="宋体"/>
                <w:spacing w:val="-1"/>
                <w:sz w:val="18"/>
                <w:szCs w:val="18"/>
              </w:rPr>
              <w:t>方米，生动展示了来</w:t>
            </w:r>
            <w:r>
              <w:rPr>
                <w:rFonts w:ascii="宋体" w:hAnsi="宋体" w:eastAsia="宋体" w:cs="宋体"/>
                <w:sz w:val="18"/>
                <w:szCs w:val="18"/>
              </w:rPr>
              <w:t xml:space="preserve">  </w:t>
            </w:r>
            <w:r>
              <w:rPr>
                <w:rFonts w:ascii="宋体" w:hAnsi="宋体" w:eastAsia="宋体" w:cs="宋体"/>
                <w:spacing w:val="1"/>
                <w:sz w:val="18"/>
                <w:szCs w:val="18"/>
              </w:rPr>
              <w:t>自五湖四海的镍都建设者在金川发现镍矿建</w:t>
            </w:r>
            <w:r>
              <w:rPr>
                <w:rFonts w:ascii="宋体" w:hAnsi="宋体" w:eastAsia="宋体" w:cs="宋体"/>
                <w:sz w:val="18"/>
                <w:szCs w:val="18"/>
              </w:rPr>
              <w:t>设镍都的卓绝历程和卓越成就。</w:t>
            </w:r>
          </w:p>
        </w:tc>
        <w:tc>
          <w:tcPr>
            <w:tcW w:w="919" w:type="dxa"/>
            <w:vAlign w:val="top"/>
          </w:tcPr>
          <w:p>
            <w:pPr>
              <w:pStyle w:val="6"/>
              <w:spacing w:line="260" w:lineRule="auto"/>
            </w:pPr>
          </w:p>
          <w:p>
            <w:pPr>
              <w:pStyle w:val="6"/>
              <w:spacing w:line="261" w:lineRule="auto"/>
            </w:pPr>
          </w:p>
          <w:p>
            <w:pPr>
              <w:pStyle w:val="6"/>
              <w:spacing w:line="261" w:lineRule="auto"/>
            </w:pPr>
          </w:p>
          <w:p>
            <w:pPr>
              <w:pStyle w:val="6"/>
              <w:spacing w:line="261" w:lineRule="auto"/>
            </w:pPr>
          </w:p>
          <w:p>
            <w:pPr>
              <w:spacing w:before="59" w:line="219" w:lineRule="auto"/>
              <w:ind w:left="276"/>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60" w:lineRule="auto"/>
            </w:pPr>
          </w:p>
          <w:p>
            <w:pPr>
              <w:pStyle w:val="6"/>
              <w:spacing w:line="261" w:lineRule="auto"/>
            </w:pPr>
          </w:p>
          <w:p>
            <w:pPr>
              <w:pStyle w:val="6"/>
              <w:spacing w:line="261" w:lineRule="auto"/>
            </w:pPr>
          </w:p>
          <w:p>
            <w:pPr>
              <w:pStyle w:val="6"/>
              <w:spacing w:line="261" w:lineRule="auto"/>
            </w:pPr>
          </w:p>
          <w:p>
            <w:pPr>
              <w:spacing w:before="59" w:line="220" w:lineRule="auto"/>
              <w:ind w:left="176"/>
              <w:rPr>
                <w:rFonts w:ascii="宋体" w:hAnsi="宋体" w:eastAsia="宋体" w:cs="宋体"/>
                <w:sz w:val="18"/>
                <w:szCs w:val="18"/>
              </w:rPr>
            </w:pPr>
            <w:r>
              <w:rPr>
                <w:rFonts w:ascii="宋体" w:hAnsi="宋体" w:eastAsia="宋体" w:cs="宋体"/>
                <w:spacing w:val="-4"/>
                <w:sz w:val="18"/>
                <w:szCs w:val="18"/>
              </w:rPr>
              <w:t>马黎</w:t>
            </w:r>
          </w:p>
        </w:tc>
        <w:tc>
          <w:tcPr>
            <w:tcW w:w="1079" w:type="dxa"/>
            <w:vAlign w:val="top"/>
          </w:tcPr>
          <w:p>
            <w:pPr>
              <w:pStyle w:val="6"/>
              <w:spacing w:line="260" w:lineRule="auto"/>
            </w:pPr>
          </w:p>
          <w:p>
            <w:pPr>
              <w:pStyle w:val="6"/>
              <w:spacing w:line="261" w:lineRule="auto"/>
            </w:pPr>
          </w:p>
          <w:p>
            <w:pPr>
              <w:pStyle w:val="6"/>
              <w:spacing w:line="261" w:lineRule="auto"/>
            </w:pPr>
          </w:p>
          <w:p>
            <w:pPr>
              <w:pStyle w:val="6"/>
              <w:spacing w:line="261" w:lineRule="auto"/>
            </w:pPr>
          </w:p>
          <w:p>
            <w:pPr>
              <w:spacing w:before="59" w:line="219" w:lineRule="auto"/>
              <w:ind w:left="267"/>
              <w:rPr>
                <w:rFonts w:ascii="宋体" w:hAnsi="宋体" w:eastAsia="宋体" w:cs="宋体"/>
                <w:sz w:val="18"/>
                <w:szCs w:val="18"/>
              </w:rPr>
            </w:pPr>
            <w:r>
              <w:rPr>
                <w:rFonts w:ascii="宋体" w:hAnsi="宋体" w:eastAsia="宋体" w:cs="宋体"/>
                <w:spacing w:val="-3"/>
                <w:sz w:val="18"/>
                <w:szCs w:val="18"/>
              </w:rPr>
              <w:t>副馆长</w:t>
            </w:r>
          </w:p>
        </w:tc>
        <w:tc>
          <w:tcPr>
            <w:tcW w:w="1169" w:type="dxa"/>
            <w:vAlign w:val="top"/>
          </w:tcPr>
          <w:p>
            <w:pPr>
              <w:pStyle w:val="6"/>
              <w:spacing w:line="299" w:lineRule="auto"/>
            </w:pPr>
          </w:p>
          <w:p>
            <w:pPr>
              <w:pStyle w:val="6"/>
              <w:spacing w:line="300" w:lineRule="auto"/>
            </w:pPr>
          </w:p>
          <w:p>
            <w:pPr>
              <w:pStyle w:val="6"/>
              <w:spacing w:line="300" w:lineRule="auto"/>
            </w:pPr>
          </w:p>
          <w:p>
            <w:pPr>
              <w:spacing w:before="59" w:line="184" w:lineRule="auto"/>
              <w:ind w:left="39"/>
              <w:rPr>
                <w:rFonts w:ascii="宋体" w:hAnsi="宋体" w:eastAsia="宋体" w:cs="宋体"/>
                <w:sz w:val="18"/>
                <w:szCs w:val="18"/>
              </w:rPr>
            </w:pPr>
            <w:r>
              <w:rPr>
                <w:rFonts w:ascii="宋体" w:hAnsi="宋体" w:eastAsia="宋体" w:cs="宋体"/>
                <w:spacing w:val="-1"/>
                <w:sz w:val="18"/>
                <w:szCs w:val="18"/>
              </w:rPr>
              <w:t>0935-8236010</w:t>
            </w:r>
          </w:p>
          <w:p>
            <w:pPr>
              <w:spacing w:before="70" w:line="184" w:lineRule="auto"/>
              <w:ind w:left="89"/>
              <w:rPr>
                <w:rFonts w:ascii="宋体" w:hAnsi="宋体" w:eastAsia="宋体" w:cs="宋体"/>
                <w:sz w:val="18"/>
                <w:szCs w:val="18"/>
              </w:rPr>
            </w:pPr>
            <w:r>
              <w:rPr>
                <w:rFonts w:ascii="宋体" w:hAnsi="宋体" w:eastAsia="宋体" w:cs="宋体"/>
                <w:spacing w:val="-2"/>
                <w:sz w:val="18"/>
                <w:szCs w:val="18"/>
              </w:rPr>
              <w:t>13884515601</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6" w:hRule="atLeast"/>
        </w:trPr>
        <w:tc>
          <w:tcPr>
            <w:tcW w:w="425"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spacing w:before="58" w:line="183" w:lineRule="auto"/>
              <w:ind w:left="115"/>
              <w:rPr>
                <w:rFonts w:ascii="宋体" w:hAnsi="宋体" w:eastAsia="宋体" w:cs="宋体"/>
                <w:sz w:val="18"/>
                <w:szCs w:val="18"/>
              </w:rPr>
            </w:pPr>
            <w:r>
              <w:rPr>
                <w:rFonts w:ascii="宋体" w:hAnsi="宋体" w:eastAsia="宋体" w:cs="宋体"/>
                <w:spacing w:val="-3"/>
                <w:sz w:val="18"/>
                <w:szCs w:val="18"/>
              </w:rPr>
              <w:t>28</w:t>
            </w:r>
          </w:p>
        </w:tc>
        <w:tc>
          <w:tcPr>
            <w:tcW w:w="670"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3" w:lineRule="auto"/>
            </w:pPr>
          </w:p>
          <w:p>
            <w:pPr>
              <w:spacing w:before="58" w:line="212" w:lineRule="auto"/>
              <w:ind w:left="50" w:right="54"/>
              <w:rPr>
                <w:rFonts w:ascii="宋体" w:hAnsi="宋体" w:eastAsia="宋体" w:cs="宋体"/>
                <w:sz w:val="18"/>
                <w:szCs w:val="18"/>
              </w:rPr>
            </w:pPr>
            <w:r>
              <w:rPr>
                <w:rFonts w:ascii="宋体" w:hAnsi="宋体" w:eastAsia="宋体" w:cs="宋体"/>
                <w:spacing w:val="-3"/>
                <w:sz w:val="18"/>
                <w:szCs w:val="18"/>
              </w:rPr>
              <w:t>金昌市</w:t>
            </w:r>
            <w:r>
              <w:rPr>
                <w:rFonts w:ascii="宋体" w:hAnsi="宋体" w:eastAsia="宋体" w:cs="宋体"/>
                <w:sz w:val="18"/>
                <w:szCs w:val="18"/>
              </w:rPr>
              <w:t xml:space="preserve"> </w:t>
            </w:r>
            <w:r>
              <w:rPr>
                <w:rFonts w:ascii="宋体" w:hAnsi="宋体" w:eastAsia="宋体" w:cs="宋体"/>
                <w:spacing w:val="5"/>
                <w:sz w:val="18"/>
                <w:szCs w:val="18"/>
              </w:rPr>
              <w:t>金川区</w:t>
            </w:r>
          </w:p>
        </w:tc>
        <w:tc>
          <w:tcPr>
            <w:tcW w:w="1329" w:type="dxa"/>
            <w:vAlign w:val="top"/>
          </w:tcPr>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spacing w:before="59" w:line="219" w:lineRule="auto"/>
              <w:ind w:left="290"/>
              <w:rPr>
                <w:rFonts w:ascii="宋体" w:hAnsi="宋体" w:eastAsia="宋体" w:cs="宋体"/>
                <w:sz w:val="18"/>
                <w:szCs w:val="18"/>
              </w:rPr>
            </w:pPr>
            <w:r>
              <w:rPr>
                <w:rFonts w:ascii="宋体" w:hAnsi="宋体" w:eastAsia="宋体" w:cs="宋体"/>
                <w:spacing w:val="-2"/>
                <w:sz w:val="18"/>
                <w:szCs w:val="18"/>
              </w:rPr>
              <w:t>省工信厅</w:t>
            </w:r>
          </w:p>
          <w:p>
            <w:pPr>
              <w:spacing w:before="16" w:line="220" w:lineRule="auto"/>
              <w:ind w:left="159"/>
              <w:rPr>
                <w:rFonts w:ascii="宋体" w:hAnsi="宋体" w:eastAsia="宋体" w:cs="宋体"/>
                <w:sz w:val="18"/>
                <w:szCs w:val="18"/>
              </w:rPr>
            </w:pPr>
            <w:r>
              <w:rPr>
                <w:rFonts w:ascii="宋体" w:hAnsi="宋体" w:eastAsia="宋体" w:cs="宋体"/>
                <w:spacing w:val="1"/>
                <w:sz w:val="18"/>
                <w:szCs w:val="18"/>
              </w:rPr>
              <w:t>(工业文化专</w:t>
            </w:r>
          </w:p>
          <w:p>
            <w:pPr>
              <w:spacing w:before="7" w:line="221" w:lineRule="auto"/>
              <w:ind w:left="520"/>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spacing w:before="58" w:line="219" w:lineRule="auto"/>
              <w:ind w:left="361"/>
              <w:rPr>
                <w:rFonts w:ascii="宋体" w:hAnsi="宋体" w:eastAsia="宋体" w:cs="宋体"/>
                <w:sz w:val="18"/>
                <w:szCs w:val="18"/>
              </w:rPr>
            </w:pPr>
            <w:r>
              <w:rPr>
                <w:rFonts w:ascii="宋体" w:hAnsi="宋体" w:eastAsia="宋体" w:cs="宋体"/>
                <w:spacing w:val="-2"/>
                <w:sz w:val="18"/>
                <w:szCs w:val="18"/>
              </w:rPr>
              <w:t>金川科技馆</w:t>
            </w:r>
          </w:p>
        </w:tc>
        <w:tc>
          <w:tcPr>
            <w:tcW w:w="6636" w:type="dxa"/>
            <w:vAlign w:val="top"/>
          </w:tcPr>
          <w:p>
            <w:pPr>
              <w:spacing w:before="182" w:line="219" w:lineRule="auto"/>
              <w:ind w:left="22" w:right="104"/>
              <w:rPr>
                <w:rFonts w:ascii="宋体" w:hAnsi="宋体" w:eastAsia="宋体" w:cs="宋体"/>
                <w:sz w:val="18"/>
                <w:szCs w:val="18"/>
              </w:rPr>
            </w:pPr>
            <w:r>
              <w:rPr>
                <w:rFonts w:ascii="宋体" w:hAnsi="宋体" w:eastAsia="宋体" w:cs="宋体"/>
                <w:sz w:val="18"/>
                <w:szCs w:val="18"/>
              </w:rPr>
              <w:t>金川科技馆是金川集团公司投资建设的集科普教育、学术交</w:t>
            </w:r>
            <w:r>
              <w:rPr>
                <w:rFonts w:ascii="宋体" w:hAnsi="宋体" w:eastAsia="宋体" w:cs="宋体"/>
                <w:spacing w:val="-1"/>
                <w:sz w:val="18"/>
                <w:szCs w:val="18"/>
              </w:rPr>
              <w:t>流、研学旅游、工业旅</w:t>
            </w:r>
            <w:r>
              <w:rPr>
                <w:rFonts w:ascii="宋体" w:hAnsi="宋体" w:eastAsia="宋体" w:cs="宋体"/>
                <w:sz w:val="18"/>
                <w:szCs w:val="18"/>
              </w:rPr>
              <w:t xml:space="preserve"> 游和企业形象展示、文化传播于一体的社会性公益性场馆。新馆2</w:t>
            </w:r>
            <w:r>
              <w:rPr>
                <w:rFonts w:ascii="宋体" w:hAnsi="宋体" w:eastAsia="宋体" w:cs="宋体"/>
                <w:spacing w:val="-1"/>
                <w:sz w:val="18"/>
                <w:szCs w:val="18"/>
              </w:rPr>
              <w:t>009年4月建成投</w:t>
            </w:r>
            <w:r>
              <w:rPr>
                <w:rFonts w:ascii="宋体" w:hAnsi="宋体" w:eastAsia="宋体" w:cs="宋体"/>
                <w:sz w:val="18"/>
                <w:szCs w:val="18"/>
              </w:rPr>
              <w:t xml:space="preserve">  运，位于金川科技广场。建筑面积6900平米，展示面积4300平米。金川科技馆先后</w:t>
            </w:r>
            <w:r>
              <w:rPr>
                <w:rFonts w:ascii="宋体" w:hAnsi="宋体" w:eastAsia="宋体" w:cs="宋体"/>
                <w:spacing w:val="12"/>
                <w:sz w:val="18"/>
                <w:szCs w:val="18"/>
              </w:rPr>
              <w:t xml:space="preserve"> </w:t>
            </w:r>
            <w:r>
              <w:rPr>
                <w:rFonts w:ascii="宋体" w:hAnsi="宋体" w:eastAsia="宋体" w:cs="宋体"/>
                <w:sz w:val="18"/>
                <w:szCs w:val="18"/>
              </w:rPr>
              <w:t>被命名为全国先进科技馆、全国科普教育基地、全国关心下一代党史国史教育基地</w:t>
            </w:r>
            <w:r>
              <w:rPr>
                <w:rFonts w:ascii="宋体" w:hAnsi="宋体" w:eastAsia="宋体" w:cs="宋体"/>
                <w:spacing w:val="11"/>
                <w:sz w:val="18"/>
                <w:szCs w:val="18"/>
              </w:rPr>
              <w:t xml:space="preserve"> </w:t>
            </w:r>
            <w:r>
              <w:rPr>
                <w:rFonts w:ascii="宋体" w:hAnsi="宋体" w:eastAsia="宋体" w:cs="宋体"/>
                <w:sz w:val="18"/>
                <w:szCs w:val="18"/>
              </w:rPr>
              <w:t>、甘肃省爱国主义教育基地、甘肃省国防教育基地、首批甘肃省科普教育基地、甘</w:t>
            </w:r>
            <w:r>
              <w:rPr>
                <w:rFonts w:ascii="宋体" w:hAnsi="宋体" w:eastAsia="宋体" w:cs="宋体"/>
                <w:spacing w:val="18"/>
                <w:sz w:val="18"/>
                <w:szCs w:val="18"/>
              </w:rPr>
              <w:t xml:space="preserve"> </w:t>
            </w:r>
            <w:r>
              <w:rPr>
                <w:rFonts w:ascii="宋体" w:hAnsi="宋体" w:eastAsia="宋体" w:cs="宋体"/>
                <w:sz w:val="18"/>
                <w:szCs w:val="18"/>
              </w:rPr>
              <w:t>肃省直属机关党员干部教育基地等称号。</w:t>
            </w:r>
          </w:p>
          <w:p>
            <w:pPr>
              <w:spacing w:before="26" w:line="218" w:lineRule="auto"/>
              <w:ind w:left="22" w:right="132"/>
              <w:rPr>
                <w:rFonts w:ascii="宋体" w:hAnsi="宋体" w:eastAsia="宋体" w:cs="宋体"/>
                <w:sz w:val="18"/>
                <w:szCs w:val="18"/>
              </w:rPr>
            </w:pPr>
            <w:r>
              <w:rPr>
                <w:rFonts w:ascii="宋体" w:hAnsi="宋体" w:eastAsia="宋体" w:cs="宋体"/>
                <w:sz w:val="18"/>
                <w:szCs w:val="18"/>
              </w:rPr>
              <w:t>金川科技馆二期提升改造项目于2019年8月完成，设有天地一体</w:t>
            </w:r>
            <w:r>
              <w:rPr>
                <w:rFonts w:ascii="宋体" w:hAnsi="宋体" w:eastAsia="宋体" w:cs="宋体"/>
                <w:spacing w:val="-1"/>
                <w:sz w:val="18"/>
                <w:szCs w:val="18"/>
              </w:rPr>
              <w:t>LED数字沙盘、党建</w:t>
            </w:r>
            <w:r>
              <w:rPr>
                <w:rFonts w:ascii="宋体" w:hAnsi="宋体" w:eastAsia="宋体" w:cs="宋体"/>
                <w:sz w:val="18"/>
                <w:szCs w:val="18"/>
              </w:rPr>
              <w:t xml:space="preserve"> </w:t>
            </w:r>
            <w:r>
              <w:rPr>
                <w:rFonts w:ascii="宋体" w:hAnsi="宋体" w:eastAsia="宋体" w:cs="宋体"/>
                <w:spacing w:val="3"/>
                <w:sz w:val="18"/>
                <w:szCs w:val="18"/>
              </w:rPr>
              <w:t>展厅、金属·向往展厅、起源·馈赠展厅、点</w:t>
            </w:r>
            <w:r>
              <w:rPr>
                <w:rFonts w:ascii="宋体" w:hAnsi="宋体" w:eastAsia="宋体" w:cs="宋体"/>
                <w:spacing w:val="2"/>
                <w:sz w:val="18"/>
                <w:szCs w:val="18"/>
              </w:rPr>
              <w:t>石·成金展厅、绿色·循环展厅、</w:t>
            </w:r>
          </w:p>
          <w:p>
            <w:pPr>
              <w:spacing w:line="210" w:lineRule="auto"/>
              <w:ind w:left="22"/>
              <w:rPr>
                <w:rFonts w:ascii="宋体" w:hAnsi="宋体" w:eastAsia="宋体" w:cs="宋体"/>
                <w:sz w:val="18"/>
                <w:szCs w:val="18"/>
              </w:rPr>
            </w:pPr>
            <w:r>
              <w:rPr>
                <w:rFonts w:ascii="宋体" w:hAnsi="宋体" w:eastAsia="宋体" w:cs="宋体"/>
                <w:sz w:val="18"/>
                <w:szCs w:val="18"/>
              </w:rPr>
              <w:t>Hello,Jinchuan Group走廊、情怀·金川展区。改造后的科技馆充分运</w:t>
            </w:r>
            <w:r>
              <w:rPr>
                <w:rFonts w:ascii="宋体" w:hAnsi="宋体" w:eastAsia="宋体" w:cs="宋体"/>
                <w:spacing w:val="-1"/>
                <w:sz w:val="18"/>
                <w:szCs w:val="18"/>
              </w:rPr>
              <w:t>用声、光</w:t>
            </w:r>
          </w:p>
          <w:p>
            <w:pPr>
              <w:spacing w:before="1" w:line="230" w:lineRule="auto"/>
              <w:ind w:left="111" w:right="103" w:hanging="69"/>
              <w:rPr>
                <w:rFonts w:ascii="宋体" w:hAnsi="宋体" w:eastAsia="宋体" w:cs="宋体"/>
                <w:sz w:val="18"/>
                <w:szCs w:val="18"/>
              </w:rPr>
            </w:pPr>
            <w:r>
              <w:rPr>
                <w:rFonts w:ascii="宋体" w:hAnsi="宋体" w:eastAsia="宋体" w:cs="宋体"/>
                <w:sz w:val="18"/>
                <w:szCs w:val="18"/>
              </w:rPr>
              <w:t>、电、VR体验、数字式沉浸体验空间等多媒体展示手段，增强知识性、互动性</w:t>
            </w:r>
            <w:r>
              <w:rPr>
                <w:rFonts w:ascii="宋体" w:hAnsi="宋体" w:eastAsia="宋体" w:cs="宋体"/>
                <w:spacing w:val="-1"/>
                <w:sz w:val="18"/>
                <w:szCs w:val="18"/>
              </w:rPr>
              <w:t>和趣</w:t>
            </w:r>
            <w:r>
              <w:rPr>
                <w:rFonts w:ascii="宋体" w:hAnsi="宋体" w:eastAsia="宋体" w:cs="宋体"/>
                <w:sz w:val="18"/>
                <w:szCs w:val="18"/>
              </w:rPr>
              <w:t xml:space="preserve"> </w:t>
            </w:r>
            <w:r>
              <w:rPr>
                <w:rFonts w:ascii="宋体" w:hAnsi="宋体" w:eastAsia="宋体" w:cs="宋体"/>
                <w:spacing w:val="-1"/>
                <w:sz w:val="18"/>
                <w:szCs w:val="18"/>
              </w:rPr>
              <w:t>味性。</w:t>
            </w:r>
          </w:p>
          <w:p>
            <w:pPr>
              <w:spacing w:before="2" w:line="224" w:lineRule="auto"/>
              <w:ind w:left="31" w:right="97" w:hanging="9"/>
              <w:jc w:val="both"/>
              <w:rPr>
                <w:rFonts w:ascii="宋体" w:hAnsi="宋体" w:eastAsia="宋体" w:cs="宋体"/>
                <w:sz w:val="18"/>
                <w:szCs w:val="18"/>
              </w:rPr>
            </w:pPr>
            <w:r>
              <w:rPr>
                <w:rFonts w:ascii="宋体" w:hAnsi="宋体" w:eastAsia="宋体" w:cs="宋体"/>
                <w:sz w:val="18"/>
                <w:szCs w:val="18"/>
              </w:rPr>
              <w:t>金川科技馆以全球为视角，以科技为主线，以创新为灵魂，</w:t>
            </w:r>
            <w:r>
              <w:rPr>
                <w:rFonts w:ascii="宋体" w:hAnsi="宋体" w:eastAsia="宋体" w:cs="宋体"/>
                <w:spacing w:val="-1"/>
                <w:sz w:val="18"/>
                <w:szCs w:val="18"/>
              </w:rPr>
              <w:t>突出“自然、科技、人</w:t>
            </w:r>
            <w:r>
              <w:rPr>
                <w:rFonts w:ascii="宋体" w:hAnsi="宋体" w:eastAsia="宋体" w:cs="宋体"/>
                <w:sz w:val="18"/>
                <w:szCs w:val="18"/>
              </w:rPr>
              <w:t xml:space="preserve"> 文、绿色”的时代主题，展示了金川对资源的珍惜、对创新的肯定、对命运共同体 的诠释。金川科技馆与金川科技广场、金川植物园、现代化工业厂区等景观充分集</w:t>
            </w:r>
            <w:r>
              <w:rPr>
                <w:rFonts w:ascii="宋体" w:hAnsi="宋体" w:eastAsia="宋体" w:cs="宋体"/>
                <w:spacing w:val="16"/>
                <w:sz w:val="18"/>
                <w:szCs w:val="18"/>
              </w:rPr>
              <w:t xml:space="preserve"> </w:t>
            </w:r>
            <w:r>
              <w:rPr>
                <w:rFonts w:ascii="宋体" w:hAnsi="宋体" w:eastAsia="宋体" w:cs="宋体"/>
                <w:sz w:val="18"/>
                <w:szCs w:val="18"/>
              </w:rPr>
              <w:t>成，与金川铜浮雕墙、石刻元素周期表、《金川赋》巨幅石刻、《大地的礼物》机 械灯光秀等文化元素相互辉映，让公众感受金川创新魅力和人类工业文明成就。</w:t>
            </w:r>
          </w:p>
        </w:tc>
        <w:tc>
          <w:tcPr>
            <w:tcW w:w="919" w:type="dxa"/>
            <w:vAlign w:val="top"/>
          </w:tcPr>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58" w:line="219" w:lineRule="auto"/>
              <w:ind w:left="276"/>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58" w:line="221" w:lineRule="auto"/>
              <w:ind w:left="176"/>
              <w:rPr>
                <w:rFonts w:ascii="宋体" w:hAnsi="宋体" w:eastAsia="宋体" w:cs="宋体"/>
                <w:sz w:val="18"/>
                <w:szCs w:val="18"/>
              </w:rPr>
            </w:pPr>
            <w:r>
              <w:rPr>
                <w:rFonts w:ascii="宋体" w:hAnsi="宋体" w:eastAsia="宋体" w:cs="宋体"/>
                <w:spacing w:val="-2"/>
                <w:sz w:val="18"/>
                <w:szCs w:val="18"/>
              </w:rPr>
              <w:t>孙娥</w:t>
            </w:r>
          </w:p>
        </w:tc>
        <w:tc>
          <w:tcPr>
            <w:tcW w:w="107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spacing w:before="58" w:line="219" w:lineRule="auto"/>
              <w:ind w:left="87"/>
              <w:rPr>
                <w:rFonts w:ascii="宋体" w:hAnsi="宋体" w:eastAsia="宋体" w:cs="宋体"/>
                <w:sz w:val="18"/>
                <w:szCs w:val="18"/>
              </w:rPr>
            </w:pPr>
            <w:r>
              <w:rPr>
                <w:rFonts w:ascii="宋体" w:hAnsi="宋体" w:eastAsia="宋体" w:cs="宋体"/>
                <w:spacing w:val="-2"/>
                <w:sz w:val="18"/>
                <w:szCs w:val="18"/>
              </w:rPr>
              <w:t>科技馆馆长</w:t>
            </w:r>
          </w:p>
        </w:tc>
        <w:tc>
          <w:tcPr>
            <w:tcW w:w="116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8" w:line="184" w:lineRule="auto"/>
              <w:ind w:left="89"/>
              <w:rPr>
                <w:rFonts w:ascii="宋体" w:hAnsi="宋体" w:eastAsia="宋体" w:cs="宋体"/>
                <w:sz w:val="18"/>
                <w:szCs w:val="18"/>
              </w:rPr>
            </w:pPr>
            <w:r>
              <w:rPr>
                <w:rFonts w:ascii="宋体" w:hAnsi="宋体" w:eastAsia="宋体" w:cs="宋体"/>
                <w:spacing w:val="-2"/>
                <w:sz w:val="18"/>
                <w:szCs w:val="18"/>
              </w:rPr>
              <w:t>18093559927</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425"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spacing w:before="58" w:line="183" w:lineRule="auto"/>
              <w:ind w:left="115"/>
              <w:rPr>
                <w:rFonts w:ascii="宋体" w:hAnsi="宋体" w:eastAsia="宋体" w:cs="宋体"/>
                <w:sz w:val="18"/>
                <w:szCs w:val="18"/>
              </w:rPr>
            </w:pPr>
            <w:r>
              <w:rPr>
                <w:rFonts w:ascii="宋体" w:hAnsi="宋体" w:eastAsia="宋体" w:cs="宋体"/>
                <w:spacing w:val="-3"/>
                <w:sz w:val="18"/>
                <w:szCs w:val="18"/>
              </w:rPr>
              <w:t>29</w:t>
            </w:r>
          </w:p>
        </w:tc>
        <w:tc>
          <w:tcPr>
            <w:tcW w:w="670" w:type="dxa"/>
            <w:vAlign w:val="top"/>
          </w:tcPr>
          <w:p>
            <w:pPr>
              <w:pStyle w:val="6"/>
              <w:spacing w:line="259"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spacing w:before="59" w:line="230" w:lineRule="auto"/>
              <w:ind w:left="50" w:right="78"/>
              <w:rPr>
                <w:rFonts w:ascii="宋体" w:hAnsi="宋体" w:eastAsia="宋体" w:cs="宋体"/>
                <w:sz w:val="18"/>
                <w:szCs w:val="18"/>
              </w:rPr>
            </w:pPr>
            <w:r>
              <w:rPr>
                <w:rFonts w:ascii="宋体" w:hAnsi="宋体" w:eastAsia="宋体" w:cs="宋体"/>
                <w:spacing w:val="-3"/>
                <w:sz w:val="18"/>
                <w:szCs w:val="18"/>
              </w:rPr>
              <w:t>金昌市</w:t>
            </w:r>
            <w:r>
              <w:rPr>
                <w:rFonts w:ascii="宋体" w:hAnsi="宋体" w:eastAsia="宋体" w:cs="宋体"/>
                <w:sz w:val="18"/>
                <w:szCs w:val="18"/>
              </w:rPr>
              <w:t xml:space="preserve"> </w:t>
            </w:r>
            <w:r>
              <w:rPr>
                <w:rFonts w:ascii="宋体" w:hAnsi="宋体" w:eastAsia="宋体" w:cs="宋体"/>
                <w:spacing w:val="-3"/>
                <w:sz w:val="18"/>
                <w:szCs w:val="18"/>
              </w:rPr>
              <w:t>永昌县</w:t>
            </w:r>
          </w:p>
        </w:tc>
        <w:tc>
          <w:tcPr>
            <w:tcW w:w="132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spacing w:before="59" w:line="219" w:lineRule="auto"/>
              <w:ind w:left="69"/>
              <w:rPr>
                <w:rFonts w:ascii="宋体" w:hAnsi="宋体" w:eastAsia="宋体" w:cs="宋体"/>
                <w:sz w:val="18"/>
                <w:szCs w:val="18"/>
              </w:rPr>
            </w:pPr>
            <w:r>
              <w:rPr>
                <w:rFonts w:ascii="宋体" w:hAnsi="宋体" w:eastAsia="宋体" w:cs="宋体"/>
                <w:spacing w:val="-2"/>
                <w:sz w:val="18"/>
                <w:szCs w:val="18"/>
              </w:rPr>
              <w:t>省文物局(中华</w:t>
            </w:r>
          </w:p>
          <w:p>
            <w:pPr>
              <w:spacing w:before="15" w:line="219" w:lineRule="auto"/>
              <w:jc w:val="right"/>
              <w:rPr>
                <w:rFonts w:ascii="宋体" w:hAnsi="宋体" w:eastAsia="宋体" w:cs="宋体"/>
                <w:sz w:val="18"/>
                <w:szCs w:val="18"/>
              </w:rPr>
            </w:pPr>
            <w:r>
              <w:rPr>
                <w:rFonts w:ascii="宋体" w:hAnsi="宋体" w:eastAsia="宋体" w:cs="宋体"/>
                <w:spacing w:val="5"/>
                <w:sz w:val="18"/>
                <w:szCs w:val="18"/>
              </w:rPr>
              <w:t>优秀传统文化、</w:t>
            </w:r>
          </w:p>
          <w:p>
            <w:pPr>
              <w:spacing w:before="6" w:line="216" w:lineRule="auto"/>
              <w:ind w:left="20"/>
              <w:rPr>
                <w:rFonts w:ascii="宋体" w:hAnsi="宋体" w:eastAsia="宋体" w:cs="宋体"/>
                <w:sz w:val="18"/>
                <w:szCs w:val="18"/>
              </w:rPr>
            </w:pPr>
            <w:r>
              <w:rPr>
                <w:rFonts w:ascii="宋体" w:hAnsi="宋体" w:eastAsia="宋体" w:cs="宋体"/>
                <w:spacing w:val="-1"/>
                <w:sz w:val="18"/>
                <w:szCs w:val="18"/>
              </w:rPr>
              <w:t>革命文化、社会</w:t>
            </w:r>
          </w:p>
          <w:p>
            <w:pPr>
              <w:spacing w:line="217" w:lineRule="auto"/>
              <w:ind w:left="20"/>
              <w:rPr>
                <w:rFonts w:ascii="宋体" w:hAnsi="宋体" w:eastAsia="宋体" w:cs="宋体"/>
                <w:sz w:val="18"/>
                <w:szCs w:val="18"/>
              </w:rPr>
            </w:pPr>
            <w:r>
              <w:rPr>
                <w:rFonts w:ascii="宋体" w:hAnsi="宋体" w:eastAsia="宋体" w:cs="宋体"/>
                <w:spacing w:val="-2"/>
                <w:sz w:val="18"/>
                <w:szCs w:val="18"/>
              </w:rPr>
              <w:t>主义先进文化专</w:t>
            </w:r>
          </w:p>
          <w:p>
            <w:pPr>
              <w:spacing w:line="221" w:lineRule="auto"/>
              <w:ind w:left="520"/>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81" w:lineRule="auto"/>
            </w:pPr>
          </w:p>
          <w:p>
            <w:pPr>
              <w:pStyle w:val="6"/>
              <w:spacing w:line="281" w:lineRule="auto"/>
            </w:pPr>
          </w:p>
          <w:p>
            <w:pPr>
              <w:pStyle w:val="6"/>
              <w:spacing w:line="282" w:lineRule="auto"/>
            </w:pPr>
          </w:p>
          <w:p>
            <w:pPr>
              <w:pStyle w:val="6"/>
              <w:spacing w:line="282" w:lineRule="auto"/>
            </w:pPr>
          </w:p>
          <w:p>
            <w:pPr>
              <w:pStyle w:val="6"/>
              <w:spacing w:line="282" w:lineRule="auto"/>
            </w:pPr>
          </w:p>
          <w:p>
            <w:pPr>
              <w:spacing w:before="59" w:line="220" w:lineRule="auto"/>
              <w:ind w:left="90"/>
              <w:rPr>
                <w:rFonts w:ascii="宋体" w:hAnsi="宋体" w:eastAsia="宋体" w:cs="宋体"/>
                <w:sz w:val="18"/>
                <w:szCs w:val="18"/>
              </w:rPr>
            </w:pPr>
            <w:r>
              <w:rPr>
                <w:rFonts w:ascii="宋体" w:hAnsi="宋体" w:eastAsia="宋体" w:cs="宋体"/>
                <w:spacing w:val="-1"/>
                <w:sz w:val="18"/>
                <w:szCs w:val="18"/>
              </w:rPr>
              <w:t>永昌保卫战纪念馆</w:t>
            </w:r>
          </w:p>
        </w:tc>
        <w:tc>
          <w:tcPr>
            <w:tcW w:w="6636" w:type="dxa"/>
            <w:vAlign w:val="top"/>
          </w:tcPr>
          <w:p>
            <w:pPr>
              <w:spacing w:before="196" w:line="222" w:lineRule="auto"/>
              <w:ind w:left="22" w:right="112"/>
              <w:rPr>
                <w:rFonts w:ascii="宋体" w:hAnsi="宋体" w:eastAsia="宋体" w:cs="宋体"/>
                <w:sz w:val="18"/>
                <w:szCs w:val="18"/>
              </w:rPr>
            </w:pPr>
            <w:r>
              <w:rPr>
                <w:rFonts w:ascii="宋体" w:hAnsi="宋体" w:eastAsia="宋体" w:cs="宋体"/>
                <w:sz w:val="18"/>
                <w:szCs w:val="18"/>
              </w:rPr>
              <w:t>红西路军永昌战役纪念馆位于金昌市永昌县城北，前身是永昌革命烈士陵园，1983</w:t>
            </w:r>
            <w:r>
              <w:rPr>
                <w:rFonts w:ascii="宋体" w:hAnsi="宋体" w:eastAsia="宋体" w:cs="宋体"/>
                <w:spacing w:val="10"/>
                <w:sz w:val="18"/>
                <w:szCs w:val="18"/>
              </w:rPr>
              <w:t xml:space="preserve"> </w:t>
            </w:r>
            <w:r>
              <w:rPr>
                <w:rFonts w:ascii="宋体" w:hAnsi="宋体" w:eastAsia="宋体" w:cs="宋体"/>
                <w:sz w:val="18"/>
                <w:szCs w:val="18"/>
              </w:rPr>
              <w:t>年开始修建，1988年10月永昌革命烈士陵园正式建成。现有基</w:t>
            </w:r>
            <w:r>
              <w:rPr>
                <w:rFonts w:ascii="宋体" w:hAnsi="宋体" w:eastAsia="宋体" w:cs="宋体"/>
                <w:spacing w:val="-1"/>
                <w:sz w:val="18"/>
                <w:szCs w:val="18"/>
              </w:rPr>
              <w:t>本陈列展厅1个，藏</w:t>
            </w:r>
            <w:r>
              <w:rPr>
                <w:rFonts w:ascii="宋体" w:hAnsi="宋体" w:eastAsia="宋体" w:cs="宋体"/>
                <w:sz w:val="18"/>
                <w:szCs w:val="18"/>
              </w:rPr>
              <w:t xml:space="preserve">  </w:t>
            </w:r>
            <w:r>
              <w:rPr>
                <w:rFonts w:ascii="宋体" w:hAnsi="宋体" w:eastAsia="宋体" w:cs="宋体"/>
                <w:spacing w:val="1"/>
                <w:sz w:val="18"/>
                <w:szCs w:val="18"/>
              </w:rPr>
              <w:t>品库房1个，青少年社教活动室1个，停车场40车位。纪念馆管理</w:t>
            </w:r>
            <w:r>
              <w:rPr>
                <w:rFonts w:ascii="宋体" w:hAnsi="宋体" w:eastAsia="宋体" w:cs="宋体"/>
                <w:sz w:val="18"/>
                <w:szCs w:val="18"/>
              </w:rPr>
              <w:t>旧址15处，分别  为：中国工农红军西路军总指挥部旧址、大沽政治部旧址</w:t>
            </w:r>
            <w:r>
              <w:rPr>
                <w:rFonts w:ascii="宋体" w:hAnsi="宋体" w:eastAsia="宋体" w:cs="宋体"/>
                <w:spacing w:val="-1"/>
                <w:sz w:val="18"/>
                <w:szCs w:val="18"/>
              </w:rPr>
              <w:t>、南沿沟红军烈士墓及八</w:t>
            </w:r>
            <w:r>
              <w:rPr>
                <w:rFonts w:ascii="宋体" w:hAnsi="宋体" w:eastAsia="宋体" w:cs="宋体"/>
                <w:sz w:val="18"/>
                <w:szCs w:val="18"/>
              </w:rPr>
              <w:t xml:space="preserve"> 坝阻击战战斗遗址、前进剧团战斗遗址、勾家西庄战斗遗址等。</w:t>
            </w:r>
          </w:p>
          <w:p>
            <w:pPr>
              <w:spacing w:before="3" w:line="226" w:lineRule="auto"/>
              <w:ind w:left="22" w:right="94" w:firstLine="20"/>
              <w:rPr>
                <w:rFonts w:ascii="宋体" w:hAnsi="宋体" w:eastAsia="宋体" w:cs="宋体"/>
                <w:sz w:val="18"/>
                <w:szCs w:val="18"/>
              </w:rPr>
            </w:pPr>
            <w:r>
              <w:rPr>
                <w:rFonts w:ascii="宋体" w:hAnsi="宋体" w:eastAsia="宋体" w:cs="宋体"/>
                <w:sz w:val="18"/>
                <w:szCs w:val="18"/>
              </w:rPr>
              <w:t>1936年冬，中国工农红军西路军挺进河西走廊，在极端困难的条件下，与数倍于己</w:t>
            </w:r>
            <w:r>
              <w:rPr>
                <w:rFonts w:ascii="宋体" w:hAnsi="宋体" w:eastAsia="宋体" w:cs="宋体"/>
                <w:spacing w:val="8"/>
                <w:sz w:val="18"/>
                <w:szCs w:val="18"/>
              </w:rPr>
              <w:t xml:space="preserve"> </w:t>
            </w:r>
            <w:r>
              <w:rPr>
                <w:rFonts w:ascii="宋体" w:hAnsi="宋体" w:eastAsia="宋体" w:cs="宋体"/>
                <w:sz w:val="18"/>
                <w:szCs w:val="18"/>
              </w:rPr>
              <w:t>的国民党顽固军阀马步芳、马步青部浴血奋战半年之久，鏖战永昌就是其中惨烈悲</w:t>
            </w:r>
            <w:r>
              <w:rPr>
                <w:rFonts w:ascii="宋体" w:hAnsi="宋体" w:eastAsia="宋体" w:cs="宋体"/>
                <w:spacing w:val="12"/>
                <w:sz w:val="18"/>
                <w:szCs w:val="18"/>
              </w:rPr>
              <w:t xml:space="preserve"> </w:t>
            </w:r>
            <w:r>
              <w:rPr>
                <w:rFonts w:ascii="宋体" w:hAnsi="宋体" w:eastAsia="宋体" w:cs="宋体"/>
                <w:sz w:val="18"/>
                <w:szCs w:val="18"/>
              </w:rPr>
              <w:t>壮的一幕。自1936年11月18日进占永昌县城，至12月28日凌晨开始陆续撤离永昌，</w:t>
            </w:r>
            <w:r>
              <w:rPr>
                <w:rFonts w:ascii="宋体" w:hAnsi="宋体" w:eastAsia="宋体" w:cs="宋体"/>
                <w:spacing w:val="18"/>
                <w:sz w:val="18"/>
                <w:szCs w:val="18"/>
              </w:rPr>
              <w:t xml:space="preserve"> </w:t>
            </w:r>
            <w:r>
              <w:rPr>
                <w:rFonts w:ascii="宋体" w:hAnsi="宋体" w:eastAsia="宋体" w:cs="宋体"/>
                <w:sz w:val="18"/>
                <w:szCs w:val="18"/>
              </w:rPr>
              <w:t>艰苦鏖战40多个日日夜夜，历经大小战斗20余次，击毙伤敌军600</w:t>
            </w:r>
            <w:r>
              <w:rPr>
                <w:rFonts w:ascii="宋体" w:hAnsi="宋体" w:eastAsia="宋体" w:cs="宋体"/>
                <w:spacing w:val="-1"/>
                <w:sz w:val="18"/>
                <w:szCs w:val="18"/>
              </w:rPr>
              <w:t>0余人，击落敌机</w:t>
            </w:r>
            <w:r>
              <w:rPr>
                <w:rFonts w:ascii="宋体" w:hAnsi="宋体" w:eastAsia="宋体" w:cs="宋体"/>
                <w:sz w:val="18"/>
                <w:szCs w:val="18"/>
              </w:rPr>
              <w:t xml:space="preserve"> </w:t>
            </w:r>
            <w:r>
              <w:rPr>
                <w:rFonts w:ascii="宋体" w:hAnsi="宋体" w:eastAsia="宋体" w:cs="宋体"/>
                <w:spacing w:val="1"/>
                <w:sz w:val="18"/>
                <w:szCs w:val="18"/>
              </w:rPr>
              <w:t>1架，而红西路军自身也付出了沉重代价，2000余名红西路军</w:t>
            </w:r>
            <w:r>
              <w:rPr>
                <w:rFonts w:ascii="宋体" w:hAnsi="宋体" w:eastAsia="宋体" w:cs="宋体"/>
                <w:sz w:val="18"/>
                <w:szCs w:val="18"/>
              </w:rPr>
              <w:t>指战员长眠于永昌。</w:t>
            </w:r>
          </w:p>
          <w:p>
            <w:pPr>
              <w:spacing w:before="2" w:line="220" w:lineRule="auto"/>
              <w:ind w:left="22" w:right="115"/>
              <w:rPr>
                <w:rFonts w:ascii="宋体" w:hAnsi="宋体" w:eastAsia="宋体" w:cs="宋体"/>
                <w:sz w:val="18"/>
                <w:szCs w:val="18"/>
              </w:rPr>
            </w:pPr>
            <w:r>
              <w:rPr>
                <w:rFonts w:ascii="宋体" w:hAnsi="宋体" w:eastAsia="宋体" w:cs="宋体"/>
                <w:sz w:val="18"/>
                <w:szCs w:val="18"/>
              </w:rPr>
              <w:t>纪念馆先后被命名为甘肃省国防教育基地、甘肃省爱国主义教育基地、甘肃省党风</w:t>
            </w:r>
            <w:r>
              <w:rPr>
                <w:rFonts w:ascii="宋体" w:hAnsi="宋体" w:eastAsia="宋体" w:cs="宋体"/>
                <w:spacing w:val="7"/>
                <w:sz w:val="18"/>
                <w:szCs w:val="18"/>
              </w:rPr>
              <w:t xml:space="preserve"> </w:t>
            </w:r>
            <w:r>
              <w:rPr>
                <w:rFonts w:ascii="宋体" w:hAnsi="宋体" w:eastAsia="宋体" w:cs="宋体"/>
                <w:sz w:val="18"/>
                <w:szCs w:val="18"/>
              </w:rPr>
              <w:t>廉政建设教育基地、甘肃省党史教育基地；西路军永昌战役遗址</w:t>
            </w:r>
            <w:r>
              <w:rPr>
                <w:rFonts w:ascii="宋体" w:hAnsi="宋体" w:eastAsia="宋体" w:cs="宋体"/>
                <w:spacing w:val="-1"/>
                <w:sz w:val="18"/>
                <w:szCs w:val="18"/>
              </w:rPr>
              <w:t>为甘肃省级文物保</w:t>
            </w:r>
            <w:r>
              <w:rPr>
                <w:rFonts w:ascii="宋体" w:hAnsi="宋体" w:eastAsia="宋体" w:cs="宋体"/>
                <w:sz w:val="18"/>
                <w:szCs w:val="18"/>
              </w:rPr>
              <w:t xml:space="preserve"> </w:t>
            </w:r>
            <w:r>
              <w:rPr>
                <w:rFonts w:ascii="宋体" w:hAnsi="宋体" w:eastAsia="宋体" w:cs="宋体"/>
                <w:spacing w:val="2"/>
                <w:sz w:val="18"/>
                <w:szCs w:val="18"/>
              </w:rPr>
              <w:t>护单位。</w:t>
            </w:r>
          </w:p>
        </w:tc>
        <w:tc>
          <w:tcPr>
            <w:tcW w:w="919" w:type="dxa"/>
            <w:vAlign w:val="top"/>
          </w:tcPr>
          <w:p>
            <w:pPr>
              <w:pStyle w:val="6"/>
              <w:spacing w:line="281" w:lineRule="auto"/>
            </w:pPr>
          </w:p>
          <w:p>
            <w:pPr>
              <w:pStyle w:val="6"/>
              <w:spacing w:line="281" w:lineRule="auto"/>
            </w:pPr>
          </w:p>
          <w:p>
            <w:pPr>
              <w:pStyle w:val="6"/>
              <w:spacing w:line="282" w:lineRule="auto"/>
            </w:pPr>
          </w:p>
          <w:p>
            <w:pPr>
              <w:pStyle w:val="6"/>
              <w:spacing w:line="282" w:lineRule="auto"/>
            </w:pPr>
          </w:p>
          <w:p>
            <w:pPr>
              <w:pStyle w:val="6"/>
              <w:spacing w:line="282" w:lineRule="auto"/>
            </w:pPr>
          </w:p>
          <w:p>
            <w:pPr>
              <w:spacing w:before="58" w:line="219" w:lineRule="auto"/>
              <w:ind w:left="276"/>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pPr>
          </w:p>
          <w:p>
            <w:pPr>
              <w:pStyle w:val="6"/>
            </w:pPr>
          </w:p>
          <w:p>
            <w:pPr>
              <w:pStyle w:val="6"/>
            </w:pPr>
          </w:p>
          <w:p>
            <w:pPr>
              <w:pStyle w:val="6"/>
            </w:pPr>
          </w:p>
          <w:p>
            <w:pPr>
              <w:pStyle w:val="6"/>
            </w:pPr>
          </w:p>
          <w:p>
            <w:pPr>
              <w:spacing w:before="58" w:line="220" w:lineRule="auto"/>
              <w:ind w:left="87"/>
              <w:rPr>
                <w:rFonts w:ascii="宋体" w:hAnsi="宋体" w:eastAsia="宋体" w:cs="宋体"/>
                <w:sz w:val="18"/>
                <w:szCs w:val="18"/>
              </w:rPr>
            </w:pPr>
            <w:r>
              <w:rPr>
                <w:rFonts w:ascii="宋体" w:hAnsi="宋体" w:eastAsia="宋体" w:cs="宋体"/>
                <w:spacing w:val="-2"/>
                <w:sz w:val="18"/>
                <w:szCs w:val="18"/>
              </w:rPr>
              <w:t>李雅珞</w:t>
            </w:r>
          </w:p>
          <w:p>
            <w:pPr>
              <w:spacing w:before="215" w:line="219" w:lineRule="auto"/>
              <w:ind w:left="176"/>
              <w:rPr>
                <w:rFonts w:ascii="宋体" w:hAnsi="宋体" w:eastAsia="宋体" w:cs="宋体"/>
                <w:sz w:val="18"/>
                <w:szCs w:val="18"/>
              </w:rPr>
            </w:pPr>
            <w:r>
              <w:rPr>
                <w:rFonts w:ascii="宋体" w:hAnsi="宋体" w:eastAsia="宋体" w:cs="宋体"/>
                <w:spacing w:val="4"/>
                <w:sz w:val="18"/>
                <w:szCs w:val="18"/>
              </w:rPr>
              <w:t>马婷</w:t>
            </w:r>
          </w:p>
        </w:tc>
        <w:tc>
          <w:tcPr>
            <w:tcW w:w="107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220" w:lineRule="auto"/>
              <w:ind w:left="266" w:right="89" w:hanging="179"/>
              <w:rPr>
                <w:rFonts w:ascii="宋体" w:hAnsi="宋体" w:eastAsia="宋体" w:cs="宋体"/>
                <w:sz w:val="18"/>
                <w:szCs w:val="18"/>
              </w:rPr>
            </w:pPr>
            <w:r>
              <w:rPr>
                <w:rFonts w:ascii="宋体" w:hAnsi="宋体" w:eastAsia="宋体" w:cs="宋体"/>
                <w:spacing w:val="-2"/>
                <w:sz w:val="18"/>
                <w:szCs w:val="18"/>
              </w:rPr>
              <w:t>永昌县关工</w:t>
            </w:r>
            <w:r>
              <w:rPr>
                <w:rFonts w:ascii="宋体" w:hAnsi="宋体" w:eastAsia="宋体" w:cs="宋体"/>
                <w:sz w:val="18"/>
                <w:szCs w:val="18"/>
              </w:rPr>
              <w:t xml:space="preserve"> </w:t>
            </w:r>
            <w:r>
              <w:rPr>
                <w:rFonts w:ascii="宋体" w:hAnsi="宋体" w:eastAsia="宋体" w:cs="宋体"/>
                <w:spacing w:val="-2"/>
                <w:sz w:val="18"/>
                <w:szCs w:val="18"/>
              </w:rPr>
              <w:t>委干事</w:t>
            </w:r>
          </w:p>
          <w:p>
            <w:pPr>
              <w:spacing w:line="219" w:lineRule="auto"/>
              <w:ind w:left="267"/>
              <w:rPr>
                <w:rFonts w:ascii="宋体" w:hAnsi="宋体" w:eastAsia="宋体" w:cs="宋体"/>
                <w:sz w:val="18"/>
                <w:szCs w:val="18"/>
              </w:rPr>
            </w:pPr>
            <w:r>
              <w:rPr>
                <w:rFonts w:ascii="宋体" w:hAnsi="宋体" w:eastAsia="宋体" w:cs="宋体"/>
                <w:spacing w:val="8"/>
                <w:sz w:val="18"/>
                <w:szCs w:val="18"/>
              </w:rPr>
              <w:t>讲解员</w:t>
            </w:r>
          </w:p>
        </w:tc>
        <w:tc>
          <w:tcPr>
            <w:tcW w:w="1169"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58" w:line="183" w:lineRule="auto"/>
              <w:ind w:left="39"/>
              <w:rPr>
                <w:rFonts w:ascii="宋体" w:hAnsi="宋体" w:eastAsia="宋体" w:cs="宋体"/>
                <w:sz w:val="18"/>
                <w:szCs w:val="18"/>
              </w:rPr>
            </w:pPr>
            <w:r>
              <w:rPr>
                <w:rFonts w:ascii="宋体" w:hAnsi="宋体" w:eastAsia="宋体" w:cs="宋体"/>
                <w:spacing w:val="-1"/>
                <w:sz w:val="18"/>
                <w:szCs w:val="18"/>
              </w:rPr>
              <w:t>0935-7522424</w:t>
            </w:r>
          </w:p>
          <w:p>
            <w:pPr>
              <w:spacing w:before="260" w:line="184" w:lineRule="auto"/>
              <w:ind w:left="89"/>
              <w:rPr>
                <w:rFonts w:ascii="宋体" w:hAnsi="宋体" w:eastAsia="宋体" w:cs="宋体"/>
                <w:sz w:val="18"/>
                <w:szCs w:val="18"/>
              </w:rPr>
            </w:pPr>
            <w:r>
              <w:rPr>
                <w:rFonts w:ascii="宋体" w:hAnsi="宋体" w:eastAsia="宋体" w:cs="宋体"/>
                <w:spacing w:val="-2"/>
                <w:sz w:val="18"/>
                <w:szCs w:val="18"/>
              </w:rPr>
              <w:t>15214168832</w:t>
            </w:r>
          </w:p>
        </w:tc>
        <w:tc>
          <w:tcPr>
            <w:tcW w:w="705" w:type="dxa"/>
            <w:vAlign w:val="top"/>
          </w:tcPr>
          <w:p>
            <w:pPr>
              <w:pStyle w:val="6"/>
            </w:pPr>
          </w:p>
        </w:tc>
      </w:tr>
    </w:tbl>
    <w:p>
      <w:pPr>
        <w:spacing w:line="107" w:lineRule="exact"/>
        <w:rPr>
          <w:rFonts w:ascii="Arial"/>
          <w:sz w:val="9"/>
        </w:rPr>
      </w:pPr>
    </w:p>
    <w:p>
      <w:pPr>
        <w:spacing w:line="107" w:lineRule="exact"/>
        <w:rPr>
          <w:rFonts w:ascii="Arial" w:hAnsi="Arial" w:eastAsia="Arial" w:cs="Arial"/>
          <w:sz w:val="9"/>
          <w:szCs w:val="9"/>
        </w:rPr>
        <w:sectPr>
          <w:footerReference r:id="rId18" w:type="default"/>
          <w:pgSz w:w="16820" w:h="11900"/>
          <w:pgMar w:top="1011" w:right="814" w:bottom="797" w:left="684" w:header="0" w:footer="588" w:gutter="0"/>
          <w:cols w:space="720" w:num="1"/>
        </w:sectPr>
      </w:pPr>
    </w:p>
    <w:p>
      <w:pPr>
        <w:spacing w:line="103" w:lineRule="exact"/>
      </w:pPr>
    </w:p>
    <w:tbl>
      <w:tblPr>
        <w:tblStyle w:val="5"/>
        <w:tblW w:w="15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669"/>
        <w:gridCol w:w="1349"/>
        <w:gridCol w:w="1649"/>
        <w:gridCol w:w="6626"/>
        <w:gridCol w:w="909"/>
        <w:gridCol w:w="729"/>
        <w:gridCol w:w="1099"/>
        <w:gridCol w:w="1159"/>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05" w:type="dxa"/>
            <w:vAlign w:val="top"/>
          </w:tcPr>
          <w:p>
            <w:pPr>
              <w:spacing w:before="21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12" w:line="220" w:lineRule="auto"/>
              <w:ind w:right="13"/>
              <w:jc w:val="right"/>
              <w:rPr>
                <w:rFonts w:ascii="宋体" w:hAnsi="宋体" w:eastAsia="宋体" w:cs="宋体"/>
                <w:sz w:val="18"/>
                <w:szCs w:val="18"/>
              </w:rPr>
            </w:pPr>
            <w:r>
              <w:rPr>
                <w:rFonts w:ascii="宋体" w:hAnsi="宋体" w:eastAsia="宋体" w:cs="宋体"/>
                <w:spacing w:val="-2"/>
                <w:sz w:val="18"/>
                <w:szCs w:val="18"/>
              </w:rPr>
              <w:t>所在地</w:t>
            </w:r>
          </w:p>
        </w:tc>
        <w:tc>
          <w:tcPr>
            <w:tcW w:w="1349" w:type="dxa"/>
            <w:vAlign w:val="top"/>
          </w:tcPr>
          <w:p>
            <w:pPr>
              <w:spacing w:before="21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26" w:type="dxa"/>
            <w:vAlign w:val="top"/>
          </w:tcPr>
          <w:p>
            <w:pPr>
              <w:spacing w:before="208" w:line="219" w:lineRule="auto"/>
              <w:ind w:left="296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00" w:line="218" w:lineRule="auto"/>
              <w:ind w:left="87"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29" w:type="dxa"/>
            <w:vAlign w:val="top"/>
          </w:tcPr>
          <w:p>
            <w:pPr>
              <w:spacing w:before="214" w:line="221" w:lineRule="auto"/>
              <w:ind w:left="87"/>
              <w:rPr>
                <w:rFonts w:ascii="宋体" w:hAnsi="宋体" w:eastAsia="宋体" w:cs="宋体"/>
                <w:sz w:val="18"/>
                <w:szCs w:val="18"/>
              </w:rPr>
            </w:pPr>
            <w:r>
              <w:rPr>
                <w:rFonts w:ascii="宋体" w:hAnsi="宋体" w:eastAsia="宋体" w:cs="宋体"/>
                <w:spacing w:val="-2"/>
                <w:sz w:val="18"/>
                <w:szCs w:val="18"/>
              </w:rPr>
              <w:t>联络人</w:t>
            </w:r>
          </w:p>
        </w:tc>
        <w:tc>
          <w:tcPr>
            <w:tcW w:w="1099" w:type="dxa"/>
            <w:vAlign w:val="top"/>
          </w:tcPr>
          <w:p>
            <w:pPr>
              <w:spacing w:before="212" w:line="219" w:lineRule="auto"/>
              <w:ind w:left="369"/>
              <w:rPr>
                <w:rFonts w:ascii="宋体" w:hAnsi="宋体" w:eastAsia="宋体" w:cs="宋体"/>
                <w:sz w:val="18"/>
                <w:szCs w:val="18"/>
              </w:rPr>
            </w:pPr>
            <w:r>
              <w:rPr>
                <w:rFonts w:ascii="宋体" w:hAnsi="宋体" w:eastAsia="宋体" w:cs="宋体"/>
                <w:spacing w:val="-2"/>
                <w:sz w:val="18"/>
                <w:szCs w:val="18"/>
              </w:rPr>
              <w:t>职务</w:t>
            </w:r>
          </w:p>
        </w:tc>
        <w:tc>
          <w:tcPr>
            <w:tcW w:w="1159" w:type="dxa"/>
            <w:vAlign w:val="top"/>
          </w:tcPr>
          <w:p>
            <w:pPr>
              <w:spacing w:before="214" w:line="221" w:lineRule="auto"/>
              <w:ind w:left="229"/>
              <w:rPr>
                <w:rFonts w:ascii="宋体" w:hAnsi="宋体" w:eastAsia="宋体" w:cs="宋体"/>
                <w:sz w:val="18"/>
                <w:szCs w:val="18"/>
              </w:rPr>
            </w:pPr>
            <w:r>
              <w:rPr>
                <w:rFonts w:ascii="宋体" w:hAnsi="宋体" w:eastAsia="宋体" w:cs="宋体"/>
                <w:spacing w:val="-2"/>
                <w:sz w:val="18"/>
                <w:szCs w:val="18"/>
              </w:rPr>
              <w:t>联系电话</w:t>
            </w:r>
          </w:p>
        </w:tc>
        <w:tc>
          <w:tcPr>
            <w:tcW w:w="705" w:type="dxa"/>
            <w:vAlign w:val="top"/>
          </w:tcPr>
          <w:p>
            <w:pPr>
              <w:spacing w:before="210" w:line="221" w:lineRule="auto"/>
              <w:ind w:left="173"/>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05" w:type="dxa"/>
            <w:vAlign w:val="top"/>
          </w:tcPr>
          <w:p>
            <w:pPr>
              <w:pStyle w:val="6"/>
              <w:spacing w:line="274"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30</w:t>
            </w:r>
          </w:p>
        </w:tc>
        <w:tc>
          <w:tcPr>
            <w:tcW w:w="669" w:type="dxa"/>
            <w:vAlign w:val="top"/>
          </w:tcPr>
          <w:p>
            <w:pPr>
              <w:spacing w:before="217" w:line="217" w:lineRule="auto"/>
              <w:ind w:left="110"/>
              <w:rPr>
                <w:rFonts w:ascii="宋体" w:hAnsi="宋体" w:eastAsia="宋体" w:cs="宋体"/>
                <w:sz w:val="18"/>
                <w:szCs w:val="18"/>
              </w:rPr>
            </w:pPr>
            <w:r>
              <w:rPr>
                <w:rFonts w:ascii="宋体" w:hAnsi="宋体" w:eastAsia="宋体" w:cs="宋体"/>
                <w:spacing w:val="1"/>
                <w:sz w:val="18"/>
                <w:szCs w:val="18"/>
              </w:rPr>
              <w:t>酒泉市</w:t>
            </w:r>
            <w:r>
              <w:rPr>
                <w:rFonts w:ascii="宋体" w:hAnsi="宋体" w:eastAsia="宋体" w:cs="宋体"/>
                <w:sz w:val="18"/>
                <w:szCs w:val="18"/>
              </w:rPr>
              <w:t xml:space="preserve"> </w:t>
            </w:r>
            <w:r>
              <w:rPr>
                <w:rFonts w:ascii="宋体" w:hAnsi="宋体" w:eastAsia="宋体" w:cs="宋体"/>
                <w:spacing w:val="2"/>
                <w:sz w:val="18"/>
                <w:szCs w:val="18"/>
              </w:rPr>
              <w:t>肃州区</w:t>
            </w:r>
          </w:p>
        </w:tc>
        <w:tc>
          <w:tcPr>
            <w:tcW w:w="1349" w:type="dxa"/>
            <w:vAlign w:val="top"/>
          </w:tcPr>
          <w:p>
            <w:pPr>
              <w:spacing w:before="218" w:line="219" w:lineRule="auto"/>
              <w:ind w:left="81"/>
              <w:rPr>
                <w:rFonts w:ascii="宋体" w:hAnsi="宋体" w:eastAsia="宋体" w:cs="宋体"/>
                <w:sz w:val="18"/>
                <w:szCs w:val="18"/>
              </w:rPr>
            </w:pPr>
            <w:r>
              <w:rPr>
                <w:rFonts w:ascii="宋体" w:hAnsi="宋体" w:eastAsia="宋体" w:cs="宋体"/>
                <w:spacing w:val="-2"/>
                <w:sz w:val="18"/>
                <w:szCs w:val="18"/>
              </w:rPr>
              <w:t>省关工委(革命</w:t>
            </w:r>
          </w:p>
          <w:p>
            <w:pPr>
              <w:spacing w:before="15" w:line="219" w:lineRule="auto"/>
              <w:ind w:left="171"/>
              <w:rPr>
                <w:rFonts w:ascii="宋体" w:hAnsi="宋体" w:eastAsia="宋体" w:cs="宋体"/>
                <w:sz w:val="18"/>
                <w:szCs w:val="18"/>
              </w:rPr>
            </w:pPr>
            <w:r>
              <w:rPr>
                <w:rFonts w:ascii="宋体" w:hAnsi="宋体" w:eastAsia="宋体" w:cs="宋体"/>
                <w:spacing w:val="6"/>
                <w:sz w:val="18"/>
                <w:szCs w:val="18"/>
              </w:rPr>
              <w:t>传统教育类)</w:t>
            </w:r>
          </w:p>
        </w:tc>
        <w:tc>
          <w:tcPr>
            <w:tcW w:w="1649" w:type="dxa"/>
            <w:vAlign w:val="top"/>
          </w:tcPr>
          <w:p>
            <w:pPr>
              <w:spacing w:before="288" w:line="220" w:lineRule="auto"/>
              <w:ind w:left="181"/>
              <w:rPr>
                <w:rFonts w:ascii="宋体" w:hAnsi="宋体" w:eastAsia="宋体" w:cs="宋体"/>
                <w:sz w:val="18"/>
                <w:szCs w:val="18"/>
              </w:rPr>
            </w:pPr>
            <w:r>
              <w:rPr>
                <w:rFonts w:ascii="宋体" w:hAnsi="宋体" w:eastAsia="宋体" w:cs="宋体"/>
                <w:spacing w:val="-2"/>
                <w:sz w:val="18"/>
                <w:szCs w:val="18"/>
              </w:rPr>
              <w:t>酒泉起义纪念馆</w:t>
            </w:r>
          </w:p>
        </w:tc>
        <w:tc>
          <w:tcPr>
            <w:tcW w:w="6626" w:type="dxa"/>
            <w:vAlign w:val="top"/>
          </w:tcPr>
          <w:p>
            <w:pPr>
              <w:spacing w:before="287" w:line="219" w:lineRule="auto"/>
              <w:ind w:left="32"/>
              <w:rPr>
                <w:rFonts w:ascii="宋体" w:hAnsi="宋体" w:eastAsia="宋体" w:cs="宋体"/>
                <w:sz w:val="18"/>
                <w:szCs w:val="18"/>
              </w:rPr>
            </w:pPr>
            <w:r>
              <w:rPr>
                <w:rFonts w:ascii="宋体" w:hAnsi="宋体" w:eastAsia="宋体" w:cs="宋体"/>
                <w:sz w:val="18"/>
                <w:szCs w:val="18"/>
              </w:rPr>
              <w:t>以酒泉和平解放革命历史教育为主题的革命传统教育基地。</w:t>
            </w:r>
          </w:p>
        </w:tc>
        <w:tc>
          <w:tcPr>
            <w:tcW w:w="909" w:type="dxa"/>
            <w:vAlign w:val="top"/>
          </w:tcPr>
          <w:p>
            <w:pPr>
              <w:spacing w:before="28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spacing w:before="288" w:line="220" w:lineRule="auto"/>
              <w:ind w:left="177"/>
              <w:rPr>
                <w:rFonts w:ascii="宋体" w:hAnsi="宋体" w:eastAsia="宋体" w:cs="宋体"/>
                <w:sz w:val="18"/>
                <w:szCs w:val="18"/>
              </w:rPr>
            </w:pPr>
            <w:r>
              <w:rPr>
                <w:rFonts w:ascii="宋体" w:hAnsi="宋体" w:eastAsia="宋体" w:cs="宋体"/>
                <w:spacing w:val="-3"/>
                <w:sz w:val="18"/>
                <w:szCs w:val="18"/>
              </w:rPr>
              <w:t>曹晔</w:t>
            </w:r>
          </w:p>
        </w:tc>
        <w:tc>
          <w:tcPr>
            <w:tcW w:w="1099" w:type="dxa"/>
            <w:vAlign w:val="top"/>
          </w:tcPr>
          <w:p>
            <w:pPr>
              <w:spacing w:before="198" w:line="224" w:lineRule="auto"/>
              <w:ind w:left="368" w:right="96" w:hanging="269"/>
              <w:rPr>
                <w:rFonts w:ascii="宋体" w:hAnsi="宋体" w:eastAsia="宋体" w:cs="宋体"/>
                <w:sz w:val="18"/>
                <w:szCs w:val="18"/>
              </w:rPr>
            </w:pPr>
            <w:r>
              <w:rPr>
                <w:rFonts w:ascii="宋体" w:hAnsi="宋体" w:eastAsia="宋体" w:cs="宋体"/>
                <w:spacing w:val="-2"/>
                <w:sz w:val="18"/>
                <w:szCs w:val="18"/>
              </w:rPr>
              <w:t>接待科工作</w:t>
            </w:r>
            <w:r>
              <w:rPr>
                <w:rFonts w:ascii="宋体" w:hAnsi="宋体" w:eastAsia="宋体" w:cs="宋体"/>
                <w:spacing w:val="2"/>
                <w:sz w:val="18"/>
                <w:szCs w:val="18"/>
              </w:rPr>
              <w:t xml:space="preserve"> </w:t>
            </w:r>
            <w:r>
              <w:rPr>
                <w:rFonts w:ascii="宋体" w:hAnsi="宋体" w:eastAsia="宋体" w:cs="宋体"/>
                <w:spacing w:val="12"/>
                <w:sz w:val="18"/>
                <w:szCs w:val="18"/>
              </w:rPr>
              <w:t>人员</w:t>
            </w:r>
          </w:p>
        </w:tc>
        <w:tc>
          <w:tcPr>
            <w:tcW w:w="1159" w:type="dxa"/>
            <w:vAlign w:val="top"/>
          </w:tcPr>
          <w:p>
            <w:pPr>
              <w:pStyle w:val="6"/>
              <w:spacing w:line="273" w:lineRule="auto"/>
            </w:pPr>
          </w:p>
          <w:p>
            <w:pPr>
              <w:spacing w:before="59" w:line="184" w:lineRule="auto"/>
              <w:ind w:right="7"/>
              <w:jc w:val="right"/>
              <w:rPr>
                <w:rFonts w:ascii="宋体" w:hAnsi="宋体" w:eastAsia="宋体" w:cs="宋体"/>
                <w:sz w:val="18"/>
                <w:szCs w:val="18"/>
              </w:rPr>
            </w:pPr>
            <w:r>
              <w:rPr>
                <w:rFonts w:ascii="宋体" w:hAnsi="宋体" w:eastAsia="宋体" w:cs="宋体"/>
                <w:spacing w:val="-2"/>
                <w:sz w:val="18"/>
                <w:szCs w:val="18"/>
              </w:rPr>
              <w:t>13830770682</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405" w:type="dxa"/>
            <w:vAlign w:val="top"/>
          </w:tcPr>
          <w:p>
            <w:pPr>
              <w:pStyle w:val="6"/>
              <w:spacing w:line="263" w:lineRule="auto"/>
            </w:pPr>
          </w:p>
          <w:p>
            <w:pPr>
              <w:pStyle w:val="6"/>
              <w:spacing w:line="264" w:lineRule="auto"/>
            </w:pPr>
          </w:p>
          <w:p>
            <w:pPr>
              <w:pStyle w:val="6"/>
              <w:spacing w:line="264" w:lineRule="auto"/>
            </w:pPr>
          </w:p>
          <w:p>
            <w:pPr>
              <w:spacing w:before="59" w:line="184" w:lineRule="auto"/>
              <w:ind w:left="105"/>
              <w:rPr>
                <w:rFonts w:ascii="宋体" w:hAnsi="宋体" w:eastAsia="宋体" w:cs="宋体"/>
                <w:sz w:val="18"/>
                <w:szCs w:val="18"/>
              </w:rPr>
            </w:pPr>
            <w:r>
              <w:rPr>
                <w:rFonts w:ascii="宋体" w:hAnsi="宋体" w:eastAsia="宋体" w:cs="宋体"/>
                <w:spacing w:val="-3"/>
                <w:sz w:val="18"/>
                <w:szCs w:val="18"/>
              </w:rPr>
              <w:t>31</w:t>
            </w:r>
          </w:p>
        </w:tc>
        <w:tc>
          <w:tcPr>
            <w:tcW w:w="669" w:type="dxa"/>
            <w:vAlign w:val="top"/>
          </w:tcPr>
          <w:p>
            <w:pPr>
              <w:pStyle w:val="6"/>
              <w:spacing w:line="318" w:lineRule="auto"/>
            </w:pPr>
          </w:p>
          <w:p>
            <w:pPr>
              <w:pStyle w:val="6"/>
              <w:spacing w:line="319" w:lineRule="auto"/>
            </w:pPr>
          </w:p>
          <w:p>
            <w:pPr>
              <w:spacing w:before="59" w:line="206" w:lineRule="auto"/>
              <w:ind w:left="50" w:firstLine="59"/>
              <w:rPr>
                <w:rFonts w:ascii="宋体" w:hAnsi="宋体" w:eastAsia="宋体" w:cs="宋体"/>
                <w:sz w:val="18"/>
                <w:szCs w:val="18"/>
              </w:rPr>
            </w:pPr>
            <w:r>
              <w:rPr>
                <w:rFonts w:ascii="宋体" w:hAnsi="宋体" w:eastAsia="宋体" w:cs="宋体"/>
                <w:spacing w:val="3"/>
                <w:sz w:val="18"/>
                <w:szCs w:val="18"/>
              </w:rPr>
              <w:t>酒泉市</w:t>
            </w:r>
            <w:r>
              <w:rPr>
                <w:rFonts w:ascii="宋体" w:hAnsi="宋体" w:eastAsia="宋体" w:cs="宋体"/>
                <w:sz w:val="18"/>
                <w:szCs w:val="18"/>
              </w:rPr>
              <w:t xml:space="preserve"> </w:t>
            </w:r>
            <w:r>
              <w:rPr>
                <w:rFonts w:ascii="宋体" w:hAnsi="宋体" w:eastAsia="宋体" w:cs="宋体"/>
                <w:spacing w:val="-3"/>
                <w:sz w:val="18"/>
                <w:szCs w:val="18"/>
              </w:rPr>
              <w:t>敦煌市</w:t>
            </w:r>
          </w:p>
        </w:tc>
        <w:tc>
          <w:tcPr>
            <w:tcW w:w="1349" w:type="dxa"/>
            <w:vAlign w:val="top"/>
          </w:tcPr>
          <w:p>
            <w:pPr>
              <w:pStyle w:val="6"/>
              <w:spacing w:line="273" w:lineRule="auto"/>
            </w:pPr>
          </w:p>
          <w:p>
            <w:pPr>
              <w:pStyle w:val="6"/>
              <w:spacing w:line="273" w:lineRule="auto"/>
            </w:pPr>
          </w:p>
          <w:p>
            <w:pPr>
              <w:spacing w:before="58" w:line="219" w:lineRule="auto"/>
              <w:ind w:left="81"/>
              <w:rPr>
                <w:rFonts w:ascii="宋体" w:hAnsi="宋体" w:eastAsia="宋体" w:cs="宋体"/>
                <w:sz w:val="18"/>
                <w:szCs w:val="18"/>
              </w:rPr>
            </w:pPr>
            <w:r>
              <w:rPr>
                <w:rFonts w:ascii="宋体" w:hAnsi="宋体" w:eastAsia="宋体" w:cs="宋体"/>
                <w:spacing w:val="1"/>
                <w:sz w:val="18"/>
                <w:szCs w:val="18"/>
              </w:rPr>
              <w:t>省委宣传部(思</w:t>
            </w:r>
          </w:p>
          <w:p>
            <w:pPr>
              <w:spacing w:before="7" w:line="218"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3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48" w:lineRule="auto"/>
            </w:pPr>
          </w:p>
          <w:p>
            <w:pPr>
              <w:pStyle w:val="6"/>
              <w:spacing w:line="248" w:lineRule="auto"/>
            </w:pPr>
          </w:p>
          <w:p>
            <w:pPr>
              <w:pStyle w:val="6"/>
              <w:spacing w:line="249" w:lineRule="auto"/>
            </w:pPr>
          </w:p>
          <w:p>
            <w:pPr>
              <w:spacing w:before="58" w:line="219" w:lineRule="auto"/>
              <w:ind w:left="361"/>
              <w:rPr>
                <w:rFonts w:ascii="宋体" w:hAnsi="宋体" w:eastAsia="宋体" w:cs="宋体"/>
                <w:sz w:val="18"/>
                <w:szCs w:val="18"/>
              </w:rPr>
            </w:pPr>
            <w:r>
              <w:rPr>
                <w:rFonts w:ascii="宋体" w:hAnsi="宋体" w:eastAsia="宋体" w:cs="宋体"/>
                <w:spacing w:val="2"/>
                <w:sz w:val="18"/>
                <w:szCs w:val="18"/>
              </w:rPr>
              <w:t>敦煌莫高窟</w:t>
            </w:r>
          </w:p>
        </w:tc>
        <w:tc>
          <w:tcPr>
            <w:tcW w:w="6626" w:type="dxa"/>
            <w:vAlign w:val="top"/>
          </w:tcPr>
          <w:p>
            <w:pPr>
              <w:spacing w:before="187" w:line="219" w:lineRule="auto"/>
              <w:ind w:left="12" w:right="98"/>
              <w:rPr>
                <w:rFonts w:ascii="宋体" w:hAnsi="宋体" w:eastAsia="宋体" w:cs="宋体"/>
                <w:sz w:val="18"/>
                <w:szCs w:val="18"/>
              </w:rPr>
            </w:pPr>
            <w:r>
              <w:rPr>
                <w:rFonts w:ascii="宋体" w:hAnsi="宋体" w:eastAsia="宋体" w:cs="宋体"/>
                <w:spacing w:val="1"/>
                <w:sz w:val="18"/>
                <w:szCs w:val="18"/>
              </w:rPr>
              <w:t>莫高窟俗称“千佛洞”,坐落在河西走廊西端的敦煌</w:t>
            </w:r>
            <w:r>
              <w:rPr>
                <w:rFonts w:ascii="宋体" w:hAnsi="宋体" w:eastAsia="宋体" w:cs="宋体"/>
                <w:sz w:val="18"/>
                <w:szCs w:val="18"/>
              </w:rPr>
              <w:t xml:space="preserve">市，是一座距今1600余年、内  </w:t>
            </w:r>
            <w:r>
              <w:rPr>
                <w:rFonts w:ascii="宋体" w:hAnsi="宋体" w:eastAsia="宋体" w:cs="宋体"/>
                <w:spacing w:val="1"/>
                <w:sz w:val="18"/>
                <w:szCs w:val="18"/>
              </w:rPr>
              <w:t>容丰富、规模宏伟的石窟群，是我国也是世界上现存</w:t>
            </w:r>
            <w:r>
              <w:rPr>
                <w:rFonts w:ascii="宋体" w:hAnsi="宋体" w:eastAsia="宋体" w:cs="宋体"/>
                <w:sz w:val="18"/>
                <w:szCs w:val="18"/>
              </w:rPr>
              <w:t xml:space="preserve">规模最宏大、历史最长久、内 </w:t>
            </w:r>
            <w:r>
              <w:rPr>
                <w:rFonts w:ascii="宋体" w:hAnsi="宋体" w:eastAsia="宋体" w:cs="宋体"/>
                <w:spacing w:val="-1"/>
                <w:sz w:val="18"/>
                <w:szCs w:val="18"/>
              </w:rPr>
              <w:t>容最丰富、保存最完好的佛教和石窟艺术宝库，是我国“四大石窟”之一。现存石</w:t>
            </w:r>
            <w:r>
              <w:rPr>
                <w:rFonts w:ascii="宋体" w:hAnsi="宋体" w:eastAsia="宋体" w:cs="宋体"/>
                <w:spacing w:val="16"/>
                <w:sz w:val="18"/>
                <w:szCs w:val="18"/>
              </w:rPr>
              <w:t xml:space="preserve"> </w:t>
            </w:r>
            <w:r>
              <w:rPr>
                <w:rFonts w:ascii="宋体" w:hAnsi="宋体" w:eastAsia="宋体" w:cs="宋体"/>
                <w:spacing w:val="3"/>
                <w:sz w:val="18"/>
                <w:szCs w:val="18"/>
              </w:rPr>
              <w:t>窟分十六国北凉、北魏、西魏、北周、隋、唐(分为初唐、盛唐、中唐、晚唐)、</w:t>
            </w:r>
          </w:p>
          <w:p>
            <w:pPr>
              <w:spacing w:before="7" w:line="219" w:lineRule="auto"/>
              <w:ind w:left="12"/>
              <w:rPr>
                <w:rFonts w:ascii="宋体" w:hAnsi="宋体" w:eastAsia="宋体" w:cs="宋体"/>
                <w:sz w:val="18"/>
                <w:szCs w:val="18"/>
              </w:rPr>
            </w:pPr>
            <w:r>
              <w:rPr>
                <w:rFonts w:ascii="宋体" w:hAnsi="宋体" w:eastAsia="宋体" w:cs="宋体"/>
                <w:sz w:val="18"/>
                <w:szCs w:val="18"/>
              </w:rPr>
              <w:t>五代、宋、回鹘、西夏、元共11个时代。有洞窟735个，壁</w:t>
            </w:r>
            <w:r>
              <w:rPr>
                <w:rFonts w:ascii="宋体" w:hAnsi="宋体" w:eastAsia="宋体" w:cs="宋体"/>
                <w:spacing w:val="-1"/>
                <w:sz w:val="18"/>
                <w:szCs w:val="18"/>
              </w:rPr>
              <w:t>画4.5万多平方米、彩</w:t>
            </w:r>
          </w:p>
          <w:p>
            <w:pPr>
              <w:spacing w:before="5" w:line="222" w:lineRule="auto"/>
              <w:ind w:left="22" w:right="133" w:hanging="10"/>
              <w:rPr>
                <w:rFonts w:ascii="宋体" w:hAnsi="宋体" w:eastAsia="宋体" w:cs="宋体"/>
                <w:sz w:val="18"/>
                <w:szCs w:val="18"/>
              </w:rPr>
            </w:pPr>
            <w:r>
              <w:rPr>
                <w:rFonts w:ascii="宋体" w:hAnsi="宋体" w:eastAsia="宋体" w:cs="宋体"/>
                <w:sz w:val="18"/>
                <w:szCs w:val="18"/>
              </w:rPr>
              <w:t>塑2000多身。1987年被联合国教科文组织列入世界文化遗产</w:t>
            </w:r>
            <w:r>
              <w:rPr>
                <w:rFonts w:ascii="宋体" w:hAnsi="宋体" w:eastAsia="宋体" w:cs="宋体"/>
                <w:spacing w:val="-1"/>
                <w:sz w:val="18"/>
                <w:szCs w:val="18"/>
              </w:rPr>
              <w:t>名录。1995年被命名为</w:t>
            </w:r>
            <w:r>
              <w:rPr>
                <w:rFonts w:ascii="宋体" w:hAnsi="宋体" w:eastAsia="宋体" w:cs="宋体"/>
                <w:sz w:val="18"/>
                <w:szCs w:val="18"/>
              </w:rPr>
              <w:t xml:space="preserve"> 甘肃省爱国主义教育基地，1997年被命名为全国爱国主义教育示范基</w:t>
            </w:r>
            <w:r>
              <w:rPr>
                <w:rFonts w:ascii="宋体" w:hAnsi="宋体" w:eastAsia="宋体" w:cs="宋体"/>
                <w:spacing w:val="-1"/>
                <w:sz w:val="18"/>
                <w:szCs w:val="18"/>
              </w:rPr>
              <w:t>地。</w:t>
            </w:r>
          </w:p>
        </w:tc>
        <w:tc>
          <w:tcPr>
            <w:tcW w:w="909" w:type="dxa"/>
            <w:vAlign w:val="top"/>
          </w:tcPr>
          <w:p>
            <w:pPr>
              <w:pStyle w:val="6"/>
              <w:spacing w:line="248" w:lineRule="auto"/>
            </w:pPr>
          </w:p>
          <w:p>
            <w:pPr>
              <w:pStyle w:val="6"/>
              <w:spacing w:line="249" w:lineRule="auto"/>
            </w:pPr>
          </w:p>
          <w:p>
            <w:pPr>
              <w:pStyle w:val="6"/>
              <w:spacing w:line="249"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49" w:lineRule="auto"/>
            </w:pPr>
          </w:p>
          <w:p>
            <w:pPr>
              <w:pStyle w:val="6"/>
              <w:spacing w:line="250" w:lineRule="auto"/>
            </w:pPr>
          </w:p>
          <w:p>
            <w:pPr>
              <w:pStyle w:val="6"/>
              <w:spacing w:line="250" w:lineRule="auto"/>
            </w:pPr>
          </w:p>
          <w:p>
            <w:pPr>
              <w:spacing w:before="58" w:line="222" w:lineRule="auto"/>
              <w:ind w:left="177"/>
              <w:rPr>
                <w:rFonts w:ascii="宋体" w:hAnsi="宋体" w:eastAsia="宋体" w:cs="宋体"/>
                <w:sz w:val="18"/>
                <w:szCs w:val="18"/>
              </w:rPr>
            </w:pPr>
            <w:r>
              <w:rPr>
                <w:rFonts w:ascii="宋体" w:hAnsi="宋体" w:eastAsia="宋体" w:cs="宋体"/>
                <w:spacing w:val="-2"/>
                <w:sz w:val="18"/>
                <w:szCs w:val="18"/>
              </w:rPr>
              <w:t>周钢</w:t>
            </w:r>
          </w:p>
        </w:tc>
        <w:tc>
          <w:tcPr>
            <w:tcW w:w="1099" w:type="dxa"/>
            <w:vAlign w:val="top"/>
          </w:tcPr>
          <w:p>
            <w:pPr>
              <w:pStyle w:val="6"/>
              <w:spacing w:line="273" w:lineRule="auto"/>
            </w:pPr>
          </w:p>
          <w:p>
            <w:pPr>
              <w:pStyle w:val="6"/>
              <w:spacing w:line="273" w:lineRule="auto"/>
            </w:pPr>
          </w:p>
          <w:p>
            <w:pPr>
              <w:spacing w:before="58" w:line="219" w:lineRule="auto"/>
              <w:ind w:left="99"/>
              <w:rPr>
                <w:rFonts w:ascii="宋体" w:hAnsi="宋体" w:eastAsia="宋体" w:cs="宋体"/>
                <w:sz w:val="18"/>
                <w:szCs w:val="18"/>
              </w:rPr>
            </w:pPr>
            <w:r>
              <w:rPr>
                <w:rFonts w:ascii="宋体" w:hAnsi="宋体" w:eastAsia="宋体" w:cs="宋体"/>
                <w:spacing w:val="-2"/>
                <w:sz w:val="18"/>
                <w:szCs w:val="18"/>
              </w:rPr>
              <w:t>敦煌研究院</w:t>
            </w:r>
          </w:p>
          <w:p>
            <w:pPr>
              <w:spacing w:before="6" w:line="219" w:lineRule="auto"/>
              <w:ind w:left="99"/>
              <w:rPr>
                <w:rFonts w:ascii="宋体" w:hAnsi="宋体" w:eastAsia="宋体" w:cs="宋体"/>
                <w:sz w:val="18"/>
                <w:szCs w:val="18"/>
              </w:rPr>
            </w:pPr>
            <w:r>
              <w:rPr>
                <w:rFonts w:ascii="宋体" w:hAnsi="宋体" w:eastAsia="宋体" w:cs="宋体"/>
                <w:spacing w:val="-2"/>
                <w:sz w:val="18"/>
                <w:szCs w:val="18"/>
              </w:rPr>
              <w:t>办公室宣传</w:t>
            </w:r>
          </w:p>
          <w:p>
            <w:pPr>
              <w:spacing w:before="6" w:line="219" w:lineRule="auto"/>
              <w:ind w:left="189"/>
              <w:rPr>
                <w:rFonts w:ascii="宋体" w:hAnsi="宋体" w:eastAsia="宋体" w:cs="宋体"/>
                <w:sz w:val="18"/>
                <w:szCs w:val="18"/>
              </w:rPr>
            </w:pPr>
            <w:r>
              <w:rPr>
                <w:rFonts w:ascii="宋体" w:hAnsi="宋体" w:eastAsia="宋体" w:cs="宋体"/>
                <w:spacing w:val="-2"/>
                <w:sz w:val="18"/>
                <w:szCs w:val="18"/>
              </w:rPr>
              <w:t>科副科长</w:t>
            </w:r>
          </w:p>
        </w:tc>
        <w:tc>
          <w:tcPr>
            <w:tcW w:w="1159" w:type="dxa"/>
            <w:vAlign w:val="top"/>
          </w:tcPr>
          <w:p>
            <w:pPr>
              <w:pStyle w:val="6"/>
              <w:spacing w:line="356" w:lineRule="auto"/>
            </w:pPr>
          </w:p>
          <w:p>
            <w:pPr>
              <w:pStyle w:val="6"/>
              <w:spacing w:line="356" w:lineRule="auto"/>
            </w:pPr>
          </w:p>
          <w:p>
            <w:pPr>
              <w:spacing w:before="59" w:line="183" w:lineRule="auto"/>
              <w:jc w:val="right"/>
              <w:rPr>
                <w:rFonts w:ascii="宋体" w:hAnsi="宋体" w:eastAsia="宋体" w:cs="宋体"/>
                <w:sz w:val="18"/>
                <w:szCs w:val="18"/>
              </w:rPr>
            </w:pPr>
            <w:r>
              <w:rPr>
                <w:rFonts w:ascii="宋体" w:hAnsi="宋体" w:eastAsia="宋体" w:cs="宋体"/>
                <w:spacing w:val="-1"/>
                <w:sz w:val="18"/>
                <w:szCs w:val="18"/>
              </w:rPr>
              <w:t>0937-8869629</w:t>
            </w:r>
          </w:p>
          <w:p>
            <w:pPr>
              <w:spacing w:before="70" w:line="184" w:lineRule="auto"/>
              <w:ind w:right="7"/>
              <w:jc w:val="right"/>
              <w:rPr>
                <w:rFonts w:ascii="宋体" w:hAnsi="宋体" w:eastAsia="宋体" w:cs="宋体"/>
                <w:sz w:val="18"/>
                <w:szCs w:val="18"/>
              </w:rPr>
            </w:pPr>
            <w:r>
              <w:rPr>
                <w:rFonts w:ascii="宋体" w:hAnsi="宋体" w:eastAsia="宋体" w:cs="宋体"/>
                <w:spacing w:val="-2"/>
                <w:sz w:val="18"/>
                <w:szCs w:val="18"/>
              </w:rPr>
              <w:t>15349069022</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7" w:hRule="atLeast"/>
        </w:trPr>
        <w:tc>
          <w:tcPr>
            <w:tcW w:w="405" w:type="dxa"/>
            <w:vAlign w:val="top"/>
          </w:tcPr>
          <w:p>
            <w:pPr>
              <w:pStyle w:val="6"/>
            </w:pPr>
          </w:p>
          <w:p>
            <w:pPr>
              <w:pStyle w:val="6"/>
            </w:pPr>
          </w:p>
          <w:p>
            <w:pPr>
              <w:pStyle w:val="6"/>
            </w:pPr>
          </w:p>
          <w:p>
            <w:pPr>
              <w:pStyle w:val="6"/>
            </w:pPr>
          </w:p>
          <w:p>
            <w:pPr>
              <w:pStyle w:val="6"/>
            </w:pPr>
          </w:p>
          <w:p>
            <w:pPr>
              <w:pStyle w:val="6"/>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32</w:t>
            </w:r>
          </w:p>
        </w:tc>
        <w:tc>
          <w:tcPr>
            <w:tcW w:w="669" w:type="dxa"/>
            <w:vAlign w:val="top"/>
          </w:tcPr>
          <w:p>
            <w:pPr>
              <w:pStyle w:val="6"/>
              <w:spacing w:line="258" w:lineRule="auto"/>
            </w:pPr>
          </w:p>
          <w:p>
            <w:pPr>
              <w:pStyle w:val="6"/>
              <w:spacing w:line="258" w:lineRule="auto"/>
            </w:pPr>
          </w:p>
          <w:p>
            <w:pPr>
              <w:pStyle w:val="6"/>
              <w:spacing w:line="259" w:lineRule="auto"/>
            </w:pPr>
          </w:p>
          <w:p>
            <w:pPr>
              <w:pStyle w:val="6"/>
              <w:spacing w:line="259" w:lineRule="auto"/>
            </w:pPr>
          </w:p>
          <w:p>
            <w:pPr>
              <w:pStyle w:val="6"/>
              <w:spacing w:line="259" w:lineRule="auto"/>
            </w:pPr>
          </w:p>
          <w:p>
            <w:pPr>
              <w:spacing w:before="59" w:line="212" w:lineRule="auto"/>
              <w:ind w:left="50" w:firstLine="59"/>
              <w:rPr>
                <w:rFonts w:ascii="宋体" w:hAnsi="宋体" w:eastAsia="宋体" w:cs="宋体"/>
                <w:sz w:val="18"/>
                <w:szCs w:val="18"/>
              </w:rPr>
            </w:pPr>
            <w:r>
              <w:rPr>
                <w:rFonts w:ascii="宋体" w:hAnsi="宋体" w:eastAsia="宋体" w:cs="宋体"/>
                <w:spacing w:val="3"/>
                <w:sz w:val="18"/>
                <w:szCs w:val="18"/>
              </w:rPr>
              <w:t>酒泉市</w:t>
            </w:r>
            <w:r>
              <w:rPr>
                <w:rFonts w:ascii="宋体" w:hAnsi="宋体" w:eastAsia="宋体" w:cs="宋体"/>
                <w:sz w:val="18"/>
                <w:szCs w:val="18"/>
              </w:rPr>
              <w:t xml:space="preserve"> </w:t>
            </w:r>
            <w:r>
              <w:rPr>
                <w:rFonts w:ascii="宋体" w:hAnsi="宋体" w:eastAsia="宋体" w:cs="宋体"/>
                <w:spacing w:val="-2"/>
                <w:sz w:val="18"/>
                <w:szCs w:val="18"/>
              </w:rPr>
              <w:t>瓜州县</w:t>
            </w:r>
          </w:p>
        </w:tc>
        <w:tc>
          <w:tcPr>
            <w:tcW w:w="134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215" w:lineRule="auto"/>
              <w:ind w:left="81"/>
              <w:rPr>
                <w:rFonts w:ascii="宋体" w:hAnsi="宋体" w:eastAsia="宋体" w:cs="宋体"/>
                <w:sz w:val="18"/>
                <w:szCs w:val="18"/>
              </w:rPr>
            </w:pPr>
            <w:r>
              <w:rPr>
                <w:rFonts w:ascii="宋体" w:hAnsi="宋体" w:eastAsia="宋体" w:cs="宋体"/>
                <w:spacing w:val="-2"/>
                <w:sz w:val="18"/>
                <w:szCs w:val="18"/>
              </w:rPr>
              <w:t>省文物局(中华</w:t>
            </w:r>
          </w:p>
          <w:p>
            <w:pPr>
              <w:spacing w:line="218" w:lineRule="auto"/>
              <w:jc w:val="right"/>
              <w:rPr>
                <w:rFonts w:ascii="宋体" w:hAnsi="宋体" w:eastAsia="宋体" w:cs="宋体"/>
                <w:sz w:val="18"/>
                <w:szCs w:val="18"/>
              </w:rPr>
            </w:pPr>
            <w:r>
              <w:rPr>
                <w:rFonts w:ascii="宋体" w:hAnsi="宋体" w:eastAsia="宋体" w:cs="宋体"/>
                <w:spacing w:val="6"/>
                <w:sz w:val="18"/>
                <w:szCs w:val="18"/>
              </w:rPr>
              <w:t>优秀传统文化、</w:t>
            </w:r>
          </w:p>
          <w:p>
            <w:pPr>
              <w:spacing w:before="6" w:line="219" w:lineRule="auto"/>
              <w:ind w:left="30"/>
              <w:rPr>
                <w:rFonts w:ascii="宋体" w:hAnsi="宋体" w:eastAsia="宋体" w:cs="宋体"/>
                <w:sz w:val="18"/>
                <w:szCs w:val="18"/>
              </w:rPr>
            </w:pPr>
            <w:r>
              <w:rPr>
                <w:rFonts w:ascii="宋体" w:hAnsi="宋体" w:eastAsia="宋体" w:cs="宋体"/>
                <w:spacing w:val="-1"/>
                <w:sz w:val="18"/>
                <w:szCs w:val="18"/>
              </w:rPr>
              <w:t>革命文化、社会</w:t>
            </w:r>
          </w:p>
          <w:p>
            <w:pPr>
              <w:spacing w:before="17" w:line="218" w:lineRule="auto"/>
              <w:ind w:left="30"/>
              <w:rPr>
                <w:rFonts w:ascii="宋体" w:hAnsi="宋体" w:eastAsia="宋体" w:cs="宋体"/>
                <w:sz w:val="18"/>
                <w:szCs w:val="18"/>
              </w:rPr>
            </w:pPr>
            <w:r>
              <w:rPr>
                <w:rFonts w:ascii="宋体" w:hAnsi="宋体" w:eastAsia="宋体" w:cs="宋体"/>
                <w:spacing w:val="-2"/>
                <w:sz w:val="18"/>
                <w:szCs w:val="18"/>
              </w:rPr>
              <w:t>主义先进文化专</w:t>
            </w:r>
          </w:p>
          <w:p>
            <w:pPr>
              <w:spacing w:line="221" w:lineRule="auto"/>
              <w:ind w:left="531"/>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8"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spacing w:before="59" w:line="224" w:lineRule="auto"/>
              <w:ind w:left="541" w:right="118" w:hanging="450"/>
              <w:rPr>
                <w:rFonts w:ascii="宋体" w:hAnsi="宋体" w:eastAsia="宋体" w:cs="宋体"/>
                <w:sz w:val="18"/>
                <w:szCs w:val="18"/>
              </w:rPr>
            </w:pPr>
            <w:r>
              <w:rPr>
                <w:rFonts w:ascii="宋体" w:hAnsi="宋体" w:eastAsia="宋体" w:cs="宋体"/>
                <w:spacing w:val="-2"/>
                <w:sz w:val="18"/>
                <w:szCs w:val="18"/>
              </w:rPr>
              <w:t>红西路军安西战役</w:t>
            </w:r>
            <w:r>
              <w:rPr>
                <w:rFonts w:ascii="宋体" w:hAnsi="宋体" w:eastAsia="宋体" w:cs="宋体"/>
                <w:spacing w:val="3"/>
                <w:sz w:val="18"/>
                <w:szCs w:val="18"/>
              </w:rPr>
              <w:t xml:space="preserve"> </w:t>
            </w:r>
            <w:r>
              <w:rPr>
                <w:rFonts w:ascii="宋体" w:hAnsi="宋体" w:eastAsia="宋体" w:cs="宋体"/>
                <w:spacing w:val="-3"/>
                <w:sz w:val="18"/>
                <w:szCs w:val="18"/>
              </w:rPr>
              <w:t>纪念馆</w:t>
            </w:r>
          </w:p>
        </w:tc>
        <w:tc>
          <w:tcPr>
            <w:tcW w:w="6626" w:type="dxa"/>
            <w:vAlign w:val="top"/>
          </w:tcPr>
          <w:p>
            <w:pPr>
              <w:pStyle w:val="6"/>
              <w:spacing w:line="340" w:lineRule="auto"/>
            </w:pPr>
          </w:p>
          <w:p>
            <w:pPr>
              <w:spacing w:before="58" w:line="221" w:lineRule="auto"/>
              <w:ind w:left="12" w:firstLine="119"/>
              <w:rPr>
                <w:rFonts w:ascii="宋体" w:hAnsi="宋体" w:eastAsia="宋体" w:cs="宋体"/>
                <w:sz w:val="18"/>
                <w:szCs w:val="18"/>
              </w:rPr>
            </w:pPr>
            <w:r>
              <w:rPr>
                <w:rFonts w:ascii="宋体" w:hAnsi="宋体" w:eastAsia="宋体" w:cs="宋体"/>
                <w:sz w:val="18"/>
                <w:szCs w:val="18"/>
              </w:rPr>
              <w:t>红西路军安西战役纪念馆位于瓜州县渊泉镇公园路南侧，占地面积11万平方米，主</w:t>
            </w:r>
            <w:r>
              <w:rPr>
                <w:rFonts w:ascii="宋体" w:hAnsi="宋体" w:eastAsia="宋体" w:cs="宋体"/>
                <w:spacing w:val="2"/>
                <w:sz w:val="18"/>
                <w:szCs w:val="18"/>
              </w:rPr>
              <w:t xml:space="preserve"> </w:t>
            </w:r>
            <w:r>
              <w:rPr>
                <w:rFonts w:ascii="宋体" w:hAnsi="宋体" w:eastAsia="宋体" w:cs="宋体"/>
                <w:spacing w:val="-1"/>
                <w:sz w:val="18"/>
                <w:szCs w:val="18"/>
              </w:rPr>
              <w:t xml:space="preserve">要由红西路军纪念展馆、最后一战纪念塔、纪念广场、李卓然陵园和曾日三雕像组  成。纪念馆主展馆外形设计为祁连山形象，分上下二层，建筑面积5288平方米，布  </w:t>
            </w:r>
            <w:r>
              <w:rPr>
                <w:rFonts w:ascii="宋体" w:hAnsi="宋体" w:eastAsia="宋体" w:cs="宋体"/>
                <w:sz w:val="18"/>
                <w:szCs w:val="18"/>
              </w:rPr>
              <w:t>展面积2400平方米，布展以红西路军安西战斗为核心，通过实物、图板、场景、多</w:t>
            </w:r>
            <w:r>
              <w:rPr>
                <w:rFonts w:ascii="宋体" w:hAnsi="宋体" w:eastAsia="宋体" w:cs="宋体"/>
                <w:spacing w:val="4"/>
                <w:sz w:val="18"/>
                <w:szCs w:val="18"/>
              </w:rPr>
              <w:t xml:space="preserve">  </w:t>
            </w:r>
            <w:r>
              <w:rPr>
                <w:rFonts w:ascii="宋体" w:hAnsi="宋体" w:eastAsia="宋体" w:cs="宋体"/>
                <w:spacing w:val="3"/>
                <w:sz w:val="18"/>
                <w:szCs w:val="18"/>
              </w:rPr>
              <w:t>媒体演示等形式，集中展示了红西路军祁连山爬冰卧雪、冻饿磨难，强攻安西城、</w:t>
            </w:r>
            <w:r>
              <w:rPr>
                <w:rFonts w:ascii="宋体" w:hAnsi="宋体" w:eastAsia="宋体" w:cs="宋体"/>
                <w:spacing w:val="4"/>
                <w:sz w:val="18"/>
                <w:szCs w:val="18"/>
              </w:rPr>
              <w:t xml:space="preserve"> </w:t>
            </w:r>
            <w:r>
              <w:rPr>
                <w:rFonts w:ascii="宋体" w:hAnsi="宋体" w:eastAsia="宋体" w:cs="宋体"/>
                <w:sz w:val="18"/>
                <w:szCs w:val="18"/>
              </w:rPr>
              <w:t>突围王家屯、鏖战白墩子、血战红柳园，以及顶风沙艰难挺进新疆的战斗历程。</w:t>
            </w:r>
          </w:p>
          <w:p>
            <w:pPr>
              <w:spacing w:before="7" w:line="222" w:lineRule="auto"/>
              <w:ind w:left="32" w:right="93"/>
              <w:rPr>
                <w:rFonts w:ascii="宋体" w:hAnsi="宋体" w:eastAsia="宋体" w:cs="宋体"/>
                <w:sz w:val="18"/>
                <w:szCs w:val="18"/>
              </w:rPr>
            </w:pPr>
            <w:r>
              <w:rPr>
                <w:rFonts w:ascii="宋体" w:hAnsi="宋体" w:eastAsia="宋体" w:cs="宋体"/>
                <w:sz w:val="18"/>
                <w:szCs w:val="18"/>
              </w:rPr>
              <w:t>西路军最后一战纪念塔塔体为正六边形几何体建筑，塔高九层、26.5米，塔侧刻有</w:t>
            </w:r>
            <w:r>
              <w:rPr>
                <w:rFonts w:ascii="宋体" w:hAnsi="宋体" w:eastAsia="宋体" w:cs="宋体"/>
                <w:spacing w:val="8"/>
                <w:sz w:val="18"/>
                <w:szCs w:val="18"/>
              </w:rPr>
              <w:t xml:space="preserve"> </w:t>
            </w:r>
            <w:r>
              <w:rPr>
                <w:rFonts w:ascii="宋体" w:hAnsi="宋体" w:eastAsia="宋体" w:cs="宋体"/>
                <w:sz w:val="18"/>
                <w:szCs w:val="18"/>
              </w:rPr>
              <w:t>李先念主席“为中国人民的解放事业牺牲的烈士们永垂不朽</w:t>
            </w:r>
            <w:r>
              <w:rPr>
                <w:rFonts w:ascii="宋体" w:hAnsi="宋体" w:eastAsia="宋体" w:cs="宋体"/>
                <w:spacing w:val="-1"/>
                <w:sz w:val="18"/>
                <w:szCs w:val="18"/>
              </w:rPr>
              <w:t>!”的题词，正立面塔</w:t>
            </w:r>
            <w:r>
              <w:rPr>
                <w:rFonts w:ascii="宋体" w:hAnsi="宋体" w:eastAsia="宋体" w:cs="宋体"/>
                <w:sz w:val="18"/>
                <w:szCs w:val="18"/>
              </w:rPr>
              <w:t xml:space="preserve">  门横楣装设有徐向前元帅亲笔题写的“西路军最后一战纪念塔”金色大字。</w:t>
            </w:r>
          </w:p>
          <w:p>
            <w:pPr>
              <w:spacing w:before="1" w:line="227" w:lineRule="auto"/>
              <w:ind w:left="42" w:right="134" w:hanging="30"/>
              <w:rPr>
                <w:rFonts w:ascii="宋体" w:hAnsi="宋体" w:eastAsia="宋体" w:cs="宋体"/>
                <w:sz w:val="18"/>
                <w:szCs w:val="18"/>
              </w:rPr>
            </w:pPr>
            <w:r>
              <w:rPr>
                <w:rFonts w:ascii="宋体" w:hAnsi="宋体" w:eastAsia="宋体" w:cs="宋体"/>
                <w:sz w:val="18"/>
                <w:szCs w:val="18"/>
              </w:rPr>
              <w:t>纪念馆、纪念塔是省级爱国主义教育基地、甘肃省党</w:t>
            </w:r>
            <w:r>
              <w:rPr>
                <w:rFonts w:ascii="宋体" w:hAnsi="宋体" w:eastAsia="宋体" w:cs="宋体"/>
                <w:spacing w:val="-1"/>
                <w:sz w:val="18"/>
                <w:szCs w:val="18"/>
              </w:rPr>
              <w:t>性教育基地和甘肃省中共党史</w:t>
            </w:r>
            <w:r>
              <w:rPr>
                <w:rFonts w:ascii="宋体" w:hAnsi="宋体" w:eastAsia="宋体" w:cs="宋体"/>
                <w:sz w:val="18"/>
                <w:szCs w:val="18"/>
              </w:rPr>
              <w:t xml:space="preserve"> </w:t>
            </w:r>
            <w:r>
              <w:rPr>
                <w:rFonts w:ascii="宋体" w:hAnsi="宋体" w:eastAsia="宋体" w:cs="宋体"/>
                <w:spacing w:val="-1"/>
                <w:sz w:val="18"/>
                <w:szCs w:val="18"/>
              </w:rPr>
              <w:t>教育基地。</w:t>
            </w:r>
          </w:p>
        </w:tc>
        <w:tc>
          <w:tcPr>
            <w:tcW w:w="909" w:type="dxa"/>
            <w:vAlign w:val="top"/>
          </w:tcPr>
          <w:p>
            <w:pPr>
              <w:pStyle w:val="6"/>
              <w:spacing w:line="278" w:lineRule="auto"/>
            </w:pPr>
          </w:p>
          <w:p>
            <w:pPr>
              <w:pStyle w:val="6"/>
              <w:spacing w:line="279" w:lineRule="auto"/>
            </w:pPr>
          </w:p>
          <w:p>
            <w:pPr>
              <w:pStyle w:val="6"/>
              <w:spacing w:line="279" w:lineRule="auto"/>
            </w:pPr>
          </w:p>
          <w:p>
            <w:pPr>
              <w:pStyle w:val="6"/>
              <w:spacing w:line="279" w:lineRule="auto"/>
            </w:pPr>
          </w:p>
          <w:p>
            <w:pPr>
              <w:pStyle w:val="6"/>
              <w:spacing w:line="279"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79" w:lineRule="auto"/>
            </w:pPr>
          </w:p>
          <w:p>
            <w:pPr>
              <w:pStyle w:val="6"/>
              <w:spacing w:line="279" w:lineRule="auto"/>
            </w:pPr>
          </w:p>
          <w:p>
            <w:pPr>
              <w:pStyle w:val="6"/>
              <w:spacing w:line="279" w:lineRule="auto"/>
            </w:pPr>
          </w:p>
          <w:p>
            <w:pPr>
              <w:pStyle w:val="6"/>
              <w:spacing w:line="279" w:lineRule="auto"/>
            </w:pPr>
          </w:p>
          <w:p>
            <w:pPr>
              <w:pStyle w:val="6"/>
              <w:spacing w:line="279" w:lineRule="auto"/>
            </w:pPr>
          </w:p>
          <w:p>
            <w:pPr>
              <w:spacing w:before="58" w:line="221" w:lineRule="auto"/>
              <w:ind w:left="177"/>
              <w:rPr>
                <w:rFonts w:ascii="宋体" w:hAnsi="宋体" w:eastAsia="宋体" w:cs="宋体"/>
                <w:sz w:val="18"/>
                <w:szCs w:val="18"/>
              </w:rPr>
            </w:pPr>
            <w:r>
              <w:rPr>
                <w:rFonts w:ascii="宋体" w:hAnsi="宋体" w:eastAsia="宋体" w:cs="宋体"/>
                <w:spacing w:val="-3"/>
                <w:sz w:val="18"/>
                <w:szCs w:val="18"/>
              </w:rPr>
              <w:t>李红</w:t>
            </w:r>
          </w:p>
        </w:tc>
        <w:tc>
          <w:tcPr>
            <w:tcW w:w="1099"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2" w:lineRule="auto"/>
            </w:pPr>
          </w:p>
          <w:p>
            <w:pPr>
              <w:spacing w:before="58" w:line="193" w:lineRule="auto"/>
              <w:ind w:left="279"/>
              <w:rPr>
                <w:rFonts w:ascii="宋体" w:hAnsi="宋体" w:eastAsia="宋体" w:cs="宋体"/>
                <w:sz w:val="18"/>
                <w:szCs w:val="18"/>
              </w:rPr>
            </w:pPr>
            <w:r>
              <w:rPr>
                <w:rFonts w:ascii="宋体" w:hAnsi="宋体" w:eastAsia="宋体" w:cs="宋体"/>
                <w:spacing w:val="-3"/>
                <w:sz w:val="18"/>
                <w:szCs w:val="18"/>
              </w:rPr>
              <w:t>纪念馆</w:t>
            </w:r>
          </w:p>
          <w:p>
            <w:pPr>
              <w:spacing w:line="219" w:lineRule="auto"/>
              <w:ind w:left="268"/>
              <w:rPr>
                <w:rFonts w:ascii="宋体" w:hAnsi="宋体" w:eastAsia="宋体" w:cs="宋体"/>
                <w:sz w:val="18"/>
                <w:szCs w:val="18"/>
              </w:rPr>
            </w:pPr>
            <w:r>
              <w:rPr>
                <w:rFonts w:ascii="宋体" w:hAnsi="宋体" w:eastAsia="宋体" w:cs="宋体"/>
                <w:spacing w:val="-3"/>
                <w:sz w:val="18"/>
                <w:szCs w:val="18"/>
              </w:rPr>
              <w:t>副馆长</w:t>
            </w:r>
          </w:p>
        </w:tc>
        <w:tc>
          <w:tcPr>
            <w:tcW w:w="1159" w:type="dxa"/>
            <w:vAlign w:val="top"/>
          </w:tcPr>
          <w:p>
            <w:pPr>
              <w:pStyle w:val="6"/>
              <w:spacing w:line="287" w:lineRule="auto"/>
            </w:pPr>
          </w:p>
          <w:p>
            <w:pPr>
              <w:pStyle w:val="6"/>
              <w:spacing w:line="288" w:lineRule="auto"/>
            </w:pPr>
          </w:p>
          <w:p>
            <w:pPr>
              <w:pStyle w:val="6"/>
              <w:spacing w:line="288" w:lineRule="auto"/>
            </w:pPr>
          </w:p>
          <w:p>
            <w:pPr>
              <w:pStyle w:val="6"/>
              <w:spacing w:line="288" w:lineRule="auto"/>
            </w:pPr>
          </w:p>
          <w:p>
            <w:pPr>
              <w:pStyle w:val="6"/>
              <w:spacing w:line="288" w:lineRule="auto"/>
            </w:pPr>
          </w:p>
          <w:p>
            <w:pPr>
              <w:spacing w:before="58" w:line="184" w:lineRule="auto"/>
              <w:ind w:left="110"/>
              <w:rPr>
                <w:rFonts w:ascii="宋体" w:hAnsi="宋体" w:eastAsia="宋体" w:cs="宋体"/>
                <w:sz w:val="18"/>
                <w:szCs w:val="18"/>
              </w:rPr>
            </w:pPr>
            <w:r>
              <w:rPr>
                <w:rFonts w:ascii="宋体" w:hAnsi="宋体" w:eastAsia="宋体" w:cs="宋体"/>
                <w:spacing w:val="-2"/>
                <w:sz w:val="18"/>
                <w:szCs w:val="18"/>
              </w:rPr>
              <w:t>13893741768</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2" w:hRule="atLeast"/>
        </w:trPr>
        <w:tc>
          <w:tcPr>
            <w:tcW w:w="405" w:type="dxa"/>
            <w:vAlign w:val="top"/>
          </w:tcPr>
          <w:p>
            <w:pPr>
              <w:pStyle w:val="6"/>
              <w:spacing w:line="273" w:lineRule="auto"/>
            </w:pPr>
          </w:p>
          <w:p>
            <w:pPr>
              <w:pStyle w:val="6"/>
              <w:spacing w:line="273"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33</w:t>
            </w:r>
          </w:p>
        </w:tc>
        <w:tc>
          <w:tcPr>
            <w:tcW w:w="66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9" w:line="212" w:lineRule="auto"/>
              <w:ind w:left="110"/>
              <w:rPr>
                <w:rFonts w:ascii="宋体" w:hAnsi="宋体" w:eastAsia="宋体" w:cs="宋体"/>
                <w:sz w:val="18"/>
                <w:szCs w:val="18"/>
              </w:rPr>
            </w:pPr>
            <w:r>
              <w:rPr>
                <w:rFonts w:ascii="宋体" w:hAnsi="宋体" w:eastAsia="宋体" w:cs="宋体"/>
                <w:spacing w:val="2"/>
                <w:sz w:val="18"/>
                <w:szCs w:val="18"/>
              </w:rPr>
              <w:t>酒泉市</w:t>
            </w:r>
            <w:r>
              <w:rPr>
                <w:rFonts w:ascii="宋体" w:hAnsi="宋体" w:eastAsia="宋体" w:cs="宋体"/>
                <w:spacing w:val="1"/>
                <w:sz w:val="18"/>
                <w:szCs w:val="18"/>
              </w:rPr>
              <w:t xml:space="preserve"> </w:t>
            </w:r>
            <w:r>
              <w:rPr>
                <w:rFonts w:ascii="宋体" w:hAnsi="宋体" w:eastAsia="宋体" w:cs="宋体"/>
                <w:spacing w:val="-3"/>
                <w:sz w:val="18"/>
                <w:szCs w:val="18"/>
              </w:rPr>
              <w:t>玉门市</w:t>
            </w:r>
          </w:p>
        </w:tc>
        <w:tc>
          <w:tcPr>
            <w:tcW w:w="1349" w:type="dxa"/>
            <w:vAlign w:val="top"/>
          </w:tcPr>
          <w:p>
            <w:pPr>
              <w:pStyle w:val="6"/>
              <w:spacing w:line="292" w:lineRule="auto"/>
            </w:pPr>
          </w:p>
          <w:p>
            <w:pPr>
              <w:pStyle w:val="6"/>
              <w:spacing w:line="292" w:lineRule="auto"/>
            </w:pPr>
          </w:p>
          <w:p>
            <w:pPr>
              <w:pStyle w:val="6"/>
              <w:spacing w:line="292" w:lineRule="auto"/>
            </w:pPr>
          </w:p>
          <w:p>
            <w:pPr>
              <w:pStyle w:val="6"/>
              <w:spacing w:line="292" w:lineRule="auto"/>
            </w:pPr>
          </w:p>
          <w:p>
            <w:pPr>
              <w:spacing w:before="59" w:line="204" w:lineRule="auto"/>
              <w:ind w:left="81"/>
              <w:rPr>
                <w:rFonts w:ascii="宋体" w:hAnsi="宋体" w:eastAsia="宋体" w:cs="宋体"/>
                <w:sz w:val="18"/>
                <w:szCs w:val="18"/>
              </w:rPr>
            </w:pPr>
            <w:r>
              <w:rPr>
                <w:rFonts w:ascii="宋体" w:hAnsi="宋体" w:eastAsia="宋体" w:cs="宋体"/>
                <w:spacing w:val="-2"/>
                <w:sz w:val="18"/>
                <w:szCs w:val="18"/>
              </w:rPr>
              <w:t>省文物局(中华</w:t>
            </w:r>
          </w:p>
          <w:p>
            <w:pPr>
              <w:spacing w:line="218" w:lineRule="auto"/>
              <w:jc w:val="right"/>
              <w:rPr>
                <w:rFonts w:ascii="宋体" w:hAnsi="宋体" w:eastAsia="宋体" w:cs="宋体"/>
                <w:sz w:val="18"/>
                <w:szCs w:val="18"/>
              </w:rPr>
            </w:pPr>
            <w:r>
              <w:rPr>
                <w:rFonts w:ascii="宋体" w:hAnsi="宋体" w:eastAsia="宋体" w:cs="宋体"/>
                <w:spacing w:val="6"/>
                <w:sz w:val="18"/>
                <w:szCs w:val="18"/>
              </w:rPr>
              <w:t>优秀传统文化、</w:t>
            </w:r>
          </w:p>
          <w:p>
            <w:pPr>
              <w:spacing w:before="26" w:line="219" w:lineRule="auto"/>
              <w:ind w:left="30"/>
              <w:rPr>
                <w:rFonts w:ascii="宋体" w:hAnsi="宋体" w:eastAsia="宋体" w:cs="宋体"/>
                <w:sz w:val="18"/>
                <w:szCs w:val="18"/>
              </w:rPr>
            </w:pPr>
            <w:r>
              <w:rPr>
                <w:rFonts w:ascii="宋体" w:hAnsi="宋体" w:eastAsia="宋体" w:cs="宋体"/>
                <w:spacing w:val="-1"/>
                <w:sz w:val="18"/>
                <w:szCs w:val="18"/>
              </w:rPr>
              <w:t>革命文化、社会</w:t>
            </w:r>
          </w:p>
          <w:p>
            <w:pPr>
              <w:spacing w:before="17" w:line="218" w:lineRule="auto"/>
              <w:ind w:left="30"/>
              <w:rPr>
                <w:rFonts w:ascii="宋体" w:hAnsi="宋体" w:eastAsia="宋体" w:cs="宋体"/>
                <w:sz w:val="18"/>
                <w:szCs w:val="18"/>
              </w:rPr>
            </w:pPr>
            <w:r>
              <w:rPr>
                <w:rFonts w:ascii="宋体" w:hAnsi="宋体" w:eastAsia="宋体" w:cs="宋体"/>
                <w:spacing w:val="-2"/>
                <w:sz w:val="18"/>
                <w:szCs w:val="18"/>
              </w:rPr>
              <w:t>主义先进文化专</w:t>
            </w:r>
          </w:p>
          <w:p>
            <w:pPr>
              <w:spacing w:line="221" w:lineRule="auto"/>
              <w:ind w:left="531"/>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9" w:line="219" w:lineRule="auto"/>
              <w:ind w:left="541" w:right="204" w:hanging="360"/>
              <w:rPr>
                <w:rFonts w:ascii="宋体" w:hAnsi="宋体" w:eastAsia="宋体" w:cs="宋体"/>
                <w:sz w:val="18"/>
                <w:szCs w:val="18"/>
              </w:rPr>
            </w:pPr>
            <w:r>
              <w:rPr>
                <w:rFonts w:ascii="宋体" w:hAnsi="宋体" w:eastAsia="宋体" w:cs="宋体"/>
                <w:spacing w:val="-2"/>
                <w:sz w:val="18"/>
                <w:szCs w:val="18"/>
              </w:rPr>
              <w:t>玉门铁人王进喜</w:t>
            </w:r>
            <w:r>
              <w:rPr>
                <w:rFonts w:ascii="宋体" w:hAnsi="宋体" w:eastAsia="宋体" w:cs="宋体"/>
                <w:spacing w:val="5"/>
                <w:sz w:val="18"/>
                <w:szCs w:val="18"/>
              </w:rPr>
              <w:t xml:space="preserve"> </w:t>
            </w:r>
            <w:r>
              <w:rPr>
                <w:rFonts w:ascii="宋体" w:hAnsi="宋体" w:eastAsia="宋体" w:cs="宋体"/>
                <w:spacing w:val="-3"/>
                <w:sz w:val="18"/>
                <w:szCs w:val="18"/>
              </w:rPr>
              <w:t>纪念馆</w:t>
            </w:r>
          </w:p>
        </w:tc>
        <w:tc>
          <w:tcPr>
            <w:tcW w:w="6626" w:type="dxa"/>
            <w:vAlign w:val="top"/>
          </w:tcPr>
          <w:p>
            <w:pPr>
              <w:pStyle w:val="6"/>
              <w:spacing w:line="324" w:lineRule="auto"/>
            </w:pPr>
          </w:p>
          <w:p>
            <w:pPr>
              <w:spacing w:before="59" w:line="215" w:lineRule="auto"/>
              <w:ind w:left="131" w:hanging="99"/>
              <w:rPr>
                <w:rFonts w:ascii="宋体" w:hAnsi="宋体" w:eastAsia="宋体" w:cs="宋体"/>
                <w:sz w:val="18"/>
                <w:szCs w:val="18"/>
              </w:rPr>
            </w:pPr>
            <w:r>
              <w:rPr>
                <w:rFonts w:ascii="宋体" w:hAnsi="宋体" w:eastAsia="宋体" w:cs="宋体"/>
                <w:sz w:val="18"/>
                <w:szCs w:val="18"/>
              </w:rPr>
              <w:t>玉门铁人王进喜纪念馆位于玉门老市区中坪铁人干部学院内，由原玉门石油管理局</w:t>
            </w:r>
            <w:r>
              <w:rPr>
                <w:rFonts w:ascii="宋体" w:hAnsi="宋体" w:eastAsia="宋体" w:cs="宋体"/>
                <w:spacing w:val="2"/>
                <w:sz w:val="18"/>
                <w:szCs w:val="18"/>
              </w:rPr>
              <w:t xml:space="preserve">  </w:t>
            </w:r>
            <w:r>
              <w:rPr>
                <w:rFonts w:ascii="宋体" w:hAnsi="宋体" w:eastAsia="宋体" w:cs="宋体"/>
                <w:spacing w:val="-1"/>
                <w:sz w:val="18"/>
                <w:szCs w:val="18"/>
              </w:rPr>
              <w:t>工会会员培训中心改建而成。纪念馆建筑面积1750平方米，展览以铁人王进喜成长</w:t>
            </w:r>
            <w:r>
              <w:rPr>
                <w:rFonts w:ascii="宋体" w:hAnsi="宋体" w:eastAsia="宋体" w:cs="宋体"/>
                <w:spacing w:val="17"/>
                <w:sz w:val="18"/>
                <w:szCs w:val="18"/>
              </w:rPr>
              <w:t xml:space="preserve"> </w:t>
            </w:r>
            <w:r>
              <w:rPr>
                <w:rFonts w:ascii="宋体" w:hAnsi="宋体" w:eastAsia="宋体" w:cs="宋体"/>
                <w:sz w:val="18"/>
                <w:szCs w:val="18"/>
                <w:u w:val="single" w:color="auto"/>
              </w:rPr>
              <w:t>历程为主线，以玉门社会发展和玉门油田发展为辅线，以300余幅版画、20</w:t>
            </w:r>
            <w:r>
              <w:rPr>
                <w:rFonts w:ascii="宋体" w:hAnsi="宋体" w:eastAsia="宋体" w:cs="宋体"/>
                <w:sz w:val="18"/>
                <w:szCs w:val="18"/>
              </w:rPr>
              <w:t>0余张历 史照片、50余组艺术展项及多件珍贵实物，详实生动地展示了铁人短暂而不平凡的</w:t>
            </w:r>
          </w:p>
          <w:p>
            <w:pPr>
              <w:spacing w:line="218" w:lineRule="auto"/>
              <w:ind w:left="32"/>
              <w:rPr>
                <w:rFonts w:ascii="宋体" w:hAnsi="宋体" w:eastAsia="宋体" w:cs="宋体"/>
                <w:sz w:val="18"/>
                <w:szCs w:val="18"/>
              </w:rPr>
            </w:pPr>
            <w:r>
              <w:rPr>
                <w:rFonts w:ascii="宋体" w:hAnsi="宋体" w:eastAsia="宋体" w:cs="宋体"/>
                <w:sz w:val="18"/>
                <w:szCs w:val="18"/>
              </w:rPr>
              <w:t>人生历程，凝炼彰显了铁人精神的实质内涵。</w:t>
            </w:r>
          </w:p>
          <w:p>
            <w:pPr>
              <w:spacing w:before="25" w:line="224" w:lineRule="auto"/>
              <w:ind w:left="12" w:right="173"/>
              <w:rPr>
                <w:rFonts w:ascii="宋体" w:hAnsi="宋体" w:eastAsia="宋体" w:cs="宋体"/>
                <w:sz w:val="18"/>
                <w:szCs w:val="18"/>
              </w:rPr>
            </w:pPr>
            <w:r>
              <w:rPr>
                <w:rFonts w:ascii="宋体" w:hAnsi="宋体" w:eastAsia="宋体" w:cs="宋体"/>
                <w:sz w:val="18"/>
                <w:szCs w:val="18"/>
              </w:rPr>
              <w:t>铁人王进喜于1923年10月8日出生于酒泉市玉门县赤金堡一个贫苦农</w:t>
            </w:r>
            <w:r>
              <w:rPr>
                <w:rFonts w:ascii="宋体" w:hAnsi="宋体" w:eastAsia="宋体" w:cs="宋体"/>
                <w:spacing w:val="-1"/>
                <w:sz w:val="18"/>
                <w:szCs w:val="18"/>
              </w:rPr>
              <w:t>民家庭，1950</w:t>
            </w:r>
            <w:r>
              <w:rPr>
                <w:rFonts w:ascii="宋体" w:hAnsi="宋体" w:eastAsia="宋体" w:cs="宋体"/>
                <w:sz w:val="18"/>
                <w:szCs w:val="18"/>
              </w:rPr>
              <w:t xml:space="preserve"> </w:t>
            </w:r>
            <w:r>
              <w:rPr>
                <w:rFonts w:ascii="宋体" w:hAnsi="宋体" w:eastAsia="宋体" w:cs="宋体"/>
                <w:spacing w:val="1"/>
                <w:sz w:val="18"/>
                <w:szCs w:val="18"/>
              </w:rPr>
              <w:t>年春成为新中国第一代钻井工人，1956年4月29日加入中国共产党。1956年</w:t>
            </w:r>
            <w:r>
              <w:rPr>
                <w:rFonts w:ascii="宋体" w:hAnsi="宋体" w:eastAsia="宋体" w:cs="宋体"/>
                <w:sz w:val="18"/>
                <w:szCs w:val="18"/>
              </w:rPr>
              <w:t>11月， 王进喜在玉门油田试验钻机“整拖搬家”成功；1958年9月</w:t>
            </w:r>
            <w:r>
              <w:rPr>
                <w:rFonts w:ascii="宋体" w:hAnsi="宋体" w:eastAsia="宋体" w:cs="宋体"/>
                <w:spacing w:val="-1"/>
                <w:sz w:val="18"/>
                <w:szCs w:val="18"/>
              </w:rPr>
              <w:t>，他带领钻井队月钻井</w:t>
            </w:r>
            <w:r>
              <w:rPr>
                <w:rFonts w:ascii="宋体" w:hAnsi="宋体" w:eastAsia="宋体" w:cs="宋体"/>
                <w:sz w:val="18"/>
                <w:szCs w:val="18"/>
              </w:rPr>
              <w:t xml:space="preserve"> </w:t>
            </w:r>
            <w:r>
              <w:rPr>
                <w:rFonts w:ascii="宋体" w:hAnsi="宋体" w:eastAsia="宋体" w:cs="宋体"/>
                <w:spacing w:val="1"/>
                <w:sz w:val="18"/>
                <w:szCs w:val="18"/>
              </w:rPr>
              <w:t>进尺5009.47米，创造了当时月钻井进尺的全国最高纪录，荣获“钢</w:t>
            </w:r>
            <w:r>
              <w:rPr>
                <w:rFonts w:ascii="宋体" w:hAnsi="宋体" w:eastAsia="宋体" w:cs="宋体"/>
                <w:sz w:val="18"/>
                <w:szCs w:val="18"/>
              </w:rPr>
              <w:t xml:space="preserve">铁钻井队”称 </w:t>
            </w:r>
            <w:r>
              <w:rPr>
                <w:rFonts w:ascii="宋体" w:hAnsi="宋体" w:eastAsia="宋体" w:cs="宋体"/>
                <w:spacing w:val="1"/>
                <w:sz w:val="18"/>
                <w:szCs w:val="18"/>
              </w:rPr>
              <w:t>号；1960年3月，王进喜率队从玉门到大庆参加石油大会</w:t>
            </w:r>
            <w:r>
              <w:rPr>
                <w:rFonts w:ascii="宋体" w:hAnsi="宋体" w:eastAsia="宋体" w:cs="宋体"/>
                <w:sz w:val="18"/>
                <w:szCs w:val="18"/>
              </w:rPr>
              <w:t>战，成为大会战的一面旗</w:t>
            </w:r>
          </w:p>
          <w:p>
            <w:pPr>
              <w:spacing w:line="222" w:lineRule="auto"/>
              <w:ind w:left="43" w:firstLine="89"/>
              <w:rPr>
                <w:rFonts w:ascii="宋体" w:hAnsi="宋体" w:eastAsia="宋体" w:cs="宋体"/>
                <w:sz w:val="18"/>
                <w:szCs w:val="18"/>
              </w:rPr>
            </w:pPr>
            <w:r>
              <w:rPr>
                <w:rFonts w:ascii="宋体" w:hAnsi="宋体" w:eastAsia="宋体" w:cs="宋体"/>
                <w:sz w:val="18"/>
                <w:szCs w:val="18"/>
              </w:rPr>
              <w:t>帜；1969年党的九大上，王进喜当选为中央委员，受到毛泽东主席和周恩来总理的</w:t>
            </w:r>
            <w:r>
              <w:rPr>
                <w:rFonts w:ascii="宋体" w:hAnsi="宋体" w:eastAsia="宋体" w:cs="宋体"/>
                <w:spacing w:val="2"/>
                <w:sz w:val="18"/>
                <w:szCs w:val="18"/>
              </w:rPr>
              <w:t xml:space="preserve"> </w:t>
            </w:r>
            <w:r>
              <w:rPr>
                <w:rFonts w:ascii="宋体" w:hAnsi="宋体" w:eastAsia="宋体" w:cs="宋体"/>
                <w:sz w:val="18"/>
                <w:szCs w:val="18"/>
              </w:rPr>
              <w:t>亲切接见；1970年11月15日，因病医治无效</w:t>
            </w:r>
            <w:r>
              <w:rPr>
                <w:rFonts w:ascii="宋体" w:hAnsi="宋体" w:eastAsia="宋体" w:cs="宋体"/>
                <w:spacing w:val="-1"/>
                <w:sz w:val="18"/>
                <w:szCs w:val="18"/>
              </w:rPr>
              <w:t>逝世，年仅47岁。</w:t>
            </w:r>
          </w:p>
          <w:p>
            <w:pPr>
              <w:spacing w:before="16" w:line="219" w:lineRule="auto"/>
              <w:ind w:left="32"/>
              <w:rPr>
                <w:rFonts w:ascii="宋体" w:hAnsi="宋体" w:eastAsia="宋体" w:cs="宋体"/>
                <w:sz w:val="18"/>
                <w:szCs w:val="18"/>
              </w:rPr>
            </w:pPr>
            <w:r>
              <w:rPr>
                <w:rFonts w:ascii="宋体" w:hAnsi="宋体" w:eastAsia="宋体" w:cs="宋体"/>
                <w:sz w:val="18"/>
                <w:szCs w:val="18"/>
              </w:rPr>
              <w:t>玉门铁人王进喜纪念馆为省级爱国主义教育基</w:t>
            </w:r>
            <w:r>
              <w:rPr>
                <w:rFonts w:ascii="宋体" w:hAnsi="宋体" w:eastAsia="宋体" w:cs="宋体"/>
                <w:spacing w:val="-1"/>
                <w:sz w:val="18"/>
                <w:szCs w:val="18"/>
              </w:rPr>
              <w:t>地。</w:t>
            </w:r>
          </w:p>
        </w:tc>
        <w:tc>
          <w:tcPr>
            <w:tcW w:w="90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59" w:line="220" w:lineRule="auto"/>
              <w:ind w:left="87"/>
              <w:rPr>
                <w:rFonts w:ascii="宋体" w:hAnsi="宋体" w:eastAsia="宋体" w:cs="宋体"/>
                <w:sz w:val="18"/>
                <w:szCs w:val="18"/>
              </w:rPr>
            </w:pPr>
            <w:r>
              <w:rPr>
                <w:rFonts w:ascii="宋体" w:hAnsi="宋体" w:eastAsia="宋体" w:cs="宋体"/>
                <w:spacing w:val="-2"/>
                <w:sz w:val="18"/>
                <w:szCs w:val="18"/>
              </w:rPr>
              <w:t>王晓英</w:t>
            </w:r>
          </w:p>
        </w:tc>
        <w:tc>
          <w:tcPr>
            <w:tcW w:w="1099" w:type="dxa"/>
            <w:vAlign w:val="top"/>
          </w:tcPr>
          <w:p>
            <w:pPr>
              <w:pStyle w:val="6"/>
              <w:spacing w:line="319" w:lineRule="auto"/>
            </w:pPr>
          </w:p>
          <w:p>
            <w:pPr>
              <w:pStyle w:val="6"/>
              <w:spacing w:line="320" w:lineRule="auto"/>
            </w:pPr>
          </w:p>
          <w:p>
            <w:pPr>
              <w:pStyle w:val="6"/>
              <w:spacing w:line="320" w:lineRule="auto"/>
            </w:pPr>
          </w:p>
          <w:p>
            <w:pPr>
              <w:spacing w:before="58" w:line="216" w:lineRule="auto"/>
              <w:ind w:left="99"/>
              <w:rPr>
                <w:rFonts w:ascii="宋体" w:hAnsi="宋体" w:eastAsia="宋体" w:cs="宋体"/>
                <w:sz w:val="18"/>
                <w:szCs w:val="18"/>
              </w:rPr>
            </w:pPr>
            <w:r>
              <w:rPr>
                <w:rFonts w:ascii="宋体" w:hAnsi="宋体" w:eastAsia="宋体" w:cs="宋体"/>
                <w:spacing w:val="-2"/>
                <w:sz w:val="18"/>
                <w:szCs w:val="18"/>
              </w:rPr>
              <w:t>玉门铁人干</w:t>
            </w:r>
          </w:p>
          <w:p>
            <w:pPr>
              <w:spacing w:line="219" w:lineRule="auto"/>
              <w:ind w:left="99"/>
              <w:rPr>
                <w:rFonts w:ascii="宋体" w:hAnsi="宋体" w:eastAsia="宋体" w:cs="宋体"/>
                <w:sz w:val="18"/>
                <w:szCs w:val="18"/>
              </w:rPr>
            </w:pPr>
            <w:r>
              <w:rPr>
                <w:rFonts w:ascii="宋体" w:hAnsi="宋体" w:eastAsia="宋体" w:cs="宋体"/>
                <w:spacing w:val="-2"/>
                <w:sz w:val="18"/>
                <w:szCs w:val="18"/>
              </w:rPr>
              <w:t>部学院综合</w:t>
            </w:r>
          </w:p>
          <w:p>
            <w:pPr>
              <w:spacing w:before="15" w:line="217" w:lineRule="auto"/>
              <w:ind w:left="99"/>
              <w:rPr>
                <w:rFonts w:ascii="宋体" w:hAnsi="宋体" w:eastAsia="宋体" w:cs="宋体"/>
                <w:sz w:val="18"/>
                <w:szCs w:val="18"/>
              </w:rPr>
            </w:pPr>
            <w:r>
              <w:rPr>
                <w:rFonts w:ascii="宋体" w:hAnsi="宋体" w:eastAsia="宋体" w:cs="宋体"/>
                <w:spacing w:val="-2"/>
                <w:sz w:val="18"/>
                <w:szCs w:val="18"/>
              </w:rPr>
              <w:t>管理部主任</w:t>
            </w:r>
          </w:p>
          <w:p>
            <w:pPr>
              <w:spacing w:line="220" w:lineRule="auto"/>
              <w:ind w:left="99"/>
              <w:rPr>
                <w:rFonts w:ascii="宋体" w:hAnsi="宋体" w:eastAsia="宋体" w:cs="宋体"/>
                <w:sz w:val="18"/>
                <w:szCs w:val="18"/>
              </w:rPr>
            </w:pPr>
            <w:r>
              <w:rPr>
                <w:rFonts w:ascii="宋体" w:hAnsi="宋体" w:eastAsia="宋体" w:cs="宋体"/>
                <w:spacing w:val="-2"/>
                <w:sz w:val="18"/>
                <w:szCs w:val="18"/>
              </w:rPr>
              <w:t>玉门铁人王</w:t>
            </w:r>
          </w:p>
          <w:p>
            <w:pPr>
              <w:spacing w:before="13" w:line="195" w:lineRule="auto"/>
              <w:ind w:left="99"/>
              <w:rPr>
                <w:rFonts w:ascii="宋体" w:hAnsi="宋体" w:eastAsia="宋体" w:cs="宋体"/>
                <w:sz w:val="18"/>
                <w:szCs w:val="18"/>
              </w:rPr>
            </w:pPr>
            <w:r>
              <w:rPr>
                <w:rFonts w:ascii="宋体" w:hAnsi="宋体" w:eastAsia="宋体" w:cs="宋体"/>
                <w:spacing w:val="-1"/>
                <w:sz w:val="18"/>
                <w:szCs w:val="18"/>
              </w:rPr>
              <w:t>进喜纪念馆</w:t>
            </w:r>
          </w:p>
          <w:p>
            <w:pPr>
              <w:spacing w:before="1" w:line="219" w:lineRule="auto"/>
              <w:ind w:left="259"/>
              <w:rPr>
                <w:rFonts w:ascii="宋体" w:hAnsi="宋体" w:eastAsia="宋体" w:cs="宋体"/>
                <w:sz w:val="18"/>
                <w:szCs w:val="18"/>
              </w:rPr>
            </w:pPr>
            <w:r>
              <w:rPr>
                <w:rFonts w:ascii="宋体" w:hAnsi="宋体" w:eastAsia="宋体" w:cs="宋体"/>
                <w:spacing w:val="-3"/>
                <w:sz w:val="18"/>
                <w:szCs w:val="18"/>
              </w:rPr>
              <w:t>副馆长</w:t>
            </w:r>
          </w:p>
          <w:p>
            <w:pPr>
              <w:spacing w:before="26" w:line="219" w:lineRule="auto"/>
              <w:ind w:left="369"/>
              <w:rPr>
                <w:rFonts w:ascii="宋体" w:hAnsi="宋体" w:eastAsia="宋体" w:cs="宋体"/>
                <w:sz w:val="18"/>
                <w:szCs w:val="18"/>
              </w:rPr>
            </w:pPr>
            <w:r>
              <w:rPr>
                <w:rFonts w:ascii="宋体" w:hAnsi="宋体" w:eastAsia="宋体" w:cs="宋体"/>
                <w:spacing w:val="13"/>
                <w:sz w:val="18"/>
                <w:szCs w:val="18"/>
              </w:rPr>
              <w:t>(兼)</w:t>
            </w:r>
          </w:p>
        </w:tc>
        <w:tc>
          <w:tcPr>
            <w:tcW w:w="1159" w:type="dxa"/>
            <w:vAlign w:val="top"/>
          </w:tcPr>
          <w:p>
            <w:pPr>
              <w:pStyle w:val="6"/>
              <w:spacing w:line="273" w:lineRule="auto"/>
            </w:pPr>
          </w:p>
          <w:p>
            <w:pPr>
              <w:pStyle w:val="6"/>
              <w:spacing w:line="273" w:lineRule="auto"/>
            </w:pPr>
          </w:p>
          <w:p>
            <w:pPr>
              <w:pStyle w:val="6"/>
              <w:spacing w:line="273" w:lineRule="auto"/>
            </w:pPr>
          </w:p>
          <w:p>
            <w:pPr>
              <w:pStyle w:val="6"/>
              <w:spacing w:line="274" w:lineRule="auto"/>
            </w:pPr>
          </w:p>
          <w:p>
            <w:pPr>
              <w:pStyle w:val="6"/>
              <w:spacing w:line="274" w:lineRule="auto"/>
            </w:pPr>
          </w:p>
          <w:p>
            <w:pPr>
              <w:pStyle w:val="6"/>
              <w:spacing w:line="274" w:lineRule="auto"/>
            </w:pPr>
          </w:p>
          <w:p>
            <w:pPr>
              <w:spacing w:before="58" w:line="184" w:lineRule="auto"/>
              <w:ind w:right="7"/>
              <w:jc w:val="right"/>
              <w:rPr>
                <w:rFonts w:ascii="宋体" w:hAnsi="宋体" w:eastAsia="宋体" w:cs="宋体"/>
                <w:sz w:val="18"/>
                <w:szCs w:val="18"/>
              </w:rPr>
            </w:pPr>
            <w:r>
              <w:rPr>
                <w:rFonts w:ascii="宋体" w:hAnsi="宋体" w:eastAsia="宋体" w:cs="宋体"/>
                <w:spacing w:val="-2"/>
                <w:sz w:val="18"/>
                <w:szCs w:val="18"/>
              </w:rPr>
              <w:t>13893715150</w:t>
            </w:r>
          </w:p>
        </w:tc>
        <w:tc>
          <w:tcPr>
            <w:tcW w:w="705" w:type="dxa"/>
            <w:vAlign w:val="top"/>
          </w:tcPr>
          <w:p>
            <w:pPr>
              <w:pStyle w:val="6"/>
            </w:pPr>
          </w:p>
        </w:tc>
      </w:tr>
    </w:tbl>
    <w:p>
      <w:pPr>
        <w:pStyle w:val="2"/>
        <w:spacing w:before="162" w:line="183" w:lineRule="auto"/>
        <w:ind w:left="7305"/>
        <w:rPr>
          <w:sz w:val="26"/>
          <w:szCs w:val="26"/>
        </w:rPr>
      </w:pPr>
      <w:r>
        <w:rPr>
          <w:spacing w:val="-15"/>
          <w:sz w:val="26"/>
          <w:szCs w:val="26"/>
        </w:rPr>
        <w:t>—24—</w:t>
      </w:r>
    </w:p>
    <w:p>
      <w:pPr>
        <w:spacing w:line="183" w:lineRule="auto"/>
        <w:rPr>
          <w:sz w:val="26"/>
          <w:szCs w:val="26"/>
        </w:rPr>
        <w:sectPr>
          <w:footerReference r:id="rId19" w:type="default"/>
          <w:pgSz w:w="16820" w:h="11900"/>
          <w:pgMar w:top="1011" w:right="765" w:bottom="400" w:left="745" w:header="0" w:footer="0" w:gutter="0"/>
          <w:cols w:space="720" w:num="1"/>
        </w:sectPr>
      </w:pPr>
    </w:p>
    <w:p>
      <w:pPr>
        <w:spacing w:line="53" w:lineRule="exact"/>
      </w:pPr>
    </w:p>
    <w:tbl>
      <w:tblPr>
        <w:tblStyle w:val="5"/>
        <w:tblW w:w="15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80"/>
        <w:gridCol w:w="1329"/>
        <w:gridCol w:w="1649"/>
        <w:gridCol w:w="6636"/>
        <w:gridCol w:w="899"/>
        <w:gridCol w:w="739"/>
        <w:gridCol w:w="1099"/>
        <w:gridCol w:w="1149"/>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80" w:type="dxa"/>
            <w:vAlign w:val="top"/>
          </w:tcPr>
          <w:p>
            <w:pPr>
              <w:spacing w:before="212" w:line="220" w:lineRule="auto"/>
              <w:ind w:left="9"/>
              <w:rPr>
                <w:rFonts w:ascii="宋体" w:hAnsi="宋体" w:eastAsia="宋体" w:cs="宋体"/>
                <w:sz w:val="18"/>
                <w:szCs w:val="18"/>
              </w:rPr>
            </w:pPr>
            <w:r>
              <w:rPr>
                <w:rFonts w:ascii="宋体" w:hAnsi="宋体" w:eastAsia="宋体" w:cs="宋体"/>
                <w:spacing w:val="-2"/>
                <w:sz w:val="18"/>
                <w:szCs w:val="18"/>
              </w:rPr>
              <w:t>所在地</w:t>
            </w:r>
          </w:p>
        </w:tc>
        <w:tc>
          <w:tcPr>
            <w:tcW w:w="1329" w:type="dxa"/>
            <w:vAlign w:val="top"/>
          </w:tcPr>
          <w:p>
            <w:pPr>
              <w:spacing w:before="212" w:line="219" w:lineRule="auto"/>
              <w:ind w:left="109"/>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4" w:line="221" w:lineRule="auto"/>
              <w:ind w:left="450"/>
              <w:rPr>
                <w:rFonts w:ascii="宋体" w:hAnsi="宋体" w:eastAsia="宋体" w:cs="宋体"/>
                <w:sz w:val="18"/>
                <w:szCs w:val="18"/>
              </w:rPr>
            </w:pPr>
            <w:r>
              <w:rPr>
                <w:rFonts w:ascii="宋体" w:hAnsi="宋体" w:eastAsia="宋体" w:cs="宋体"/>
                <w:spacing w:val="-2"/>
                <w:sz w:val="18"/>
                <w:szCs w:val="18"/>
              </w:rPr>
              <w:t>基地名称</w:t>
            </w:r>
          </w:p>
        </w:tc>
        <w:tc>
          <w:tcPr>
            <w:tcW w:w="6636" w:type="dxa"/>
            <w:vAlign w:val="top"/>
          </w:tcPr>
          <w:p>
            <w:pPr>
              <w:spacing w:before="211" w:line="219" w:lineRule="auto"/>
              <w:ind w:left="2971"/>
              <w:rPr>
                <w:rFonts w:ascii="宋体" w:hAnsi="宋体" w:eastAsia="宋体" w:cs="宋体"/>
                <w:sz w:val="18"/>
                <w:szCs w:val="18"/>
              </w:rPr>
            </w:pPr>
            <w:r>
              <w:rPr>
                <w:rFonts w:ascii="宋体" w:hAnsi="宋体" w:eastAsia="宋体" w:cs="宋体"/>
                <w:spacing w:val="-2"/>
                <w:sz w:val="18"/>
                <w:szCs w:val="18"/>
              </w:rPr>
              <w:t>基地简介</w:t>
            </w:r>
          </w:p>
        </w:tc>
        <w:tc>
          <w:tcPr>
            <w:tcW w:w="899" w:type="dxa"/>
            <w:vAlign w:val="top"/>
          </w:tcPr>
          <w:p>
            <w:pPr>
              <w:spacing w:before="120" w:line="218" w:lineRule="auto"/>
              <w:ind w:left="85" w:right="92"/>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9" w:type="dxa"/>
            <w:vAlign w:val="top"/>
          </w:tcPr>
          <w:p>
            <w:pPr>
              <w:spacing w:before="214" w:line="221" w:lineRule="auto"/>
              <w:ind w:left="96"/>
              <w:rPr>
                <w:rFonts w:ascii="宋体" w:hAnsi="宋体" w:eastAsia="宋体" w:cs="宋体"/>
                <w:sz w:val="18"/>
                <w:szCs w:val="18"/>
              </w:rPr>
            </w:pPr>
            <w:r>
              <w:rPr>
                <w:rFonts w:ascii="宋体" w:hAnsi="宋体" w:eastAsia="宋体" w:cs="宋体"/>
                <w:spacing w:val="-2"/>
                <w:sz w:val="18"/>
                <w:szCs w:val="18"/>
              </w:rPr>
              <w:t>联络人</w:t>
            </w:r>
          </w:p>
        </w:tc>
        <w:tc>
          <w:tcPr>
            <w:tcW w:w="1099" w:type="dxa"/>
            <w:vAlign w:val="top"/>
          </w:tcPr>
          <w:p>
            <w:pPr>
              <w:spacing w:before="212" w:line="219" w:lineRule="auto"/>
              <w:ind w:left="367"/>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14" w:line="221" w:lineRule="auto"/>
              <w:ind w:left="208"/>
              <w:rPr>
                <w:rFonts w:ascii="宋体" w:hAnsi="宋体" w:eastAsia="宋体" w:cs="宋体"/>
                <w:sz w:val="18"/>
                <w:szCs w:val="18"/>
              </w:rPr>
            </w:pPr>
            <w:r>
              <w:rPr>
                <w:rFonts w:ascii="宋体" w:hAnsi="宋体" w:eastAsia="宋体" w:cs="宋体"/>
                <w:spacing w:val="-2"/>
                <w:sz w:val="18"/>
                <w:szCs w:val="18"/>
              </w:rPr>
              <w:t>联系电话</w:t>
            </w:r>
          </w:p>
        </w:tc>
        <w:tc>
          <w:tcPr>
            <w:tcW w:w="714" w:type="dxa"/>
            <w:vAlign w:val="top"/>
          </w:tcPr>
          <w:p>
            <w:pPr>
              <w:spacing w:before="213" w:line="221" w:lineRule="auto"/>
              <w:ind w:left="16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4" w:hRule="atLeast"/>
        </w:trPr>
        <w:tc>
          <w:tcPr>
            <w:tcW w:w="415"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59" w:line="183" w:lineRule="auto"/>
              <w:ind w:left="134"/>
              <w:rPr>
                <w:rFonts w:ascii="宋体" w:hAnsi="宋体" w:eastAsia="宋体" w:cs="宋体"/>
                <w:sz w:val="18"/>
                <w:szCs w:val="18"/>
              </w:rPr>
            </w:pPr>
            <w:r>
              <w:rPr>
                <w:rFonts w:ascii="宋体" w:hAnsi="宋体" w:eastAsia="宋体" w:cs="宋体"/>
                <w:spacing w:val="-3"/>
                <w:sz w:val="18"/>
                <w:szCs w:val="18"/>
              </w:rPr>
              <w:t>34</w:t>
            </w:r>
          </w:p>
        </w:tc>
        <w:tc>
          <w:tcPr>
            <w:tcW w:w="680"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7" w:lineRule="auto"/>
            </w:pPr>
          </w:p>
          <w:p>
            <w:pPr>
              <w:spacing w:before="59" w:line="217" w:lineRule="auto"/>
              <w:ind w:left="99" w:right="19"/>
              <w:rPr>
                <w:rFonts w:ascii="宋体" w:hAnsi="宋体" w:eastAsia="宋体" w:cs="宋体"/>
                <w:sz w:val="18"/>
                <w:szCs w:val="18"/>
              </w:rPr>
            </w:pPr>
            <w:r>
              <w:rPr>
                <w:rFonts w:ascii="宋体" w:hAnsi="宋体" w:eastAsia="宋体" w:cs="宋体"/>
                <w:spacing w:val="3"/>
                <w:sz w:val="18"/>
                <w:szCs w:val="18"/>
              </w:rPr>
              <w:t>酒泉市</w:t>
            </w:r>
            <w:r>
              <w:rPr>
                <w:rFonts w:ascii="宋体" w:hAnsi="宋体" w:eastAsia="宋体" w:cs="宋体"/>
                <w:sz w:val="18"/>
                <w:szCs w:val="18"/>
              </w:rPr>
              <w:t xml:space="preserve"> </w:t>
            </w:r>
            <w:r>
              <w:rPr>
                <w:rFonts w:ascii="宋体" w:hAnsi="宋体" w:eastAsia="宋体" w:cs="宋体"/>
                <w:spacing w:val="-2"/>
                <w:sz w:val="18"/>
                <w:szCs w:val="18"/>
              </w:rPr>
              <w:t>玉门市</w:t>
            </w:r>
          </w:p>
        </w:tc>
        <w:tc>
          <w:tcPr>
            <w:tcW w:w="1329" w:type="dxa"/>
            <w:vAlign w:val="top"/>
          </w:tcPr>
          <w:p>
            <w:pPr>
              <w:pStyle w:val="6"/>
              <w:spacing w:line="253" w:lineRule="auto"/>
            </w:pPr>
          </w:p>
          <w:p>
            <w:pPr>
              <w:pStyle w:val="6"/>
              <w:spacing w:line="253"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59" w:line="219" w:lineRule="auto"/>
              <w:ind w:left="69"/>
              <w:rPr>
                <w:rFonts w:ascii="宋体" w:hAnsi="宋体" w:eastAsia="宋体" w:cs="宋体"/>
                <w:sz w:val="18"/>
                <w:szCs w:val="18"/>
              </w:rPr>
            </w:pPr>
            <w:r>
              <w:rPr>
                <w:rFonts w:ascii="宋体" w:hAnsi="宋体" w:eastAsia="宋体" w:cs="宋体"/>
                <w:spacing w:val="1"/>
                <w:sz w:val="18"/>
                <w:szCs w:val="18"/>
              </w:rPr>
              <w:t>省委宣传部(思</w:t>
            </w:r>
          </w:p>
          <w:p>
            <w:pPr>
              <w:spacing w:before="7" w:line="198" w:lineRule="auto"/>
              <w:ind w:left="109"/>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479"/>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58" w:line="215" w:lineRule="auto"/>
              <w:ind w:left="180" w:right="34" w:hanging="130"/>
              <w:rPr>
                <w:rFonts w:ascii="宋体" w:hAnsi="宋体" w:eastAsia="宋体" w:cs="宋体"/>
                <w:sz w:val="18"/>
                <w:szCs w:val="18"/>
              </w:rPr>
            </w:pPr>
            <w:r>
              <w:rPr>
                <w:rFonts w:ascii="宋体" w:hAnsi="宋体" w:eastAsia="宋体" w:cs="宋体"/>
                <w:spacing w:val="2"/>
                <w:sz w:val="18"/>
                <w:szCs w:val="18"/>
              </w:rPr>
              <w:t>玉门油田/玉门油田</w:t>
            </w:r>
            <w:r>
              <w:rPr>
                <w:rFonts w:ascii="宋体" w:hAnsi="宋体" w:eastAsia="宋体" w:cs="宋体"/>
                <w:spacing w:val="4"/>
                <w:sz w:val="18"/>
                <w:szCs w:val="18"/>
              </w:rPr>
              <w:t xml:space="preserve"> </w:t>
            </w:r>
            <w:r>
              <w:rPr>
                <w:rFonts w:ascii="宋体" w:hAnsi="宋体" w:eastAsia="宋体" w:cs="宋体"/>
                <w:spacing w:val="-2"/>
                <w:sz w:val="18"/>
                <w:szCs w:val="18"/>
              </w:rPr>
              <w:t>老君庙油矿旧址</w:t>
            </w:r>
          </w:p>
        </w:tc>
        <w:tc>
          <w:tcPr>
            <w:tcW w:w="6636" w:type="dxa"/>
            <w:vAlign w:val="top"/>
          </w:tcPr>
          <w:p>
            <w:pPr>
              <w:pStyle w:val="6"/>
              <w:spacing w:line="346" w:lineRule="auto"/>
            </w:pPr>
          </w:p>
          <w:p>
            <w:pPr>
              <w:spacing w:before="58" w:line="218" w:lineRule="auto"/>
              <w:ind w:left="21" w:firstLine="30"/>
              <w:rPr>
                <w:rFonts w:ascii="宋体" w:hAnsi="宋体" w:eastAsia="宋体" w:cs="宋体"/>
                <w:sz w:val="18"/>
                <w:szCs w:val="18"/>
              </w:rPr>
            </w:pPr>
            <w:r>
              <w:rPr>
                <w:rFonts w:ascii="宋体" w:hAnsi="宋体" w:eastAsia="宋体" w:cs="宋体"/>
                <w:spacing w:val="2"/>
                <w:sz w:val="18"/>
                <w:szCs w:val="18"/>
              </w:rPr>
              <w:t>“凡有石油处，就有玉门人”。玉门油田开发于1939年，是中国现代石油工业的发</w:t>
            </w:r>
            <w:r>
              <w:rPr>
                <w:rFonts w:ascii="宋体" w:hAnsi="宋体" w:eastAsia="宋体" w:cs="宋体"/>
                <w:spacing w:val="17"/>
                <w:sz w:val="18"/>
                <w:szCs w:val="18"/>
              </w:rPr>
              <w:t xml:space="preserve"> </w:t>
            </w:r>
            <w:r>
              <w:rPr>
                <w:rFonts w:ascii="宋体" w:hAnsi="宋体" w:eastAsia="宋体" w:cs="宋体"/>
                <w:sz w:val="18"/>
                <w:szCs w:val="18"/>
              </w:rPr>
              <w:t>祥地，是铁人王进喜成长的地方。1949年9月25日玉门油矿解放，1957年建成新中</w:t>
            </w:r>
          </w:p>
          <w:p>
            <w:pPr>
              <w:spacing w:before="16" w:line="220" w:lineRule="auto"/>
              <w:ind w:left="21" w:right="134"/>
              <w:rPr>
                <w:rFonts w:ascii="宋体" w:hAnsi="宋体" w:eastAsia="宋体" w:cs="宋体"/>
                <w:sz w:val="18"/>
                <w:szCs w:val="18"/>
              </w:rPr>
            </w:pPr>
            <w:r>
              <w:rPr>
                <w:rFonts w:ascii="宋体" w:hAnsi="宋体" w:eastAsia="宋体" w:cs="宋体"/>
                <w:sz w:val="18"/>
                <w:szCs w:val="18"/>
              </w:rPr>
              <w:t>国第一个天然石油基地，在中国共产党的领导下，担负起了“三大四出”(大学校</w:t>
            </w:r>
            <w:r>
              <w:rPr>
                <w:rFonts w:ascii="宋体" w:hAnsi="宋体" w:eastAsia="宋体" w:cs="宋体"/>
                <w:spacing w:val="2"/>
                <w:sz w:val="18"/>
                <w:szCs w:val="18"/>
              </w:rPr>
              <w:t xml:space="preserve">  </w:t>
            </w:r>
            <w:r>
              <w:rPr>
                <w:rFonts w:ascii="宋体" w:hAnsi="宋体" w:eastAsia="宋体" w:cs="宋体"/>
                <w:sz w:val="18"/>
                <w:szCs w:val="18"/>
              </w:rPr>
              <w:t>、大试验田、大研究所，出产品、出经验、出人才、出技术)的历史重任，创下石 油工业76项全国第一，培育出两院院士9人、石油专家45人、全国劳动模范27人。 先后向全国50多个油田和炼化等企业输送骨干力量10万</w:t>
            </w:r>
            <w:r>
              <w:rPr>
                <w:rFonts w:ascii="宋体" w:hAnsi="宋体" w:eastAsia="宋体" w:cs="宋体"/>
                <w:spacing w:val="-1"/>
                <w:sz w:val="18"/>
                <w:szCs w:val="18"/>
              </w:rPr>
              <w:t>余人，被誉为中国石油工业</w:t>
            </w:r>
            <w:r>
              <w:rPr>
                <w:rFonts w:ascii="宋体" w:hAnsi="宋体" w:eastAsia="宋体" w:cs="宋体"/>
                <w:sz w:val="18"/>
                <w:szCs w:val="18"/>
              </w:rPr>
              <w:t xml:space="preserve"> 的摇篮，孕育产生的玉门精神是铁人精神、石油精神的源头。</w:t>
            </w:r>
          </w:p>
          <w:p>
            <w:pPr>
              <w:spacing w:before="6" w:line="223" w:lineRule="auto"/>
              <w:ind w:left="21" w:right="74"/>
              <w:rPr>
                <w:rFonts w:ascii="宋体" w:hAnsi="宋体" w:eastAsia="宋体" w:cs="宋体"/>
                <w:sz w:val="18"/>
                <w:szCs w:val="18"/>
              </w:rPr>
            </w:pPr>
            <w:r>
              <w:rPr>
                <w:rFonts w:ascii="宋体" w:hAnsi="宋体" w:eastAsia="宋体" w:cs="宋体"/>
                <w:spacing w:val="-1"/>
                <w:sz w:val="18"/>
                <w:szCs w:val="18"/>
              </w:rPr>
              <w:t xml:space="preserve">玉门油田工业文化研学基地，具有全国重点文物保护单位、国家工业文化遗产、全 </w:t>
            </w:r>
            <w:r>
              <w:rPr>
                <w:rFonts w:ascii="宋体" w:hAnsi="宋体" w:eastAsia="宋体" w:cs="宋体"/>
                <w:sz w:val="18"/>
                <w:szCs w:val="18"/>
              </w:rPr>
              <w:t>国爱国主义教育基地、铁人精神和石油精神教育基地、全国科普教育基地等资源优</w:t>
            </w:r>
            <w:r>
              <w:rPr>
                <w:rFonts w:ascii="宋体" w:hAnsi="宋体" w:eastAsia="宋体" w:cs="宋体"/>
                <w:spacing w:val="6"/>
                <w:sz w:val="18"/>
                <w:szCs w:val="18"/>
              </w:rPr>
              <w:t xml:space="preserve"> </w:t>
            </w:r>
            <w:r>
              <w:rPr>
                <w:rFonts w:ascii="宋体" w:hAnsi="宋体" w:eastAsia="宋体" w:cs="宋体"/>
                <w:sz w:val="18"/>
                <w:szCs w:val="18"/>
              </w:rPr>
              <w:t>势，是玉门油田发展的动力之源。目前建成了玉门油田矿史展览馆、老君庙矿史展</w:t>
            </w:r>
            <w:r>
              <w:rPr>
                <w:rFonts w:ascii="宋体" w:hAnsi="宋体" w:eastAsia="宋体" w:cs="宋体"/>
                <w:spacing w:val="8"/>
                <w:sz w:val="18"/>
                <w:szCs w:val="18"/>
              </w:rPr>
              <w:t xml:space="preserve"> </w:t>
            </w:r>
            <w:r>
              <w:rPr>
                <w:rFonts w:ascii="宋体" w:hAnsi="宋体" w:eastAsia="宋体" w:cs="宋体"/>
                <w:spacing w:val="-1"/>
                <w:sz w:val="18"/>
                <w:szCs w:val="18"/>
              </w:rPr>
              <w:t xml:space="preserve">室、603岗位荣誉展室、和《石油摇篮》、《玉门油田志》《图说玉门》《数说玉  </w:t>
            </w:r>
            <w:r>
              <w:rPr>
                <w:rFonts w:ascii="宋体" w:hAnsi="宋体" w:eastAsia="宋体" w:cs="宋体"/>
                <w:spacing w:val="1"/>
                <w:sz w:val="18"/>
                <w:szCs w:val="18"/>
              </w:rPr>
              <w:t>门》《石油摇篮印迹》《石油摇篮讲述》《石油摇篮文化辞典》等文化资源，培训</w:t>
            </w:r>
            <w:r>
              <w:rPr>
                <w:rFonts w:ascii="宋体" w:hAnsi="宋体" w:eastAsia="宋体" w:cs="宋体"/>
                <w:spacing w:val="12"/>
                <w:sz w:val="18"/>
                <w:szCs w:val="18"/>
              </w:rPr>
              <w:t xml:space="preserve"> </w:t>
            </w:r>
            <w:r>
              <w:rPr>
                <w:rFonts w:ascii="宋体" w:hAnsi="宋体" w:eastAsia="宋体" w:cs="宋体"/>
                <w:spacing w:val="1"/>
                <w:sz w:val="18"/>
                <w:szCs w:val="18"/>
              </w:rPr>
              <w:t>场地和教室具备同期接待500人能力。</w:t>
            </w:r>
          </w:p>
          <w:p>
            <w:pPr>
              <w:spacing w:before="7" w:line="215" w:lineRule="auto"/>
              <w:ind w:left="41" w:right="85" w:hanging="20"/>
              <w:rPr>
                <w:rFonts w:ascii="宋体" w:hAnsi="宋体" w:eastAsia="宋体" w:cs="宋体"/>
                <w:sz w:val="18"/>
                <w:szCs w:val="18"/>
              </w:rPr>
            </w:pPr>
            <w:r>
              <w:rPr>
                <w:rFonts w:ascii="宋体" w:hAnsi="宋体" w:eastAsia="宋体" w:cs="宋体"/>
                <w:sz w:val="18"/>
                <w:szCs w:val="18"/>
              </w:rPr>
              <w:t>玉门油田老君庙油矿旧址，始建立于1939年，位于酒泉市玉门</w:t>
            </w:r>
            <w:r>
              <w:rPr>
                <w:rFonts w:ascii="宋体" w:hAnsi="宋体" w:eastAsia="宋体" w:cs="宋体"/>
                <w:spacing w:val="-1"/>
                <w:sz w:val="18"/>
                <w:szCs w:val="18"/>
              </w:rPr>
              <w:t>老市区南侧石油河两</w:t>
            </w:r>
            <w:r>
              <w:rPr>
                <w:rFonts w:ascii="宋体" w:hAnsi="宋体" w:eastAsia="宋体" w:cs="宋体"/>
                <w:sz w:val="18"/>
                <w:szCs w:val="18"/>
              </w:rPr>
              <w:t xml:space="preserve"> 岸，主要包括老君庙一号井旧址、老君庙油田展览室、西河坝窑洞旧址、玉门炼油</w:t>
            </w:r>
          </w:p>
          <w:p>
            <w:pPr>
              <w:spacing w:line="232" w:lineRule="auto"/>
              <w:ind w:left="41" w:right="13" w:firstLine="100"/>
              <w:rPr>
                <w:rFonts w:ascii="宋体" w:hAnsi="宋体" w:eastAsia="宋体" w:cs="宋体"/>
                <w:sz w:val="18"/>
                <w:szCs w:val="18"/>
              </w:rPr>
            </w:pPr>
            <w:r>
              <w:rPr>
                <w:rFonts w:ascii="宋体" w:hAnsi="宋体" w:eastAsia="宋体" w:cs="宋体"/>
                <w:sz w:val="18"/>
                <w:szCs w:val="18"/>
              </w:rPr>
              <w:t>厂旧址、老君庙四号井遗址五个工业遗产。是中国现代石</w:t>
            </w:r>
            <w:r>
              <w:rPr>
                <w:rFonts w:ascii="宋体" w:hAnsi="宋体" w:eastAsia="宋体" w:cs="宋体"/>
                <w:spacing w:val="-1"/>
                <w:sz w:val="18"/>
                <w:szCs w:val="18"/>
              </w:rPr>
              <w:t>油工业的发祥地，是铁人</w:t>
            </w:r>
            <w:r>
              <w:rPr>
                <w:rFonts w:ascii="宋体" w:hAnsi="宋体" w:eastAsia="宋体" w:cs="宋体"/>
                <w:sz w:val="18"/>
                <w:szCs w:val="18"/>
              </w:rPr>
              <w:t xml:space="preserve"> </w:t>
            </w:r>
            <w:r>
              <w:rPr>
                <w:rFonts w:ascii="宋体" w:hAnsi="宋体" w:eastAsia="宋体" w:cs="宋体"/>
                <w:spacing w:val="1"/>
                <w:sz w:val="18"/>
                <w:szCs w:val="18"/>
              </w:rPr>
              <w:t>王进喜成长的地方，被誉为中国石油工业的摇篮。曾创下石油工业76项全国第一，</w:t>
            </w:r>
          </w:p>
          <w:p>
            <w:pPr>
              <w:spacing w:before="19" w:line="221" w:lineRule="auto"/>
              <w:ind w:left="21" w:right="115"/>
              <w:rPr>
                <w:rFonts w:ascii="宋体" w:hAnsi="宋体" w:eastAsia="宋体" w:cs="宋体"/>
                <w:sz w:val="18"/>
                <w:szCs w:val="18"/>
              </w:rPr>
            </w:pPr>
            <w:r>
              <w:rPr>
                <w:rFonts w:ascii="宋体" w:hAnsi="宋体" w:eastAsia="宋体" w:cs="宋体"/>
                <w:spacing w:val="1"/>
                <w:sz w:val="18"/>
                <w:szCs w:val="18"/>
              </w:rPr>
              <w:t>培育出两院院士9人、石油专家45人、全国劳动</w:t>
            </w:r>
            <w:r>
              <w:rPr>
                <w:rFonts w:ascii="宋体" w:hAnsi="宋体" w:eastAsia="宋体" w:cs="宋体"/>
                <w:sz w:val="18"/>
                <w:szCs w:val="18"/>
              </w:rPr>
              <w:t>模范27人，先后向全国50多个油田  和炼化等企业输送骨干力量10万余人。是全国重点文物保护单</w:t>
            </w:r>
            <w:r>
              <w:rPr>
                <w:rFonts w:ascii="宋体" w:hAnsi="宋体" w:eastAsia="宋体" w:cs="宋体"/>
                <w:spacing w:val="-1"/>
                <w:sz w:val="18"/>
                <w:szCs w:val="18"/>
              </w:rPr>
              <w:t>位、全国爱国主义教</w:t>
            </w:r>
            <w:r>
              <w:rPr>
                <w:rFonts w:ascii="宋体" w:hAnsi="宋体" w:eastAsia="宋体" w:cs="宋体"/>
                <w:sz w:val="18"/>
                <w:szCs w:val="18"/>
              </w:rPr>
              <w:t xml:space="preserve"> 育基地、国家工业文化遗产、工业旅游示范基、铁人精神和石油精神教育基地、全</w:t>
            </w:r>
            <w:r>
              <w:rPr>
                <w:rFonts w:ascii="宋体" w:hAnsi="宋体" w:eastAsia="宋体" w:cs="宋体"/>
                <w:spacing w:val="7"/>
                <w:sz w:val="18"/>
                <w:szCs w:val="18"/>
              </w:rPr>
              <w:t xml:space="preserve"> </w:t>
            </w:r>
            <w:r>
              <w:rPr>
                <w:rFonts w:ascii="宋体" w:hAnsi="宋体" w:eastAsia="宋体" w:cs="宋体"/>
                <w:spacing w:val="2"/>
                <w:sz w:val="18"/>
                <w:szCs w:val="18"/>
              </w:rPr>
              <w:t>国红色旅游经典景区。</w:t>
            </w:r>
          </w:p>
        </w:tc>
        <w:tc>
          <w:tcPr>
            <w:tcW w:w="899" w:type="dxa"/>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59" w:line="219" w:lineRule="auto"/>
              <w:ind w:left="265"/>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spacing w:before="58" w:line="440" w:lineRule="exact"/>
              <w:ind w:left="96"/>
              <w:rPr>
                <w:rFonts w:ascii="宋体" w:hAnsi="宋体" w:eastAsia="宋体" w:cs="宋体"/>
                <w:sz w:val="18"/>
                <w:szCs w:val="18"/>
              </w:rPr>
            </w:pPr>
            <w:r>
              <w:rPr>
                <w:rFonts w:ascii="宋体" w:hAnsi="宋体" w:eastAsia="宋体" w:cs="宋体"/>
                <w:spacing w:val="-2"/>
                <w:position w:val="20"/>
                <w:sz w:val="18"/>
                <w:szCs w:val="18"/>
              </w:rPr>
              <w:t>王玉华</w:t>
            </w:r>
          </w:p>
          <w:p>
            <w:pPr>
              <w:spacing w:line="220" w:lineRule="auto"/>
              <w:ind w:left="96"/>
              <w:rPr>
                <w:rFonts w:ascii="宋体" w:hAnsi="宋体" w:eastAsia="宋体" w:cs="宋体"/>
                <w:sz w:val="18"/>
                <w:szCs w:val="18"/>
              </w:rPr>
            </w:pPr>
            <w:r>
              <w:rPr>
                <w:rFonts w:ascii="宋体" w:hAnsi="宋体" w:eastAsia="宋体" w:cs="宋体"/>
                <w:spacing w:val="-2"/>
                <w:sz w:val="18"/>
                <w:szCs w:val="18"/>
              </w:rPr>
              <w:t>王若琨</w:t>
            </w:r>
          </w:p>
        </w:tc>
        <w:tc>
          <w:tcPr>
            <w:tcW w:w="109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spacing w:before="58" w:line="220" w:lineRule="auto"/>
              <w:ind w:left="187"/>
              <w:rPr>
                <w:rFonts w:ascii="宋体" w:hAnsi="宋体" w:eastAsia="宋体" w:cs="宋体"/>
                <w:sz w:val="18"/>
                <w:szCs w:val="18"/>
              </w:rPr>
            </w:pPr>
            <w:r>
              <w:rPr>
                <w:rFonts w:ascii="宋体" w:hAnsi="宋体" w:eastAsia="宋体" w:cs="宋体"/>
                <w:spacing w:val="-2"/>
                <w:sz w:val="18"/>
                <w:szCs w:val="18"/>
              </w:rPr>
              <w:t>培训督导</w:t>
            </w:r>
          </w:p>
          <w:p>
            <w:pPr>
              <w:spacing w:before="225" w:line="219" w:lineRule="auto"/>
              <w:ind w:left="97"/>
              <w:rPr>
                <w:rFonts w:ascii="宋体" w:hAnsi="宋体" w:eastAsia="宋体" w:cs="宋体"/>
                <w:sz w:val="18"/>
                <w:szCs w:val="18"/>
              </w:rPr>
            </w:pPr>
            <w:r>
              <w:rPr>
                <w:rFonts w:ascii="宋体" w:hAnsi="宋体" w:eastAsia="宋体" w:cs="宋体"/>
                <w:spacing w:val="-2"/>
                <w:sz w:val="18"/>
                <w:szCs w:val="18"/>
              </w:rPr>
              <w:t>玉门油田党</w:t>
            </w:r>
          </w:p>
          <w:p>
            <w:pPr>
              <w:spacing w:before="5" w:line="219" w:lineRule="auto"/>
              <w:ind w:left="97"/>
              <w:rPr>
                <w:rFonts w:ascii="宋体" w:hAnsi="宋体" w:eastAsia="宋体" w:cs="宋体"/>
                <w:sz w:val="18"/>
                <w:szCs w:val="18"/>
              </w:rPr>
            </w:pPr>
            <w:r>
              <w:rPr>
                <w:rFonts w:ascii="宋体" w:hAnsi="宋体" w:eastAsia="宋体" w:cs="宋体"/>
                <w:spacing w:val="-2"/>
                <w:sz w:val="18"/>
                <w:szCs w:val="18"/>
              </w:rPr>
              <w:t>委宣传部思</w:t>
            </w:r>
          </w:p>
          <w:p>
            <w:pPr>
              <w:spacing w:before="7" w:line="219" w:lineRule="auto"/>
              <w:ind w:left="97"/>
              <w:rPr>
                <w:rFonts w:ascii="宋体" w:hAnsi="宋体" w:eastAsia="宋体" w:cs="宋体"/>
                <w:sz w:val="18"/>
                <w:szCs w:val="18"/>
              </w:rPr>
            </w:pPr>
            <w:r>
              <w:rPr>
                <w:rFonts w:ascii="宋体" w:hAnsi="宋体" w:eastAsia="宋体" w:cs="宋体"/>
                <w:spacing w:val="-2"/>
                <w:sz w:val="18"/>
                <w:szCs w:val="18"/>
              </w:rPr>
              <w:t>想教育与企</w:t>
            </w:r>
          </w:p>
          <w:p>
            <w:pPr>
              <w:spacing w:before="6" w:line="215" w:lineRule="auto"/>
              <w:ind w:left="97"/>
              <w:rPr>
                <w:rFonts w:ascii="宋体" w:hAnsi="宋体" w:eastAsia="宋体" w:cs="宋体"/>
                <w:sz w:val="18"/>
                <w:szCs w:val="18"/>
              </w:rPr>
            </w:pPr>
            <w:r>
              <w:rPr>
                <w:rFonts w:ascii="宋体" w:hAnsi="宋体" w:eastAsia="宋体" w:cs="宋体"/>
                <w:spacing w:val="3"/>
                <w:sz w:val="18"/>
                <w:szCs w:val="18"/>
              </w:rPr>
              <w:t>业文化科副</w:t>
            </w:r>
          </w:p>
          <w:p>
            <w:pPr>
              <w:spacing w:line="218" w:lineRule="auto"/>
              <w:ind w:left="367"/>
              <w:rPr>
                <w:rFonts w:ascii="宋体" w:hAnsi="宋体" w:eastAsia="宋体" w:cs="宋体"/>
                <w:sz w:val="18"/>
                <w:szCs w:val="18"/>
              </w:rPr>
            </w:pPr>
            <w:r>
              <w:rPr>
                <w:rFonts w:ascii="宋体" w:hAnsi="宋体" w:eastAsia="宋体" w:cs="宋体"/>
                <w:spacing w:val="-2"/>
                <w:sz w:val="18"/>
                <w:szCs w:val="18"/>
              </w:rPr>
              <w:t>科长</w:t>
            </w:r>
          </w:p>
        </w:tc>
        <w:tc>
          <w:tcPr>
            <w:tcW w:w="114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13014194939</w:t>
            </w:r>
          </w:p>
          <w:p>
            <w:pPr>
              <w:spacing w:before="240" w:line="184" w:lineRule="auto"/>
              <w:ind w:left="79"/>
              <w:rPr>
                <w:rFonts w:ascii="宋体" w:hAnsi="宋体" w:eastAsia="宋体" w:cs="宋体"/>
                <w:sz w:val="18"/>
                <w:szCs w:val="18"/>
              </w:rPr>
            </w:pPr>
            <w:r>
              <w:rPr>
                <w:rFonts w:ascii="宋体" w:hAnsi="宋体" w:eastAsia="宋体" w:cs="宋体"/>
                <w:spacing w:val="-2"/>
                <w:sz w:val="18"/>
                <w:szCs w:val="18"/>
              </w:rPr>
              <w:t>13739374200</w:t>
            </w:r>
          </w:p>
        </w:tc>
        <w:tc>
          <w:tcPr>
            <w:tcW w:w="714" w:type="dxa"/>
            <w:vAlign w:val="top"/>
          </w:tcPr>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8" w:lineRule="auto"/>
            </w:pPr>
          </w:p>
          <w:p>
            <w:pPr>
              <w:pStyle w:val="6"/>
              <w:spacing w:line="248" w:lineRule="auto"/>
            </w:pPr>
          </w:p>
          <w:p>
            <w:pPr>
              <w:spacing w:before="58" w:line="205" w:lineRule="auto"/>
              <w:ind w:left="79"/>
              <w:rPr>
                <w:rFonts w:ascii="宋体" w:hAnsi="宋体" w:eastAsia="宋体" w:cs="宋体"/>
                <w:sz w:val="18"/>
                <w:szCs w:val="18"/>
              </w:rPr>
            </w:pPr>
            <w:r>
              <w:rPr>
                <w:rFonts w:ascii="宋体" w:hAnsi="宋体" w:eastAsia="宋体" w:cs="宋体"/>
                <w:spacing w:val="3"/>
                <w:sz w:val="18"/>
                <w:szCs w:val="18"/>
              </w:rPr>
              <w:t>国家首</w:t>
            </w:r>
          </w:p>
          <w:p>
            <w:pPr>
              <w:spacing w:line="220" w:lineRule="auto"/>
              <w:ind w:left="79"/>
              <w:rPr>
                <w:rFonts w:ascii="宋体" w:hAnsi="宋体" w:eastAsia="宋体" w:cs="宋体"/>
                <w:sz w:val="18"/>
                <w:szCs w:val="18"/>
              </w:rPr>
            </w:pPr>
            <w:r>
              <w:rPr>
                <w:rFonts w:ascii="宋体" w:hAnsi="宋体" w:eastAsia="宋体" w:cs="宋体"/>
                <w:spacing w:val="-2"/>
                <w:sz w:val="18"/>
                <w:szCs w:val="18"/>
              </w:rPr>
              <w:t>批“大</w:t>
            </w:r>
          </w:p>
          <w:p>
            <w:pPr>
              <w:spacing w:before="16" w:line="204" w:lineRule="auto"/>
              <w:ind w:left="79"/>
              <w:rPr>
                <w:rFonts w:ascii="宋体" w:hAnsi="宋体" w:eastAsia="宋体" w:cs="宋体"/>
                <w:sz w:val="18"/>
                <w:szCs w:val="18"/>
              </w:rPr>
            </w:pPr>
            <w:r>
              <w:rPr>
                <w:rFonts w:ascii="宋体" w:hAnsi="宋体" w:eastAsia="宋体" w:cs="宋体"/>
                <w:spacing w:val="2"/>
                <w:sz w:val="18"/>
                <w:szCs w:val="18"/>
              </w:rPr>
              <w:t>思政课</w:t>
            </w:r>
          </w:p>
          <w:p>
            <w:pPr>
              <w:spacing w:line="220" w:lineRule="auto"/>
              <w:ind w:left="79"/>
              <w:rPr>
                <w:rFonts w:ascii="宋体" w:hAnsi="宋体" w:eastAsia="宋体" w:cs="宋体"/>
                <w:sz w:val="18"/>
                <w:szCs w:val="18"/>
              </w:rPr>
            </w:pPr>
            <w:r>
              <w:rPr>
                <w:rFonts w:ascii="宋体" w:hAnsi="宋体" w:eastAsia="宋体" w:cs="宋体"/>
                <w:spacing w:val="3"/>
                <w:sz w:val="18"/>
                <w:szCs w:val="18"/>
              </w:rPr>
              <w:t>”实践</w:t>
            </w:r>
          </w:p>
          <w:p>
            <w:pPr>
              <w:spacing w:before="25" w:line="219" w:lineRule="auto"/>
              <w:ind w:left="79"/>
              <w:rPr>
                <w:rFonts w:ascii="宋体" w:hAnsi="宋体" w:eastAsia="宋体" w:cs="宋体"/>
                <w:sz w:val="18"/>
                <w:szCs w:val="18"/>
              </w:rPr>
            </w:pPr>
            <w:r>
              <w:rPr>
                <w:rFonts w:ascii="宋体" w:hAnsi="宋体" w:eastAsia="宋体" w:cs="宋体"/>
                <w:spacing w:val="-3"/>
                <w:sz w:val="18"/>
                <w:szCs w:val="18"/>
              </w:rPr>
              <w:t>教学基</w:t>
            </w:r>
          </w:p>
          <w:p>
            <w:pPr>
              <w:spacing w:before="5" w:line="229" w:lineRule="auto"/>
              <w:ind w:left="259"/>
              <w:rPr>
                <w:rFonts w:ascii="宋体" w:hAnsi="宋体" w:eastAsia="宋体" w:cs="宋体"/>
                <w:sz w:val="18"/>
                <w:szCs w:val="18"/>
              </w:rPr>
            </w:pPr>
            <w:r>
              <w:rPr>
                <w:rFonts w:ascii="宋体" w:hAnsi="宋体" w:eastAsia="宋体" w:cs="宋体"/>
                <w:sz w:val="18"/>
                <w:szCs w:val="18"/>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15" w:type="dxa"/>
            <w:vAlign w:val="top"/>
          </w:tcPr>
          <w:p>
            <w:pPr>
              <w:spacing w:before="280" w:line="183" w:lineRule="auto"/>
              <w:ind w:left="134"/>
              <w:rPr>
                <w:rFonts w:ascii="宋体" w:hAnsi="宋体" w:eastAsia="宋体" w:cs="宋体"/>
                <w:sz w:val="18"/>
                <w:szCs w:val="18"/>
              </w:rPr>
            </w:pPr>
            <w:r>
              <w:rPr>
                <w:rFonts w:ascii="宋体" w:hAnsi="宋体" w:eastAsia="宋体" w:cs="宋体"/>
                <w:spacing w:val="-3"/>
                <w:sz w:val="18"/>
                <w:szCs w:val="18"/>
              </w:rPr>
              <w:t>35</w:t>
            </w:r>
          </w:p>
        </w:tc>
        <w:tc>
          <w:tcPr>
            <w:tcW w:w="680" w:type="dxa"/>
            <w:vAlign w:val="top"/>
          </w:tcPr>
          <w:p>
            <w:pPr>
              <w:spacing w:before="125" w:line="206" w:lineRule="auto"/>
              <w:ind w:left="39" w:right="19" w:firstLine="60"/>
              <w:rPr>
                <w:rFonts w:ascii="宋体" w:hAnsi="宋体" w:eastAsia="宋体" w:cs="宋体"/>
                <w:sz w:val="18"/>
                <w:szCs w:val="18"/>
              </w:rPr>
            </w:pPr>
            <w:r>
              <w:rPr>
                <w:rFonts w:ascii="宋体" w:hAnsi="宋体" w:eastAsia="宋体" w:cs="宋体"/>
                <w:spacing w:val="3"/>
                <w:sz w:val="18"/>
                <w:szCs w:val="18"/>
              </w:rPr>
              <w:t>张掖市</w:t>
            </w:r>
            <w:r>
              <w:rPr>
                <w:rFonts w:ascii="宋体" w:hAnsi="宋体" w:eastAsia="宋体" w:cs="宋体"/>
                <w:sz w:val="18"/>
                <w:szCs w:val="18"/>
              </w:rPr>
              <w:t xml:space="preserve"> </w:t>
            </w:r>
            <w:r>
              <w:rPr>
                <w:rFonts w:ascii="宋体" w:hAnsi="宋体" w:eastAsia="宋体" w:cs="宋体"/>
                <w:spacing w:val="5"/>
                <w:sz w:val="18"/>
                <w:szCs w:val="18"/>
              </w:rPr>
              <w:t>甘州区</w:t>
            </w:r>
          </w:p>
        </w:tc>
        <w:tc>
          <w:tcPr>
            <w:tcW w:w="1329" w:type="dxa"/>
            <w:vAlign w:val="top"/>
          </w:tcPr>
          <w:p>
            <w:pPr>
              <w:spacing w:before="144" w:line="215" w:lineRule="auto"/>
              <w:ind w:left="69"/>
              <w:rPr>
                <w:rFonts w:ascii="宋体" w:hAnsi="宋体" w:eastAsia="宋体" w:cs="宋体"/>
                <w:sz w:val="18"/>
                <w:szCs w:val="18"/>
              </w:rPr>
            </w:pPr>
            <w:r>
              <w:rPr>
                <w:rFonts w:ascii="宋体" w:hAnsi="宋体" w:eastAsia="宋体" w:cs="宋体"/>
                <w:spacing w:val="2"/>
                <w:sz w:val="18"/>
                <w:szCs w:val="18"/>
              </w:rPr>
              <w:t>省关工委(爱国</w:t>
            </w:r>
          </w:p>
          <w:p>
            <w:pPr>
              <w:spacing w:line="219" w:lineRule="auto"/>
              <w:ind w:left="159"/>
              <w:rPr>
                <w:rFonts w:ascii="宋体" w:hAnsi="宋体" w:eastAsia="宋体" w:cs="宋体"/>
                <w:sz w:val="18"/>
                <w:szCs w:val="18"/>
              </w:rPr>
            </w:pPr>
            <w:r>
              <w:rPr>
                <w:rFonts w:ascii="宋体" w:hAnsi="宋体" w:eastAsia="宋体" w:cs="宋体"/>
                <w:spacing w:val="6"/>
                <w:sz w:val="18"/>
                <w:szCs w:val="18"/>
              </w:rPr>
              <w:t>主义教育类)</w:t>
            </w:r>
          </w:p>
        </w:tc>
        <w:tc>
          <w:tcPr>
            <w:tcW w:w="1649" w:type="dxa"/>
            <w:vAlign w:val="top"/>
          </w:tcPr>
          <w:p>
            <w:pPr>
              <w:spacing w:before="234" w:line="219" w:lineRule="auto"/>
              <w:ind w:left="90"/>
              <w:rPr>
                <w:rFonts w:ascii="宋体" w:hAnsi="宋体" w:eastAsia="宋体" w:cs="宋体"/>
                <w:sz w:val="18"/>
                <w:szCs w:val="18"/>
              </w:rPr>
            </w:pPr>
            <w:r>
              <w:rPr>
                <w:rFonts w:ascii="宋体" w:hAnsi="宋体" w:eastAsia="宋体" w:cs="宋体"/>
                <w:spacing w:val="-2"/>
                <w:sz w:val="18"/>
                <w:szCs w:val="18"/>
              </w:rPr>
              <w:t>高金城烈士纪念馆</w:t>
            </w:r>
          </w:p>
        </w:tc>
        <w:tc>
          <w:tcPr>
            <w:tcW w:w="6636" w:type="dxa"/>
            <w:vAlign w:val="top"/>
          </w:tcPr>
          <w:p>
            <w:pPr>
              <w:spacing w:before="142" w:line="218" w:lineRule="auto"/>
              <w:ind w:left="31" w:firstLine="109"/>
              <w:rPr>
                <w:rFonts w:ascii="宋体" w:hAnsi="宋体" w:eastAsia="宋体" w:cs="宋体"/>
                <w:sz w:val="18"/>
                <w:szCs w:val="18"/>
              </w:rPr>
            </w:pPr>
            <w:r>
              <w:rPr>
                <w:rFonts w:ascii="宋体" w:hAnsi="宋体" w:eastAsia="宋体" w:cs="宋体"/>
                <w:sz w:val="18"/>
                <w:szCs w:val="18"/>
              </w:rPr>
              <w:t>以红西路军西征为背景，着重反映民主爱国人士高金城在张掖开展营救红西路军流</w:t>
            </w:r>
            <w:r>
              <w:rPr>
                <w:rFonts w:ascii="宋体" w:hAnsi="宋体" w:eastAsia="宋体" w:cs="宋体"/>
                <w:spacing w:val="3"/>
                <w:sz w:val="18"/>
                <w:szCs w:val="18"/>
              </w:rPr>
              <w:t xml:space="preserve"> </w:t>
            </w:r>
            <w:r>
              <w:rPr>
                <w:rFonts w:ascii="宋体" w:hAnsi="宋体" w:eastAsia="宋体" w:cs="宋体"/>
                <w:spacing w:val="-1"/>
                <w:sz w:val="18"/>
                <w:szCs w:val="18"/>
              </w:rPr>
              <w:t>落失散将士为主题。</w:t>
            </w:r>
          </w:p>
        </w:tc>
        <w:tc>
          <w:tcPr>
            <w:tcW w:w="899" w:type="dxa"/>
            <w:vAlign w:val="top"/>
          </w:tcPr>
          <w:p>
            <w:pPr>
              <w:spacing w:before="234" w:line="219" w:lineRule="auto"/>
              <w:ind w:left="265"/>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spacing w:before="234" w:line="219" w:lineRule="auto"/>
              <w:ind w:left="186"/>
              <w:rPr>
                <w:rFonts w:ascii="宋体" w:hAnsi="宋体" w:eastAsia="宋体" w:cs="宋体"/>
                <w:sz w:val="18"/>
                <w:szCs w:val="18"/>
              </w:rPr>
            </w:pPr>
            <w:r>
              <w:rPr>
                <w:rFonts w:ascii="宋体" w:hAnsi="宋体" w:eastAsia="宋体" w:cs="宋体"/>
                <w:spacing w:val="-3"/>
                <w:sz w:val="18"/>
                <w:szCs w:val="18"/>
              </w:rPr>
              <w:t>李婷</w:t>
            </w:r>
          </w:p>
        </w:tc>
        <w:tc>
          <w:tcPr>
            <w:tcW w:w="1099" w:type="dxa"/>
            <w:vAlign w:val="top"/>
          </w:tcPr>
          <w:p>
            <w:pPr>
              <w:spacing w:before="153" w:line="206" w:lineRule="auto"/>
              <w:ind w:left="97"/>
              <w:rPr>
                <w:rFonts w:ascii="宋体" w:hAnsi="宋体" w:eastAsia="宋体" w:cs="宋体"/>
                <w:sz w:val="18"/>
                <w:szCs w:val="18"/>
              </w:rPr>
            </w:pPr>
            <w:r>
              <w:rPr>
                <w:rFonts w:ascii="宋体" w:hAnsi="宋体" w:eastAsia="宋体" w:cs="宋体"/>
                <w:spacing w:val="-2"/>
                <w:sz w:val="18"/>
                <w:szCs w:val="18"/>
              </w:rPr>
              <w:t>甘州区干休</w:t>
            </w:r>
          </w:p>
          <w:p>
            <w:pPr>
              <w:spacing w:line="219" w:lineRule="auto"/>
              <w:ind w:left="187"/>
              <w:rPr>
                <w:rFonts w:ascii="宋体" w:hAnsi="宋体" w:eastAsia="宋体" w:cs="宋体"/>
                <w:sz w:val="18"/>
                <w:szCs w:val="18"/>
              </w:rPr>
            </w:pPr>
            <w:r>
              <w:rPr>
                <w:rFonts w:ascii="宋体" w:hAnsi="宋体" w:eastAsia="宋体" w:cs="宋体"/>
                <w:spacing w:val="-2"/>
                <w:sz w:val="18"/>
                <w:szCs w:val="18"/>
              </w:rPr>
              <w:t>所副所长</w:t>
            </w:r>
          </w:p>
        </w:tc>
        <w:tc>
          <w:tcPr>
            <w:tcW w:w="1149" w:type="dxa"/>
            <w:vAlign w:val="top"/>
          </w:tcPr>
          <w:p>
            <w:pPr>
              <w:spacing w:before="279" w:line="184" w:lineRule="auto"/>
              <w:ind w:left="79"/>
              <w:rPr>
                <w:rFonts w:ascii="宋体" w:hAnsi="宋体" w:eastAsia="宋体" w:cs="宋体"/>
                <w:sz w:val="18"/>
                <w:szCs w:val="18"/>
              </w:rPr>
            </w:pPr>
            <w:r>
              <w:rPr>
                <w:rFonts w:ascii="宋体" w:hAnsi="宋体" w:eastAsia="宋体" w:cs="宋体"/>
                <w:spacing w:val="-2"/>
                <w:sz w:val="18"/>
                <w:szCs w:val="18"/>
              </w:rPr>
              <w:t>13993691130</w:t>
            </w:r>
          </w:p>
        </w:tc>
        <w:tc>
          <w:tcPr>
            <w:tcW w:w="71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2" w:hRule="atLeast"/>
        </w:trPr>
        <w:tc>
          <w:tcPr>
            <w:tcW w:w="415" w:type="dxa"/>
            <w:vAlign w:val="top"/>
          </w:tcPr>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spacing w:before="59" w:line="183" w:lineRule="auto"/>
              <w:ind w:left="134"/>
              <w:rPr>
                <w:rFonts w:ascii="宋体" w:hAnsi="宋体" w:eastAsia="宋体" w:cs="宋体"/>
                <w:sz w:val="18"/>
                <w:szCs w:val="18"/>
              </w:rPr>
            </w:pPr>
            <w:r>
              <w:rPr>
                <w:rFonts w:ascii="宋体" w:hAnsi="宋体" w:eastAsia="宋体" w:cs="宋体"/>
                <w:spacing w:val="-3"/>
                <w:sz w:val="18"/>
                <w:szCs w:val="18"/>
              </w:rPr>
              <w:t>36</w:t>
            </w:r>
          </w:p>
        </w:tc>
        <w:tc>
          <w:tcPr>
            <w:tcW w:w="680" w:type="dxa"/>
            <w:vAlign w:val="top"/>
          </w:tcPr>
          <w:p>
            <w:pPr>
              <w:pStyle w:val="6"/>
              <w:spacing w:line="269" w:lineRule="auto"/>
            </w:pPr>
          </w:p>
          <w:p>
            <w:pPr>
              <w:pStyle w:val="6"/>
              <w:spacing w:line="269" w:lineRule="auto"/>
            </w:pPr>
          </w:p>
          <w:p>
            <w:pPr>
              <w:pStyle w:val="6"/>
              <w:spacing w:line="269" w:lineRule="auto"/>
            </w:pPr>
          </w:p>
          <w:p>
            <w:pPr>
              <w:pStyle w:val="6"/>
              <w:spacing w:line="270" w:lineRule="auto"/>
            </w:pPr>
          </w:p>
          <w:p>
            <w:pPr>
              <w:pStyle w:val="6"/>
              <w:spacing w:line="270" w:lineRule="auto"/>
            </w:pPr>
          </w:p>
          <w:p>
            <w:pPr>
              <w:spacing w:before="59" w:line="233" w:lineRule="auto"/>
              <w:ind w:left="99" w:right="21" w:hanging="60"/>
              <w:rPr>
                <w:rFonts w:ascii="宋体" w:hAnsi="宋体" w:eastAsia="宋体" w:cs="宋体"/>
                <w:sz w:val="18"/>
                <w:szCs w:val="18"/>
              </w:rPr>
            </w:pPr>
            <w:r>
              <w:rPr>
                <w:rFonts w:ascii="宋体" w:hAnsi="宋体" w:eastAsia="宋体" w:cs="宋体"/>
                <w:spacing w:val="3"/>
                <w:sz w:val="18"/>
                <w:szCs w:val="18"/>
              </w:rPr>
              <w:t>张掖市</w:t>
            </w:r>
            <w:r>
              <w:rPr>
                <w:rFonts w:ascii="宋体" w:hAnsi="宋体" w:eastAsia="宋体" w:cs="宋体"/>
                <w:sz w:val="18"/>
                <w:szCs w:val="18"/>
              </w:rPr>
              <w:t xml:space="preserve"> </w:t>
            </w:r>
            <w:r>
              <w:rPr>
                <w:rFonts w:ascii="宋体" w:hAnsi="宋体" w:eastAsia="宋体" w:cs="宋体"/>
                <w:spacing w:val="2"/>
                <w:sz w:val="18"/>
                <w:szCs w:val="18"/>
              </w:rPr>
              <w:t>高台县</w:t>
            </w:r>
          </w:p>
        </w:tc>
        <w:tc>
          <w:tcPr>
            <w:tcW w:w="1329" w:type="dxa"/>
            <w:vAlign w:val="top"/>
          </w:tcPr>
          <w:p>
            <w:pPr>
              <w:pStyle w:val="6"/>
              <w:spacing w:line="253" w:lineRule="auto"/>
            </w:pPr>
          </w:p>
          <w:p>
            <w:pPr>
              <w:pStyle w:val="6"/>
              <w:spacing w:line="253" w:lineRule="auto"/>
            </w:pPr>
          </w:p>
          <w:p>
            <w:pPr>
              <w:pStyle w:val="6"/>
              <w:spacing w:line="253" w:lineRule="auto"/>
            </w:pPr>
          </w:p>
          <w:p>
            <w:pPr>
              <w:pStyle w:val="6"/>
              <w:spacing w:line="254" w:lineRule="auto"/>
            </w:pPr>
          </w:p>
          <w:p>
            <w:pPr>
              <w:pStyle w:val="6"/>
              <w:spacing w:line="254" w:lineRule="auto"/>
            </w:pPr>
          </w:p>
          <w:p>
            <w:pPr>
              <w:spacing w:before="59" w:line="219" w:lineRule="auto"/>
              <w:ind w:left="69"/>
              <w:rPr>
                <w:rFonts w:ascii="宋体" w:hAnsi="宋体" w:eastAsia="宋体" w:cs="宋体"/>
                <w:sz w:val="18"/>
                <w:szCs w:val="18"/>
              </w:rPr>
            </w:pPr>
            <w:r>
              <w:rPr>
                <w:rFonts w:ascii="宋体" w:hAnsi="宋体" w:eastAsia="宋体" w:cs="宋体"/>
                <w:spacing w:val="1"/>
                <w:sz w:val="18"/>
                <w:szCs w:val="18"/>
              </w:rPr>
              <w:t>省委宣传部(思</w:t>
            </w:r>
          </w:p>
          <w:p>
            <w:pPr>
              <w:spacing w:before="7" w:line="198" w:lineRule="auto"/>
              <w:ind w:left="109"/>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479"/>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59" w:line="219" w:lineRule="auto"/>
              <w:ind w:left="180"/>
              <w:rPr>
                <w:rFonts w:ascii="宋体" w:hAnsi="宋体" w:eastAsia="宋体" w:cs="宋体"/>
                <w:sz w:val="18"/>
                <w:szCs w:val="18"/>
              </w:rPr>
            </w:pPr>
            <w:r>
              <w:rPr>
                <w:rFonts w:ascii="宋体" w:hAnsi="宋体" w:eastAsia="宋体" w:cs="宋体"/>
                <w:spacing w:val="2"/>
                <w:sz w:val="18"/>
                <w:szCs w:val="18"/>
              </w:rPr>
              <w:t>高台县烈士陵园</w:t>
            </w:r>
          </w:p>
        </w:tc>
        <w:tc>
          <w:tcPr>
            <w:tcW w:w="6636" w:type="dxa"/>
            <w:vAlign w:val="top"/>
          </w:tcPr>
          <w:p>
            <w:pPr>
              <w:pStyle w:val="6"/>
              <w:spacing w:line="284" w:lineRule="auto"/>
            </w:pPr>
          </w:p>
          <w:p>
            <w:pPr>
              <w:spacing w:before="58" w:line="220" w:lineRule="auto"/>
              <w:ind w:left="21" w:right="94" w:firstLine="20"/>
              <w:jc w:val="both"/>
              <w:rPr>
                <w:rFonts w:ascii="宋体" w:hAnsi="宋体" w:eastAsia="宋体" w:cs="宋体"/>
                <w:sz w:val="18"/>
                <w:szCs w:val="18"/>
              </w:rPr>
            </w:pPr>
            <w:r>
              <w:rPr>
                <w:rFonts w:ascii="宋体" w:hAnsi="宋体" w:eastAsia="宋体" w:cs="宋体"/>
                <w:sz w:val="18"/>
                <w:szCs w:val="18"/>
              </w:rPr>
              <w:t>中国工农红军西路军纪念馆位于张掖市高台县，前身为高台烈士陵园，园内掩埋着</w:t>
            </w:r>
            <w:r>
              <w:rPr>
                <w:rFonts w:ascii="宋体" w:hAnsi="宋体" w:eastAsia="宋体" w:cs="宋体"/>
                <w:spacing w:val="8"/>
                <w:sz w:val="18"/>
                <w:szCs w:val="18"/>
              </w:rPr>
              <w:t xml:space="preserve"> </w:t>
            </w:r>
            <w:r>
              <w:rPr>
                <w:rFonts w:ascii="宋体" w:hAnsi="宋体" w:eastAsia="宋体" w:cs="宋体"/>
                <w:sz w:val="18"/>
                <w:szCs w:val="18"/>
              </w:rPr>
              <w:t>红西路军转战河西、血战高台壮烈牺牲的红五军军长</w:t>
            </w:r>
            <w:r>
              <w:rPr>
                <w:rFonts w:ascii="宋体" w:hAnsi="宋体" w:eastAsia="宋体" w:cs="宋体"/>
                <w:spacing w:val="-1"/>
                <w:sz w:val="18"/>
                <w:szCs w:val="18"/>
              </w:rPr>
              <w:t>董振堂、政治部主任杨克明等</w:t>
            </w:r>
            <w:r>
              <w:rPr>
                <w:rFonts w:ascii="宋体" w:hAnsi="宋体" w:eastAsia="宋体" w:cs="宋体"/>
                <w:sz w:val="18"/>
                <w:szCs w:val="18"/>
              </w:rPr>
              <w:t xml:space="preserve"> 近3000名革命先烈的忠骨。为纪念血战高台壮烈牺牲的红五军将士，</w:t>
            </w:r>
            <w:r>
              <w:rPr>
                <w:rFonts w:ascii="宋体" w:hAnsi="宋体" w:eastAsia="宋体" w:cs="宋体"/>
                <w:spacing w:val="-1"/>
                <w:sz w:val="18"/>
                <w:szCs w:val="18"/>
              </w:rPr>
              <w:t>1951年由社会</w:t>
            </w:r>
          </w:p>
          <w:p>
            <w:pPr>
              <w:spacing w:before="16" w:line="217" w:lineRule="auto"/>
              <w:ind w:left="21" w:firstLine="119"/>
              <w:rPr>
                <w:rFonts w:ascii="宋体" w:hAnsi="宋体" w:eastAsia="宋体" w:cs="宋体"/>
                <w:sz w:val="18"/>
                <w:szCs w:val="18"/>
              </w:rPr>
            </w:pPr>
            <w:r>
              <w:rPr>
                <w:rFonts w:ascii="宋体" w:hAnsi="宋体" w:eastAsia="宋体" w:cs="宋体"/>
                <w:sz w:val="18"/>
                <w:szCs w:val="18"/>
              </w:rPr>
              <w:t>各界倡议，经中共中央宣传部批准，于1957年建成高台烈士陵园。2009年，经上级</w:t>
            </w:r>
            <w:r>
              <w:rPr>
                <w:rFonts w:ascii="宋体" w:hAnsi="宋体" w:eastAsia="宋体" w:cs="宋体"/>
                <w:spacing w:val="3"/>
                <w:sz w:val="18"/>
                <w:szCs w:val="18"/>
              </w:rPr>
              <w:t xml:space="preserve"> </w:t>
            </w:r>
            <w:r>
              <w:rPr>
                <w:rFonts w:ascii="宋体" w:hAnsi="宋体" w:eastAsia="宋体" w:cs="宋体"/>
                <w:sz w:val="18"/>
                <w:szCs w:val="18"/>
              </w:rPr>
              <w:t>批准更名为中国工农红军西路军纪念馆。现占地面积1</w:t>
            </w:r>
            <w:r>
              <w:rPr>
                <w:rFonts w:ascii="宋体" w:hAnsi="宋体" w:eastAsia="宋体" w:cs="宋体"/>
                <w:spacing w:val="-1"/>
                <w:sz w:val="18"/>
                <w:szCs w:val="18"/>
              </w:rPr>
              <w:t>98亩，建筑面积9243平方</w:t>
            </w:r>
          </w:p>
          <w:p>
            <w:pPr>
              <w:spacing w:before="6" w:line="226" w:lineRule="auto"/>
              <w:ind w:left="21" w:right="11" w:firstLine="120"/>
              <w:rPr>
                <w:rFonts w:ascii="宋体" w:hAnsi="宋体" w:eastAsia="宋体" w:cs="宋体"/>
                <w:sz w:val="18"/>
                <w:szCs w:val="18"/>
              </w:rPr>
            </w:pPr>
            <w:r>
              <w:rPr>
                <w:rFonts w:ascii="宋体" w:hAnsi="宋体" w:eastAsia="宋体" w:cs="宋体"/>
                <w:sz w:val="18"/>
                <w:szCs w:val="18"/>
              </w:rPr>
              <w:t>米，其中展厅面积7789平方米。主要建筑物有大门及大门组雕</w:t>
            </w:r>
            <w:r>
              <w:rPr>
                <w:rFonts w:ascii="宋体" w:hAnsi="宋体" w:eastAsia="宋体" w:cs="宋体"/>
                <w:spacing w:val="-1"/>
                <w:sz w:val="18"/>
                <w:szCs w:val="18"/>
              </w:rPr>
              <w:t>、“血战高台”英雄</w:t>
            </w:r>
            <w:r>
              <w:rPr>
                <w:rFonts w:ascii="宋体" w:hAnsi="宋体" w:eastAsia="宋体" w:cs="宋体"/>
                <w:sz w:val="18"/>
                <w:szCs w:val="18"/>
              </w:rPr>
              <w:t xml:space="preserve"> 群雕、纪念碑、阵亡烈士公墓、第一展陈馆、第二陈展室、廉政馆、董振堂纪念亭</w:t>
            </w:r>
            <w:r>
              <w:rPr>
                <w:rFonts w:ascii="宋体" w:hAnsi="宋体" w:eastAsia="宋体" w:cs="宋体"/>
                <w:spacing w:val="7"/>
                <w:sz w:val="18"/>
                <w:szCs w:val="18"/>
              </w:rPr>
              <w:t xml:space="preserve">  </w:t>
            </w:r>
            <w:r>
              <w:rPr>
                <w:rFonts w:ascii="宋体" w:hAnsi="宋体" w:eastAsia="宋体" w:cs="宋体"/>
                <w:spacing w:val="1"/>
                <w:sz w:val="18"/>
                <w:szCs w:val="18"/>
              </w:rPr>
              <w:t>、杨克明纪念亭、军魂广场及红五军、九军、三十军纪念林等。</w:t>
            </w:r>
          </w:p>
          <w:p>
            <w:pPr>
              <w:spacing w:before="1" w:line="226" w:lineRule="auto"/>
              <w:ind w:left="21" w:right="105"/>
              <w:rPr>
                <w:rFonts w:ascii="宋体" w:hAnsi="宋体" w:eastAsia="宋体" w:cs="宋体"/>
                <w:sz w:val="18"/>
                <w:szCs w:val="18"/>
              </w:rPr>
            </w:pPr>
            <w:r>
              <w:rPr>
                <w:rFonts w:ascii="宋体" w:hAnsi="宋体" w:eastAsia="宋体" w:cs="宋体"/>
                <w:sz w:val="18"/>
                <w:szCs w:val="18"/>
              </w:rPr>
              <w:t>被命名为全国重点烈士纪念建筑物保护单位、全国百家爱国主义教育示范基地、国</w:t>
            </w:r>
            <w:r>
              <w:rPr>
                <w:rFonts w:ascii="宋体" w:hAnsi="宋体" w:eastAsia="宋体" w:cs="宋体"/>
                <w:spacing w:val="17"/>
                <w:sz w:val="18"/>
                <w:szCs w:val="18"/>
              </w:rPr>
              <w:t xml:space="preserve"> </w:t>
            </w:r>
            <w:r>
              <w:rPr>
                <w:rFonts w:ascii="宋体" w:hAnsi="宋体" w:eastAsia="宋体" w:cs="宋体"/>
                <w:sz w:val="18"/>
                <w:szCs w:val="18"/>
              </w:rPr>
              <w:t>家国防教育示范基地、全国青少年教育基地、全国妇女爱国主义教育基地、全国百</w:t>
            </w:r>
          </w:p>
          <w:p>
            <w:pPr>
              <w:spacing w:before="17" w:line="212" w:lineRule="auto"/>
              <w:ind w:left="41" w:right="11" w:firstLine="100"/>
              <w:rPr>
                <w:rFonts w:ascii="宋体" w:hAnsi="宋体" w:eastAsia="宋体" w:cs="宋体"/>
                <w:sz w:val="18"/>
                <w:szCs w:val="18"/>
              </w:rPr>
            </w:pPr>
            <w:r>
              <w:rPr>
                <w:rFonts w:ascii="宋体" w:hAnsi="宋体" w:eastAsia="宋体" w:cs="宋体"/>
                <w:sz w:val="18"/>
                <w:szCs w:val="18"/>
              </w:rPr>
              <w:t>个红色旅游经典景区、国家4A级旅游景区、当代革命军人核心</w:t>
            </w:r>
            <w:r>
              <w:rPr>
                <w:rFonts w:ascii="宋体" w:hAnsi="宋体" w:eastAsia="宋体" w:cs="宋体"/>
                <w:spacing w:val="-1"/>
                <w:sz w:val="18"/>
                <w:szCs w:val="18"/>
              </w:rPr>
              <w:t>价值观培育基地、甘</w:t>
            </w:r>
            <w:r>
              <w:rPr>
                <w:rFonts w:ascii="宋体" w:hAnsi="宋体" w:eastAsia="宋体" w:cs="宋体"/>
                <w:sz w:val="18"/>
                <w:szCs w:val="18"/>
              </w:rPr>
              <w:t xml:space="preserve"> 肃省党员干部党性教育实践教学基地。</w:t>
            </w:r>
          </w:p>
        </w:tc>
        <w:tc>
          <w:tcPr>
            <w:tcW w:w="899" w:type="dxa"/>
            <w:vAlign w:val="top"/>
          </w:tcPr>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59" w:line="219" w:lineRule="auto"/>
              <w:ind w:left="265"/>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58" w:line="219" w:lineRule="auto"/>
              <w:ind w:left="96"/>
              <w:rPr>
                <w:rFonts w:ascii="宋体" w:hAnsi="宋体" w:eastAsia="宋体" w:cs="宋体"/>
                <w:sz w:val="18"/>
                <w:szCs w:val="18"/>
              </w:rPr>
            </w:pPr>
            <w:r>
              <w:rPr>
                <w:rFonts w:ascii="宋体" w:hAnsi="宋体" w:eastAsia="宋体" w:cs="宋体"/>
                <w:spacing w:val="-2"/>
                <w:sz w:val="18"/>
                <w:szCs w:val="18"/>
              </w:rPr>
              <w:t>杨延荣</w:t>
            </w:r>
          </w:p>
          <w:p>
            <w:pPr>
              <w:spacing w:before="226" w:line="219" w:lineRule="auto"/>
              <w:ind w:left="186"/>
              <w:rPr>
                <w:rFonts w:ascii="宋体" w:hAnsi="宋体" w:eastAsia="宋体" w:cs="宋体"/>
                <w:sz w:val="18"/>
                <w:szCs w:val="18"/>
              </w:rPr>
            </w:pPr>
            <w:r>
              <w:rPr>
                <w:rFonts w:ascii="宋体" w:hAnsi="宋体" w:eastAsia="宋体" w:cs="宋体"/>
                <w:spacing w:val="9"/>
                <w:sz w:val="18"/>
                <w:szCs w:val="18"/>
              </w:rPr>
              <w:t>霍明</w:t>
            </w:r>
          </w:p>
        </w:tc>
        <w:tc>
          <w:tcPr>
            <w:tcW w:w="1099" w:type="dxa"/>
            <w:vAlign w:val="top"/>
          </w:tcPr>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spacing w:before="59" w:line="224" w:lineRule="auto"/>
              <w:ind w:left="97" w:right="82"/>
              <w:jc w:val="both"/>
              <w:rPr>
                <w:rFonts w:ascii="宋体" w:hAnsi="宋体" w:eastAsia="宋体" w:cs="宋体"/>
                <w:sz w:val="18"/>
                <w:szCs w:val="18"/>
              </w:rPr>
            </w:pPr>
            <w:r>
              <w:rPr>
                <w:rFonts w:ascii="宋体" w:hAnsi="宋体" w:eastAsia="宋体" w:cs="宋体"/>
                <w:spacing w:val="-2"/>
                <w:sz w:val="18"/>
                <w:szCs w:val="18"/>
              </w:rPr>
              <w:t>宣传研究教</w:t>
            </w:r>
            <w:r>
              <w:rPr>
                <w:rFonts w:ascii="宋体" w:hAnsi="宋体" w:eastAsia="宋体" w:cs="宋体"/>
                <w:sz w:val="18"/>
                <w:szCs w:val="18"/>
              </w:rPr>
              <w:t xml:space="preserve"> </w:t>
            </w:r>
            <w:r>
              <w:rPr>
                <w:rFonts w:ascii="宋体" w:hAnsi="宋体" w:eastAsia="宋体" w:cs="宋体"/>
                <w:spacing w:val="1"/>
                <w:sz w:val="18"/>
                <w:szCs w:val="18"/>
              </w:rPr>
              <w:t>育科副科长</w:t>
            </w:r>
            <w:r>
              <w:rPr>
                <w:rFonts w:ascii="宋体" w:hAnsi="宋体" w:eastAsia="宋体" w:cs="宋体"/>
                <w:spacing w:val="2"/>
                <w:sz w:val="18"/>
                <w:szCs w:val="18"/>
              </w:rPr>
              <w:t xml:space="preserve"> </w:t>
            </w:r>
            <w:r>
              <w:rPr>
                <w:rFonts w:ascii="宋体" w:hAnsi="宋体" w:eastAsia="宋体" w:cs="宋体"/>
                <w:spacing w:val="-2"/>
                <w:sz w:val="18"/>
                <w:szCs w:val="18"/>
              </w:rPr>
              <w:t>办公室主任</w:t>
            </w:r>
          </w:p>
        </w:tc>
        <w:tc>
          <w:tcPr>
            <w:tcW w:w="1149" w:type="dxa"/>
            <w:vAlign w:val="top"/>
          </w:tcPr>
          <w:p>
            <w:pPr>
              <w:pStyle w:val="6"/>
              <w:spacing w:line="262"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15025881098</w:t>
            </w:r>
          </w:p>
          <w:p>
            <w:pPr>
              <w:spacing w:before="250" w:line="184" w:lineRule="auto"/>
              <w:ind w:left="79"/>
              <w:rPr>
                <w:rFonts w:ascii="宋体" w:hAnsi="宋体" w:eastAsia="宋体" w:cs="宋体"/>
                <w:sz w:val="18"/>
                <w:szCs w:val="18"/>
              </w:rPr>
            </w:pPr>
            <w:r>
              <w:rPr>
                <w:rFonts w:ascii="宋体" w:hAnsi="宋体" w:eastAsia="宋体" w:cs="宋体"/>
                <w:spacing w:val="-2"/>
                <w:sz w:val="18"/>
                <w:szCs w:val="18"/>
              </w:rPr>
              <w:t>13830689757</w:t>
            </w:r>
          </w:p>
        </w:tc>
        <w:tc>
          <w:tcPr>
            <w:tcW w:w="714" w:type="dxa"/>
            <w:vAlign w:val="top"/>
          </w:tcPr>
          <w:p>
            <w:pPr>
              <w:pStyle w:val="6"/>
            </w:pPr>
          </w:p>
        </w:tc>
      </w:tr>
    </w:tbl>
    <w:p>
      <w:pPr>
        <w:spacing w:line="156" w:lineRule="exact"/>
        <w:rPr>
          <w:rFonts w:ascii="Arial"/>
          <w:sz w:val="13"/>
        </w:rPr>
      </w:pPr>
    </w:p>
    <w:p>
      <w:pPr>
        <w:spacing w:line="156" w:lineRule="exact"/>
        <w:rPr>
          <w:rFonts w:ascii="Arial" w:hAnsi="Arial" w:eastAsia="Arial" w:cs="Arial"/>
          <w:sz w:val="13"/>
          <w:szCs w:val="13"/>
        </w:rPr>
        <w:sectPr>
          <w:footerReference r:id="rId20" w:type="default"/>
          <w:pgSz w:w="16820" w:h="11900"/>
          <w:pgMar w:top="1011" w:right="785" w:bottom="878" w:left="715" w:header="0" w:footer="640" w:gutter="0"/>
          <w:cols w:space="720" w:num="1"/>
        </w:sectPr>
      </w:pPr>
    </w:p>
    <w:p>
      <w:pPr>
        <w:spacing w:line="93" w:lineRule="exact"/>
      </w:pPr>
    </w:p>
    <w:tbl>
      <w:tblPr>
        <w:tblStyle w:val="5"/>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26"/>
        <w:gridCol w:w="919"/>
        <w:gridCol w:w="730"/>
        <w:gridCol w:w="109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0" w:line="221" w:lineRule="auto"/>
              <w:ind w:left="17"/>
              <w:rPr>
                <w:rFonts w:ascii="宋体" w:hAnsi="宋体" w:eastAsia="宋体" w:cs="宋体"/>
                <w:sz w:val="18"/>
                <w:szCs w:val="18"/>
              </w:rPr>
            </w:pPr>
            <w:r>
              <w:rPr>
                <w:rFonts w:ascii="宋体" w:hAnsi="宋体" w:eastAsia="宋体" w:cs="宋体"/>
                <w:b/>
                <w:bCs/>
                <w:spacing w:val="-4"/>
                <w:sz w:val="18"/>
                <w:szCs w:val="18"/>
              </w:rPr>
              <w:t>序号</w:t>
            </w:r>
          </w:p>
        </w:tc>
        <w:tc>
          <w:tcPr>
            <w:tcW w:w="669" w:type="dxa"/>
            <w:vAlign w:val="top"/>
          </w:tcPr>
          <w:p>
            <w:pPr>
              <w:spacing w:before="210" w:line="220" w:lineRule="auto"/>
              <w:ind w:left="52"/>
              <w:rPr>
                <w:rFonts w:ascii="宋体" w:hAnsi="宋体" w:eastAsia="宋体" w:cs="宋体"/>
                <w:sz w:val="18"/>
                <w:szCs w:val="18"/>
              </w:rPr>
            </w:pPr>
            <w:r>
              <w:rPr>
                <w:rFonts w:ascii="宋体" w:hAnsi="宋体" w:eastAsia="宋体" w:cs="宋体"/>
                <w:b/>
                <w:bCs/>
                <w:spacing w:val="-4"/>
                <w:sz w:val="18"/>
                <w:szCs w:val="18"/>
              </w:rPr>
              <w:t>所在地</w:t>
            </w:r>
          </w:p>
        </w:tc>
        <w:tc>
          <w:tcPr>
            <w:tcW w:w="1339" w:type="dxa"/>
            <w:vAlign w:val="top"/>
          </w:tcPr>
          <w:p>
            <w:pPr>
              <w:spacing w:before="209" w:line="219" w:lineRule="auto"/>
              <w:ind w:left="123"/>
              <w:rPr>
                <w:rFonts w:ascii="宋体" w:hAnsi="宋体" w:eastAsia="宋体" w:cs="宋体"/>
                <w:sz w:val="18"/>
                <w:szCs w:val="18"/>
              </w:rPr>
            </w:pPr>
            <w:r>
              <w:rPr>
                <w:rFonts w:ascii="宋体" w:hAnsi="宋体" w:eastAsia="宋体" w:cs="宋体"/>
                <w:b/>
                <w:bCs/>
                <w:spacing w:val="-3"/>
                <w:sz w:val="18"/>
                <w:szCs w:val="18"/>
              </w:rPr>
              <w:t>所属专题类别</w:t>
            </w:r>
          </w:p>
        </w:tc>
        <w:tc>
          <w:tcPr>
            <w:tcW w:w="1649" w:type="dxa"/>
            <w:vAlign w:val="top"/>
          </w:tcPr>
          <w:p>
            <w:pPr>
              <w:spacing w:before="21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26" w:type="dxa"/>
            <w:vAlign w:val="top"/>
          </w:tcPr>
          <w:p>
            <w:pPr>
              <w:spacing w:before="208" w:line="219" w:lineRule="auto"/>
              <w:ind w:left="2965"/>
              <w:rPr>
                <w:rFonts w:ascii="宋体" w:hAnsi="宋体" w:eastAsia="宋体" w:cs="宋体"/>
                <w:sz w:val="18"/>
                <w:szCs w:val="18"/>
              </w:rPr>
            </w:pPr>
            <w:r>
              <w:rPr>
                <w:rFonts w:ascii="宋体" w:hAnsi="宋体" w:eastAsia="宋体" w:cs="宋体"/>
                <w:b/>
                <w:bCs/>
                <w:spacing w:val="-4"/>
                <w:sz w:val="18"/>
                <w:szCs w:val="18"/>
              </w:rPr>
              <w:t>基地简介</w:t>
            </w:r>
          </w:p>
        </w:tc>
        <w:tc>
          <w:tcPr>
            <w:tcW w:w="919" w:type="dxa"/>
            <w:vAlign w:val="top"/>
          </w:tcPr>
          <w:p>
            <w:pPr>
              <w:spacing w:before="118" w:line="223" w:lineRule="auto"/>
              <w:ind w:left="99" w:right="98"/>
              <w:rPr>
                <w:rFonts w:ascii="宋体" w:hAnsi="宋体" w:eastAsia="宋体" w:cs="宋体"/>
                <w:sz w:val="18"/>
                <w:szCs w:val="18"/>
              </w:rPr>
            </w:pPr>
            <w:r>
              <w:rPr>
                <w:rFonts w:ascii="宋体" w:hAnsi="宋体" w:eastAsia="宋体" w:cs="宋体"/>
                <w:b/>
                <w:bCs/>
                <w:spacing w:val="-5"/>
                <w:sz w:val="18"/>
                <w:szCs w:val="18"/>
              </w:rPr>
              <w:t>最佳实践</w:t>
            </w:r>
            <w:r>
              <w:rPr>
                <w:rFonts w:ascii="宋体" w:hAnsi="宋体" w:eastAsia="宋体" w:cs="宋体"/>
                <w:spacing w:val="2"/>
                <w:sz w:val="18"/>
                <w:szCs w:val="18"/>
              </w:rPr>
              <w:t xml:space="preserve"> </w:t>
            </w:r>
            <w:r>
              <w:rPr>
                <w:rFonts w:ascii="宋体" w:hAnsi="宋体" w:eastAsia="宋体" w:cs="宋体"/>
                <w:b/>
                <w:bCs/>
                <w:spacing w:val="-5"/>
                <w:sz w:val="18"/>
                <w:szCs w:val="18"/>
              </w:rPr>
              <w:t>教学时段</w:t>
            </w:r>
          </w:p>
        </w:tc>
        <w:tc>
          <w:tcPr>
            <w:tcW w:w="730" w:type="dxa"/>
            <w:vAlign w:val="top"/>
          </w:tcPr>
          <w:p>
            <w:pPr>
              <w:spacing w:before="212" w:line="221" w:lineRule="auto"/>
              <w:ind w:left="90"/>
              <w:rPr>
                <w:rFonts w:ascii="宋体" w:hAnsi="宋体" w:eastAsia="宋体" w:cs="宋体"/>
                <w:sz w:val="18"/>
                <w:szCs w:val="18"/>
              </w:rPr>
            </w:pPr>
            <w:r>
              <w:rPr>
                <w:rFonts w:ascii="宋体" w:hAnsi="宋体" w:eastAsia="宋体" w:cs="宋体"/>
                <w:b/>
                <w:bCs/>
                <w:spacing w:val="-4"/>
                <w:sz w:val="18"/>
                <w:szCs w:val="18"/>
              </w:rPr>
              <w:t>联络人</w:t>
            </w:r>
          </w:p>
        </w:tc>
        <w:tc>
          <w:tcPr>
            <w:tcW w:w="1099" w:type="dxa"/>
            <w:vAlign w:val="top"/>
          </w:tcPr>
          <w:p>
            <w:pPr>
              <w:spacing w:before="209" w:line="219" w:lineRule="auto"/>
              <w:ind w:left="370"/>
              <w:rPr>
                <w:rFonts w:ascii="宋体" w:hAnsi="宋体" w:eastAsia="宋体" w:cs="宋体"/>
                <w:sz w:val="18"/>
                <w:szCs w:val="18"/>
              </w:rPr>
            </w:pPr>
            <w:r>
              <w:rPr>
                <w:rFonts w:ascii="宋体" w:hAnsi="宋体" w:eastAsia="宋体" w:cs="宋体"/>
                <w:b/>
                <w:bCs/>
                <w:spacing w:val="-4"/>
                <w:sz w:val="18"/>
                <w:szCs w:val="18"/>
              </w:rPr>
              <w:t>职务</w:t>
            </w:r>
          </w:p>
        </w:tc>
        <w:tc>
          <w:tcPr>
            <w:tcW w:w="1149" w:type="dxa"/>
            <w:vAlign w:val="top"/>
          </w:tcPr>
          <w:p>
            <w:pPr>
              <w:spacing w:before="212" w:line="221" w:lineRule="auto"/>
              <w:ind w:left="231"/>
              <w:rPr>
                <w:rFonts w:ascii="宋体" w:hAnsi="宋体" w:eastAsia="宋体" w:cs="宋体"/>
                <w:sz w:val="18"/>
                <w:szCs w:val="18"/>
              </w:rPr>
            </w:pPr>
            <w:r>
              <w:rPr>
                <w:rFonts w:ascii="宋体" w:hAnsi="宋体" w:eastAsia="宋体" w:cs="宋体"/>
                <w:b/>
                <w:bCs/>
                <w:spacing w:val="-4"/>
                <w:sz w:val="18"/>
                <w:szCs w:val="18"/>
              </w:rPr>
              <w:t>联系电话</w:t>
            </w:r>
          </w:p>
        </w:tc>
        <w:tc>
          <w:tcPr>
            <w:tcW w:w="715" w:type="dxa"/>
            <w:vAlign w:val="top"/>
          </w:tcPr>
          <w:p>
            <w:pPr>
              <w:spacing w:before="210" w:line="221" w:lineRule="auto"/>
              <w:ind w:left="182"/>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5" w:hRule="atLeast"/>
        </w:trPr>
        <w:tc>
          <w:tcPr>
            <w:tcW w:w="415"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37</w:t>
            </w:r>
          </w:p>
        </w:tc>
        <w:tc>
          <w:tcPr>
            <w:tcW w:w="669" w:type="dxa"/>
            <w:vAlign w:val="top"/>
          </w:tcPr>
          <w:p>
            <w:pPr>
              <w:pStyle w:val="6"/>
              <w:spacing w:line="268" w:lineRule="auto"/>
            </w:pPr>
          </w:p>
          <w:p>
            <w:pPr>
              <w:pStyle w:val="6"/>
              <w:spacing w:line="268" w:lineRule="auto"/>
            </w:pPr>
          </w:p>
          <w:p>
            <w:pPr>
              <w:pStyle w:val="6"/>
              <w:spacing w:line="268" w:lineRule="auto"/>
            </w:pPr>
          </w:p>
          <w:p>
            <w:pPr>
              <w:pStyle w:val="6"/>
              <w:spacing w:line="268" w:lineRule="auto"/>
            </w:pPr>
          </w:p>
          <w:p>
            <w:pPr>
              <w:pStyle w:val="6"/>
              <w:spacing w:line="268" w:lineRule="auto"/>
            </w:pPr>
          </w:p>
          <w:p>
            <w:pPr>
              <w:pStyle w:val="6"/>
              <w:spacing w:line="269" w:lineRule="auto"/>
            </w:pPr>
          </w:p>
          <w:p>
            <w:pPr>
              <w:pStyle w:val="6"/>
              <w:spacing w:line="269" w:lineRule="auto"/>
            </w:pPr>
          </w:p>
          <w:p>
            <w:pPr>
              <w:spacing w:before="59" w:line="217" w:lineRule="auto"/>
              <w:ind w:left="49" w:right="58"/>
              <w:rPr>
                <w:rFonts w:ascii="宋体" w:hAnsi="宋体" w:eastAsia="宋体" w:cs="宋体"/>
                <w:sz w:val="18"/>
                <w:szCs w:val="18"/>
              </w:rPr>
            </w:pPr>
            <w:r>
              <w:rPr>
                <w:rFonts w:ascii="宋体" w:hAnsi="宋体" w:eastAsia="宋体" w:cs="宋体"/>
                <w:spacing w:val="3"/>
                <w:sz w:val="18"/>
                <w:szCs w:val="18"/>
              </w:rPr>
              <w:t>张掖市</w:t>
            </w:r>
            <w:r>
              <w:rPr>
                <w:rFonts w:ascii="宋体" w:hAnsi="宋体" w:eastAsia="宋体" w:cs="宋体"/>
                <w:sz w:val="18"/>
                <w:szCs w:val="18"/>
              </w:rPr>
              <w:t xml:space="preserve"> </w:t>
            </w:r>
            <w:r>
              <w:rPr>
                <w:rFonts w:ascii="宋体" w:hAnsi="宋体" w:eastAsia="宋体" w:cs="宋体"/>
                <w:spacing w:val="2"/>
                <w:sz w:val="18"/>
                <w:szCs w:val="18"/>
              </w:rPr>
              <w:t>临泽县</w:t>
            </w:r>
          </w:p>
        </w:tc>
        <w:tc>
          <w:tcPr>
            <w:tcW w:w="1339" w:type="dxa"/>
            <w:vAlign w:val="top"/>
          </w:tcPr>
          <w:p>
            <w:pPr>
              <w:pStyle w:val="6"/>
              <w:spacing w:line="253"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59" w:line="219" w:lineRule="auto"/>
              <w:ind w:left="71"/>
              <w:rPr>
                <w:rFonts w:ascii="宋体" w:hAnsi="宋体" w:eastAsia="宋体" w:cs="宋体"/>
                <w:sz w:val="18"/>
                <w:szCs w:val="18"/>
              </w:rPr>
            </w:pPr>
            <w:r>
              <w:rPr>
                <w:rFonts w:ascii="宋体" w:hAnsi="宋体" w:eastAsia="宋体" w:cs="宋体"/>
                <w:spacing w:val="1"/>
                <w:sz w:val="18"/>
                <w:szCs w:val="18"/>
              </w:rPr>
              <w:t>省委宣传部(思</w:t>
            </w:r>
          </w:p>
          <w:p>
            <w:pPr>
              <w:spacing w:before="7" w:line="208" w:lineRule="auto"/>
              <w:ind w:left="121"/>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5" w:lineRule="auto"/>
            </w:pPr>
          </w:p>
          <w:p>
            <w:pPr>
              <w:spacing w:before="58" w:line="220" w:lineRule="auto"/>
              <w:ind w:left="51" w:right="66" w:firstLine="40"/>
              <w:jc w:val="both"/>
              <w:rPr>
                <w:rFonts w:ascii="宋体" w:hAnsi="宋体" w:eastAsia="宋体" w:cs="宋体"/>
                <w:sz w:val="18"/>
                <w:szCs w:val="18"/>
              </w:rPr>
            </w:pPr>
            <w:r>
              <w:rPr>
                <w:rFonts w:ascii="宋体" w:hAnsi="宋体" w:eastAsia="宋体" w:cs="宋体"/>
                <w:sz w:val="18"/>
                <w:szCs w:val="18"/>
              </w:rPr>
              <w:t>中国工农红军西路</w:t>
            </w:r>
            <w:r>
              <w:rPr>
                <w:rFonts w:ascii="宋体" w:hAnsi="宋体" w:eastAsia="宋体" w:cs="宋体"/>
                <w:spacing w:val="5"/>
                <w:sz w:val="18"/>
                <w:szCs w:val="18"/>
              </w:rPr>
              <w:t xml:space="preserve"> </w:t>
            </w:r>
            <w:r>
              <w:rPr>
                <w:rFonts w:ascii="宋体" w:hAnsi="宋体" w:eastAsia="宋体" w:cs="宋体"/>
                <w:spacing w:val="-2"/>
                <w:sz w:val="18"/>
                <w:szCs w:val="18"/>
              </w:rPr>
              <w:t>军临泽战役纪念馆/</w:t>
            </w:r>
            <w:r>
              <w:rPr>
                <w:rFonts w:ascii="宋体" w:hAnsi="宋体" w:eastAsia="宋体" w:cs="宋体"/>
                <w:spacing w:val="7"/>
                <w:sz w:val="18"/>
                <w:szCs w:val="18"/>
              </w:rPr>
              <w:t xml:space="preserve"> </w:t>
            </w:r>
            <w:r>
              <w:rPr>
                <w:rFonts w:ascii="宋体" w:hAnsi="宋体" w:eastAsia="宋体" w:cs="宋体"/>
                <w:spacing w:val="4"/>
                <w:sz w:val="18"/>
                <w:szCs w:val="18"/>
              </w:rPr>
              <w:t>梨园口战役纪念馆</w:t>
            </w:r>
          </w:p>
        </w:tc>
        <w:tc>
          <w:tcPr>
            <w:tcW w:w="6626" w:type="dxa"/>
            <w:vAlign w:val="top"/>
          </w:tcPr>
          <w:p>
            <w:pPr>
              <w:spacing w:before="207" w:line="219" w:lineRule="auto"/>
              <w:ind w:left="32"/>
              <w:rPr>
                <w:rFonts w:ascii="宋体" w:hAnsi="宋体" w:eastAsia="宋体" w:cs="宋体"/>
                <w:sz w:val="18"/>
                <w:szCs w:val="18"/>
              </w:rPr>
            </w:pPr>
            <w:r>
              <w:rPr>
                <w:rFonts w:ascii="宋体" w:hAnsi="宋体" w:eastAsia="宋体" w:cs="宋体"/>
                <w:sz w:val="18"/>
                <w:szCs w:val="18"/>
              </w:rPr>
              <w:t>梨园口战役纪念馆，原为中国工农红军西路军临泽烈士陵园，座</w:t>
            </w:r>
            <w:r>
              <w:rPr>
                <w:rFonts w:ascii="宋体" w:hAnsi="宋体" w:eastAsia="宋体" w:cs="宋体"/>
                <w:spacing w:val="-1"/>
                <w:sz w:val="18"/>
                <w:szCs w:val="18"/>
              </w:rPr>
              <w:t>落在临泽县东郊大</w:t>
            </w:r>
          </w:p>
          <w:p>
            <w:pPr>
              <w:spacing w:before="18" w:line="221" w:lineRule="auto"/>
              <w:ind w:left="12" w:right="2" w:firstLine="120"/>
              <w:rPr>
                <w:rFonts w:ascii="宋体" w:hAnsi="宋体" w:eastAsia="宋体" w:cs="宋体"/>
                <w:sz w:val="18"/>
                <w:szCs w:val="18"/>
              </w:rPr>
            </w:pPr>
            <w:r>
              <w:rPr>
                <w:rFonts w:ascii="宋体" w:hAnsi="宋体" w:eastAsia="宋体" w:cs="宋体"/>
                <w:sz w:val="18"/>
                <w:szCs w:val="18"/>
              </w:rPr>
              <w:t>沙河南岸，以梨园口战役纪念馆为中心，辐射有红西路军下</w:t>
            </w:r>
            <w:r>
              <w:rPr>
                <w:rFonts w:ascii="宋体" w:hAnsi="宋体" w:eastAsia="宋体" w:cs="宋体"/>
                <w:spacing w:val="-1"/>
                <w:sz w:val="18"/>
                <w:szCs w:val="18"/>
              </w:rPr>
              <w:t>营总指挥部、汪家墩碉</w:t>
            </w:r>
            <w:r>
              <w:rPr>
                <w:rFonts w:ascii="宋体" w:hAnsi="宋体" w:eastAsia="宋体" w:cs="宋体"/>
                <w:sz w:val="18"/>
                <w:szCs w:val="18"/>
              </w:rPr>
              <w:t xml:space="preserve"> </w:t>
            </w:r>
            <w:r>
              <w:rPr>
                <w:rFonts w:ascii="宋体" w:hAnsi="宋体" w:eastAsia="宋体" w:cs="宋体"/>
                <w:spacing w:val="3"/>
                <w:sz w:val="18"/>
                <w:szCs w:val="18"/>
              </w:rPr>
              <w:t>堡、栓马桩、红军墙、血战梨园口等红西路军战斗遗址，现有纪念碑、烈士陵墓、</w:t>
            </w:r>
            <w:r>
              <w:rPr>
                <w:rFonts w:ascii="宋体" w:hAnsi="宋体" w:eastAsia="宋体" w:cs="宋体"/>
                <w:spacing w:val="11"/>
                <w:sz w:val="18"/>
                <w:szCs w:val="18"/>
              </w:rPr>
              <w:t xml:space="preserve"> </w:t>
            </w:r>
            <w:r>
              <w:rPr>
                <w:rFonts w:ascii="宋体" w:hAnsi="宋体" w:eastAsia="宋体" w:cs="宋体"/>
                <w:sz w:val="18"/>
                <w:szCs w:val="18"/>
              </w:rPr>
              <w:t>将军亭、博物馆、双拥馆、模拟总指挥部和汪家墩雕堡等纪念建筑。陵园中心是中</w:t>
            </w:r>
            <w:r>
              <w:rPr>
                <w:rFonts w:ascii="宋体" w:hAnsi="宋体" w:eastAsia="宋体" w:cs="宋体"/>
                <w:spacing w:val="9"/>
                <w:sz w:val="18"/>
                <w:szCs w:val="18"/>
              </w:rPr>
              <w:t xml:space="preserve">  </w:t>
            </w:r>
            <w:r>
              <w:rPr>
                <w:rFonts w:ascii="宋体" w:hAnsi="宋体" w:eastAsia="宋体" w:cs="宋体"/>
                <w:sz w:val="18"/>
                <w:szCs w:val="18"/>
              </w:rPr>
              <w:t>共临泽县委、县政府树立的烈士纪念碑，碑正面是徐向前元帅题</w:t>
            </w:r>
            <w:r>
              <w:rPr>
                <w:rFonts w:ascii="宋体" w:hAnsi="宋体" w:eastAsia="宋体" w:cs="宋体"/>
                <w:spacing w:val="-1"/>
                <w:sz w:val="18"/>
                <w:szCs w:val="18"/>
              </w:rPr>
              <w:t>字“中国工农红军</w:t>
            </w:r>
            <w:r>
              <w:rPr>
                <w:rFonts w:ascii="宋体" w:hAnsi="宋体" w:eastAsia="宋体" w:cs="宋体"/>
                <w:sz w:val="18"/>
                <w:szCs w:val="18"/>
              </w:rPr>
              <w:t xml:space="preserve">  </w:t>
            </w:r>
            <w:r>
              <w:rPr>
                <w:rFonts w:ascii="宋体" w:hAnsi="宋体" w:eastAsia="宋体" w:cs="宋体"/>
                <w:spacing w:val="1"/>
                <w:sz w:val="18"/>
                <w:szCs w:val="18"/>
              </w:rPr>
              <w:t>西路军烈士永垂不朽”,碑高19.36米，宽3.1米，厚1.2</w:t>
            </w:r>
            <w:r>
              <w:rPr>
                <w:rFonts w:ascii="宋体" w:hAnsi="宋体" w:eastAsia="宋体" w:cs="宋体"/>
                <w:sz w:val="18"/>
                <w:szCs w:val="18"/>
              </w:rPr>
              <w:t>米，象征着1936年12月底</w:t>
            </w:r>
          </w:p>
          <w:p>
            <w:pPr>
              <w:spacing w:line="221" w:lineRule="auto"/>
              <w:ind w:left="22" w:right="134" w:hanging="10"/>
              <w:rPr>
                <w:rFonts w:ascii="宋体" w:hAnsi="宋体" w:eastAsia="宋体" w:cs="宋体"/>
                <w:sz w:val="18"/>
                <w:szCs w:val="18"/>
              </w:rPr>
            </w:pPr>
            <w:r>
              <w:rPr>
                <w:rFonts w:ascii="宋体" w:hAnsi="宋体" w:eastAsia="宋体" w:cs="宋体"/>
                <w:sz w:val="18"/>
                <w:szCs w:val="18"/>
              </w:rPr>
              <w:t>红西路军进驻临泽，碑座的三级台阶象征着五军、九</w:t>
            </w:r>
            <w:r>
              <w:rPr>
                <w:rFonts w:ascii="宋体" w:hAnsi="宋体" w:eastAsia="宋体" w:cs="宋体"/>
                <w:spacing w:val="-1"/>
                <w:sz w:val="18"/>
                <w:szCs w:val="18"/>
              </w:rPr>
              <w:t>军、三十军三个军组成的西路</w:t>
            </w:r>
            <w:r>
              <w:rPr>
                <w:rFonts w:ascii="宋体" w:hAnsi="宋体" w:eastAsia="宋体" w:cs="宋体"/>
                <w:sz w:val="18"/>
                <w:szCs w:val="18"/>
              </w:rPr>
              <w:t xml:space="preserve"> </w:t>
            </w:r>
            <w:r>
              <w:rPr>
                <w:rFonts w:ascii="宋体" w:hAnsi="宋体" w:eastAsia="宋体" w:cs="宋体"/>
                <w:spacing w:val="-1"/>
                <w:sz w:val="18"/>
                <w:szCs w:val="18"/>
              </w:rPr>
              <w:t>军。</w:t>
            </w:r>
          </w:p>
          <w:p>
            <w:pPr>
              <w:spacing w:line="223" w:lineRule="auto"/>
              <w:ind w:left="133"/>
              <w:jc w:val="both"/>
              <w:rPr>
                <w:rFonts w:ascii="宋体" w:hAnsi="宋体" w:eastAsia="宋体" w:cs="宋体"/>
                <w:sz w:val="18"/>
                <w:szCs w:val="18"/>
              </w:rPr>
            </w:pPr>
            <w:r>
              <w:rPr>
                <w:rFonts w:ascii="宋体" w:hAnsi="宋体" w:eastAsia="宋体" w:cs="宋体"/>
                <w:sz w:val="18"/>
                <w:szCs w:val="18"/>
              </w:rPr>
              <w:t>临泽曾经是中国工农红军西路军征战河西的主战场和总指挥部所在地，是西征停留</w:t>
            </w:r>
            <w:r>
              <w:rPr>
                <w:rFonts w:ascii="宋体" w:hAnsi="宋体" w:eastAsia="宋体" w:cs="宋体"/>
                <w:spacing w:val="1"/>
                <w:sz w:val="18"/>
                <w:szCs w:val="18"/>
              </w:rPr>
              <w:t xml:space="preserve"> </w:t>
            </w:r>
            <w:r>
              <w:rPr>
                <w:rFonts w:ascii="宋体" w:hAnsi="宋体" w:eastAsia="宋体" w:cs="宋体"/>
                <w:sz w:val="18"/>
                <w:szCs w:val="18"/>
              </w:rPr>
              <w:t xml:space="preserve">时间最长，战斗规模最大，伤亡人数和战斗遗址最多的地方。1936年12月30日，西 </w:t>
            </w:r>
            <w:r>
              <w:rPr>
                <w:rFonts w:ascii="宋体" w:hAnsi="宋体" w:eastAsia="宋体" w:cs="宋体"/>
                <w:spacing w:val="-1"/>
                <w:sz w:val="18"/>
                <w:szCs w:val="18"/>
              </w:rPr>
              <w:t>路军进驻临泽，鏖战70多天，先后经历了临泽保卫战、鏖战倪家营子、激战三道柳</w:t>
            </w:r>
          </w:p>
          <w:p>
            <w:pPr>
              <w:spacing w:before="5" w:line="216" w:lineRule="auto"/>
              <w:ind w:left="12"/>
              <w:rPr>
                <w:rFonts w:ascii="宋体" w:hAnsi="宋体" w:eastAsia="宋体" w:cs="宋体"/>
                <w:sz w:val="18"/>
                <w:szCs w:val="18"/>
              </w:rPr>
            </w:pPr>
            <w:r>
              <w:rPr>
                <w:rFonts w:ascii="宋体" w:hAnsi="宋体" w:eastAsia="宋体" w:cs="宋体"/>
                <w:sz w:val="18"/>
                <w:szCs w:val="18"/>
              </w:rPr>
              <w:t>沟、决战梨园口等大小战斗40余场(次),西路军1.5万多名</w:t>
            </w:r>
            <w:r>
              <w:rPr>
                <w:rFonts w:ascii="宋体" w:hAnsi="宋体" w:eastAsia="宋体" w:cs="宋体"/>
                <w:spacing w:val="-1"/>
                <w:sz w:val="18"/>
                <w:szCs w:val="18"/>
              </w:rPr>
              <w:t>将士们，面对数倍于</w:t>
            </w:r>
          </w:p>
          <w:p>
            <w:pPr>
              <w:spacing w:before="19" w:line="216" w:lineRule="auto"/>
              <w:ind w:left="12" w:right="134" w:firstLine="20"/>
              <w:jc w:val="both"/>
              <w:rPr>
                <w:rFonts w:ascii="宋体" w:hAnsi="宋体" w:eastAsia="宋体" w:cs="宋体"/>
                <w:sz w:val="18"/>
                <w:szCs w:val="18"/>
              </w:rPr>
            </w:pPr>
            <w:r>
              <w:rPr>
                <w:rFonts w:ascii="宋体" w:hAnsi="宋体" w:eastAsia="宋体" w:cs="宋体"/>
                <w:sz w:val="18"/>
                <w:szCs w:val="18"/>
              </w:rPr>
              <w:t>己的国民党部步兵、骑兵，做出了极其巨大的牺牲，陈海松、熊厚发等7名军职和</w:t>
            </w:r>
            <w:r>
              <w:rPr>
                <w:rFonts w:ascii="宋体" w:hAnsi="宋体" w:eastAsia="宋体" w:cs="宋体"/>
                <w:spacing w:val="13"/>
                <w:sz w:val="18"/>
                <w:szCs w:val="18"/>
              </w:rPr>
              <w:t xml:space="preserve"> </w:t>
            </w:r>
            <w:r>
              <w:rPr>
                <w:rFonts w:ascii="宋体" w:hAnsi="宋体" w:eastAsia="宋体" w:cs="宋体"/>
                <w:sz w:val="18"/>
                <w:szCs w:val="18"/>
              </w:rPr>
              <w:t>70多名团职以上优秀将领及6000多名年轻的红军战士</w:t>
            </w:r>
            <w:r>
              <w:rPr>
                <w:rFonts w:ascii="宋体" w:hAnsi="宋体" w:eastAsia="宋体" w:cs="宋体"/>
                <w:spacing w:val="-1"/>
                <w:sz w:val="18"/>
                <w:szCs w:val="18"/>
              </w:rPr>
              <w:t>把鲜血和生命奉献在了临泽大</w:t>
            </w:r>
            <w:r>
              <w:rPr>
                <w:rFonts w:ascii="宋体" w:hAnsi="宋体" w:eastAsia="宋体" w:cs="宋体"/>
                <w:sz w:val="18"/>
                <w:szCs w:val="18"/>
              </w:rPr>
              <w:t xml:space="preserve"> </w:t>
            </w:r>
            <w:r>
              <w:rPr>
                <w:rFonts w:ascii="宋体" w:hAnsi="宋体" w:eastAsia="宋体" w:cs="宋体"/>
                <w:spacing w:val="9"/>
                <w:sz w:val="18"/>
                <w:szCs w:val="18"/>
              </w:rPr>
              <w:t>地。</w:t>
            </w:r>
          </w:p>
          <w:p>
            <w:pPr>
              <w:spacing w:line="232" w:lineRule="auto"/>
              <w:ind w:left="133" w:right="9"/>
              <w:rPr>
                <w:rFonts w:ascii="宋体" w:hAnsi="宋体" w:eastAsia="宋体" w:cs="宋体"/>
                <w:sz w:val="18"/>
                <w:szCs w:val="18"/>
              </w:rPr>
            </w:pPr>
            <w:r>
              <w:rPr>
                <w:rFonts w:ascii="宋体" w:hAnsi="宋体" w:eastAsia="宋体" w:cs="宋体"/>
                <w:sz w:val="18"/>
                <w:szCs w:val="18"/>
              </w:rPr>
              <w:t>梨园口战役纪念馆是全国爱国主义教育示范基地和省级国防教</w:t>
            </w:r>
            <w:r>
              <w:rPr>
                <w:rFonts w:ascii="宋体" w:hAnsi="宋体" w:eastAsia="宋体" w:cs="宋体"/>
                <w:spacing w:val="-1"/>
                <w:sz w:val="18"/>
                <w:szCs w:val="18"/>
              </w:rPr>
              <w:t>育基地，临泽红西路</w:t>
            </w:r>
            <w:r>
              <w:rPr>
                <w:rFonts w:ascii="宋体" w:hAnsi="宋体" w:eastAsia="宋体" w:cs="宋体"/>
                <w:sz w:val="18"/>
                <w:szCs w:val="18"/>
              </w:rPr>
              <w:t xml:space="preserve"> 军战斗旧址及烈士陵园全国重点烈士纪念建筑物保护单位</w:t>
            </w:r>
            <w:r>
              <w:rPr>
                <w:rFonts w:ascii="宋体" w:hAnsi="宋体" w:eastAsia="宋体" w:cs="宋体"/>
                <w:spacing w:val="-1"/>
                <w:sz w:val="18"/>
                <w:szCs w:val="18"/>
              </w:rPr>
              <w:t>和甘肃省级文物保护单位</w:t>
            </w:r>
          </w:p>
        </w:tc>
        <w:tc>
          <w:tcPr>
            <w:tcW w:w="919" w:type="dxa"/>
            <w:vAlign w:val="top"/>
          </w:tcPr>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59"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5" w:lineRule="auto"/>
            </w:pPr>
          </w:p>
          <w:p>
            <w:pPr>
              <w:pStyle w:val="6"/>
              <w:spacing w:line="255" w:lineRule="auto"/>
            </w:pPr>
          </w:p>
          <w:p>
            <w:pPr>
              <w:spacing w:before="59" w:line="428" w:lineRule="exact"/>
              <w:ind w:left="88"/>
              <w:rPr>
                <w:rFonts w:ascii="宋体" w:hAnsi="宋体" w:eastAsia="宋体" w:cs="宋体"/>
                <w:sz w:val="18"/>
                <w:szCs w:val="18"/>
              </w:rPr>
            </w:pPr>
            <w:r>
              <w:rPr>
                <w:rFonts w:ascii="宋体" w:hAnsi="宋体" w:eastAsia="宋体" w:cs="宋体"/>
                <w:spacing w:val="-3"/>
                <w:position w:val="19"/>
                <w:sz w:val="18"/>
                <w:szCs w:val="18"/>
              </w:rPr>
              <w:t>张延杰</w:t>
            </w:r>
          </w:p>
          <w:p>
            <w:pPr>
              <w:spacing w:line="220" w:lineRule="auto"/>
              <w:ind w:left="88"/>
              <w:rPr>
                <w:rFonts w:ascii="宋体" w:hAnsi="宋体" w:eastAsia="宋体" w:cs="宋体"/>
                <w:sz w:val="18"/>
                <w:szCs w:val="18"/>
              </w:rPr>
            </w:pPr>
            <w:r>
              <w:rPr>
                <w:rFonts w:ascii="宋体" w:hAnsi="宋体" w:eastAsia="宋体" w:cs="宋体"/>
                <w:spacing w:val="8"/>
                <w:sz w:val="18"/>
                <w:szCs w:val="18"/>
              </w:rPr>
              <w:t>顾学勇</w:t>
            </w:r>
          </w:p>
        </w:tc>
        <w:tc>
          <w:tcPr>
            <w:tcW w:w="109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spacing w:before="58" w:line="217" w:lineRule="auto"/>
              <w:ind w:left="366" w:right="84" w:hanging="269"/>
              <w:rPr>
                <w:rFonts w:ascii="宋体" w:hAnsi="宋体" w:eastAsia="宋体" w:cs="宋体"/>
                <w:sz w:val="18"/>
                <w:szCs w:val="18"/>
              </w:rPr>
            </w:pPr>
            <w:r>
              <w:rPr>
                <w:rFonts w:ascii="宋体" w:hAnsi="宋体" w:eastAsia="宋体" w:cs="宋体"/>
                <w:spacing w:val="1"/>
                <w:sz w:val="18"/>
                <w:szCs w:val="18"/>
              </w:rPr>
              <w:t>临泽县委组</w:t>
            </w:r>
            <w:r>
              <w:rPr>
                <w:rFonts w:ascii="宋体" w:hAnsi="宋体" w:eastAsia="宋体" w:cs="宋体"/>
                <w:sz w:val="18"/>
                <w:szCs w:val="18"/>
              </w:rPr>
              <w:t xml:space="preserve"> </w:t>
            </w:r>
            <w:r>
              <w:rPr>
                <w:rFonts w:ascii="宋体" w:hAnsi="宋体" w:eastAsia="宋体" w:cs="宋体"/>
                <w:spacing w:val="-3"/>
                <w:sz w:val="18"/>
                <w:szCs w:val="18"/>
              </w:rPr>
              <w:t>织部</w:t>
            </w:r>
          </w:p>
          <w:p>
            <w:pPr>
              <w:spacing w:before="26" w:line="219" w:lineRule="auto"/>
              <w:ind w:left="97"/>
              <w:rPr>
                <w:rFonts w:ascii="宋体" w:hAnsi="宋体" w:eastAsia="宋体" w:cs="宋体"/>
                <w:sz w:val="18"/>
                <w:szCs w:val="18"/>
              </w:rPr>
            </w:pPr>
            <w:r>
              <w:rPr>
                <w:rFonts w:ascii="宋体" w:hAnsi="宋体" w:eastAsia="宋体" w:cs="宋体"/>
                <w:spacing w:val="-2"/>
                <w:sz w:val="18"/>
                <w:szCs w:val="18"/>
              </w:rPr>
              <w:t>办公室主任</w:t>
            </w:r>
          </w:p>
        </w:tc>
        <w:tc>
          <w:tcPr>
            <w:tcW w:w="1149" w:type="dxa"/>
            <w:vAlign w:val="top"/>
          </w:tcPr>
          <w:p>
            <w:pPr>
              <w:pStyle w:val="6"/>
              <w:spacing w:line="264" w:lineRule="auto"/>
            </w:pPr>
          </w:p>
          <w:p>
            <w:pPr>
              <w:pStyle w:val="6"/>
              <w:spacing w:line="264"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spacing w:before="59" w:line="184" w:lineRule="auto"/>
              <w:ind w:left="108"/>
              <w:rPr>
                <w:rFonts w:ascii="宋体" w:hAnsi="宋体" w:eastAsia="宋体" w:cs="宋体"/>
                <w:sz w:val="18"/>
                <w:szCs w:val="18"/>
              </w:rPr>
            </w:pPr>
            <w:r>
              <w:rPr>
                <w:rFonts w:ascii="宋体" w:hAnsi="宋体" w:eastAsia="宋体" w:cs="宋体"/>
                <w:spacing w:val="-2"/>
                <w:sz w:val="18"/>
                <w:szCs w:val="18"/>
              </w:rPr>
              <w:t>18909368992</w:t>
            </w:r>
          </w:p>
          <w:p>
            <w:pPr>
              <w:spacing w:before="220" w:line="184" w:lineRule="auto"/>
              <w:ind w:left="108"/>
              <w:rPr>
                <w:rFonts w:ascii="宋体" w:hAnsi="宋体" w:eastAsia="宋体" w:cs="宋体"/>
                <w:sz w:val="18"/>
                <w:szCs w:val="18"/>
              </w:rPr>
            </w:pPr>
            <w:r>
              <w:rPr>
                <w:rFonts w:ascii="宋体" w:hAnsi="宋体" w:eastAsia="宋体" w:cs="宋体"/>
                <w:spacing w:val="-2"/>
                <w:sz w:val="18"/>
                <w:szCs w:val="18"/>
              </w:rPr>
              <w:t>13993658762</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0" w:hRule="atLeast"/>
        </w:trPr>
        <w:tc>
          <w:tcPr>
            <w:tcW w:w="415"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pStyle w:val="6"/>
              <w:spacing w:line="257" w:lineRule="auto"/>
            </w:pPr>
          </w:p>
          <w:p>
            <w:pPr>
              <w:pStyle w:val="6"/>
              <w:spacing w:line="257"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38</w:t>
            </w:r>
          </w:p>
        </w:tc>
        <w:tc>
          <w:tcPr>
            <w:tcW w:w="66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spacing w:before="58" w:line="209" w:lineRule="auto"/>
              <w:ind w:left="49" w:right="58"/>
              <w:rPr>
                <w:rFonts w:ascii="宋体" w:hAnsi="宋体" w:eastAsia="宋体" w:cs="宋体"/>
                <w:sz w:val="18"/>
                <w:szCs w:val="18"/>
              </w:rPr>
            </w:pPr>
            <w:r>
              <w:rPr>
                <w:rFonts w:ascii="宋体" w:hAnsi="宋体" w:eastAsia="宋体" w:cs="宋体"/>
                <w:spacing w:val="3"/>
                <w:sz w:val="18"/>
                <w:szCs w:val="18"/>
              </w:rPr>
              <w:t>张掖市</w:t>
            </w:r>
            <w:r>
              <w:rPr>
                <w:rFonts w:ascii="宋体" w:hAnsi="宋体" w:eastAsia="宋体" w:cs="宋体"/>
                <w:sz w:val="18"/>
                <w:szCs w:val="18"/>
              </w:rPr>
              <w:t xml:space="preserve"> </w:t>
            </w:r>
            <w:r>
              <w:rPr>
                <w:rFonts w:ascii="宋体" w:hAnsi="宋体" w:eastAsia="宋体" w:cs="宋体"/>
                <w:spacing w:val="2"/>
                <w:sz w:val="18"/>
                <w:szCs w:val="18"/>
              </w:rPr>
              <w:t>山丹县</w:t>
            </w:r>
          </w:p>
        </w:tc>
        <w:tc>
          <w:tcPr>
            <w:tcW w:w="1339"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2" w:lineRule="auto"/>
            </w:pPr>
          </w:p>
          <w:p>
            <w:pPr>
              <w:pStyle w:val="6"/>
              <w:spacing w:line="262" w:lineRule="auto"/>
            </w:pPr>
          </w:p>
          <w:p>
            <w:pPr>
              <w:pStyle w:val="6"/>
              <w:spacing w:line="262" w:lineRule="auto"/>
            </w:pPr>
          </w:p>
          <w:p>
            <w:pPr>
              <w:spacing w:before="58" w:line="216" w:lineRule="auto"/>
              <w:ind w:left="71"/>
              <w:rPr>
                <w:rFonts w:ascii="宋体" w:hAnsi="宋体" w:eastAsia="宋体" w:cs="宋体"/>
                <w:sz w:val="18"/>
                <w:szCs w:val="18"/>
              </w:rPr>
            </w:pPr>
            <w:r>
              <w:rPr>
                <w:rFonts w:ascii="宋体" w:hAnsi="宋体" w:eastAsia="宋体" w:cs="宋体"/>
                <w:spacing w:val="1"/>
                <w:sz w:val="18"/>
                <w:szCs w:val="18"/>
              </w:rPr>
              <w:t>省委宣传部(思</w:t>
            </w:r>
          </w:p>
          <w:p>
            <w:pPr>
              <w:spacing w:line="219" w:lineRule="auto"/>
              <w:ind w:left="121"/>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2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pStyle w:val="6"/>
              <w:spacing w:line="252" w:lineRule="auto"/>
            </w:pPr>
          </w:p>
          <w:p>
            <w:pPr>
              <w:spacing w:before="58" w:line="221" w:lineRule="auto"/>
              <w:ind w:left="181"/>
              <w:rPr>
                <w:rFonts w:ascii="宋体" w:hAnsi="宋体" w:eastAsia="宋体" w:cs="宋体"/>
                <w:sz w:val="18"/>
                <w:szCs w:val="18"/>
              </w:rPr>
            </w:pPr>
            <w:r>
              <w:rPr>
                <w:rFonts w:ascii="宋体" w:hAnsi="宋体" w:eastAsia="宋体" w:cs="宋体"/>
                <w:spacing w:val="1"/>
                <w:sz w:val="18"/>
                <w:szCs w:val="18"/>
              </w:rPr>
              <w:t>山丹艾黎纪念馆</w:t>
            </w:r>
          </w:p>
        </w:tc>
        <w:tc>
          <w:tcPr>
            <w:tcW w:w="6626" w:type="dxa"/>
            <w:vAlign w:val="top"/>
          </w:tcPr>
          <w:p>
            <w:pPr>
              <w:pStyle w:val="6"/>
              <w:spacing w:line="342" w:lineRule="auto"/>
            </w:pPr>
          </w:p>
          <w:p>
            <w:pPr>
              <w:spacing w:before="58" w:line="217" w:lineRule="auto"/>
              <w:ind w:left="12" w:right="185" w:firstLine="20"/>
              <w:rPr>
                <w:rFonts w:ascii="宋体" w:hAnsi="宋体" w:eastAsia="宋体" w:cs="宋体"/>
                <w:sz w:val="18"/>
                <w:szCs w:val="18"/>
              </w:rPr>
            </w:pPr>
            <w:r>
              <w:rPr>
                <w:rFonts w:ascii="宋体" w:hAnsi="宋体" w:eastAsia="宋体" w:cs="宋体"/>
                <w:sz w:val="18"/>
                <w:szCs w:val="18"/>
              </w:rPr>
              <w:t>山丹艾黎纪念馆成立于2012年8月，位于张掖市山丹县新城区，占地面积7384平方</w:t>
            </w:r>
            <w:r>
              <w:rPr>
                <w:rFonts w:ascii="宋体" w:hAnsi="宋体" w:eastAsia="宋体" w:cs="宋体"/>
                <w:spacing w:val="6"/>
                <w:sz w:val="18"/>
                <w:szCs w:val="18"/>
              </w:rPr>
              <w:t xml:space="preserve"> </w:t>
            </w:r>
            <w:r>
              <w:rPr>
                <w:rFonts w:ascii="宋体" w:hAnsi="宋体" w:eastAsia="宋体" w:cs="宋体"/>
                <w:sz w:val="18"/>
                <w:szCs w:val="18"/>
              </w:rPr>
              <w:t>米，建筑面积4228.96平方米，共有藏品及实物资料1352件(</w:t>
            </w:r>
            <w:r>
              <w:rPr>
                <w:rFonts w:ascii="宋体" w:hAnsi="宋体" w:eastAsia="宋体" w:cs="宋体"/>
                <w:spacing w:val="-1"/>
                <w:sz w:val="18"/>
                <w:szCs w:val="18"/>
              </w:rPr>
              <w:t>套)。陈列展览共分</w:t>
            </w:r>
          </w:p>
          <w:p>
            <w:pPr>
              <w:spacing w:before="7" w:line="222" w:lineRule="auto"/>
              <w:ind w:left="32" w:right="79"/>
              <w:rPr>
                <w:rFonts w:ascii="宋体" w:hAnsi="宋体" w:eastAsia="宋体" w:cs="宋体"/>
                <w:sz w:val="18"/>
                <w:szCs w:val="18"/>
              </w:rPr>
            </w:pPr>
            <w:r>
              <w:rPr>
                <w:rFonts w:ascii="宋体" w:hAnsi="宋体" w:eastAsia="宋体" w:cs="宋体"/>
                <w:spacing w:val="1"/>
                <w:sz w:val="18"/>
                <w:szCs w:val="18"/>
              </w:rPr>
              <w:t>十个单元，分别是青春年代、上海岁月、工合运动</w:t>
            </w:r>
            <w:r>
              <w:rPr>
                <w:rFonts w:ascii="宋体" w:hAnsi="宋体" w:eastAsia="宋体" w:cs="宋体"/>
                <w:sz w:val="18"/>
                <w:szCs w:val="18"/>
              </w:rPr>
              <w:t>、培黎学校、热爱中国、情系山 丹、幸福晚年、友谊使者、崇高荣誉、精神永存。建馆以来，为</w:t>
            </w:r>
            <w:r>
              <w:rPr>
                <w:rFonts w:ascii="宋体" w:hAnsi="宋体" w:eastAsia="宋体" w:cs="宋体"/>
                <w:spacing w:val="-1"/>
                <w:sz w:val="18"/>
                <w:szCs w:val="18"/>
              </w:rPr>
              <w:t>发扬路易·艾黎大</w:t>
            </w:r>
          </w:p>
          <w:p>
            <w:pPr>
              <w:spacing w:before="7" w:line="222" w:lineRule="auto"/>
              <w:ind w:left="52" w:firstLine="79"/>
              <w:rPr>
                <w:rFonts w:ascii="宋体" w:hAnsi="宋体" w:eastAsia="宋体" w:cs="宋体"/>
                <w:sz w:val="18"/>
                <w:szCs w:val="18"/>
              </w:rPr>
            </w:pPr>
            <w:r>
              <w:rPr>
                <w:rFonts w:ascii="宋体" w:hAnsi="宋体" w:eastAsia="宋体" w:cs="宋体"/>
                <w:sz w:val="18"/>
                <w:szCs w:val="18"/>
              </w:rPr>
              <w:t>爱无疆的国际主义精神、无私奉献的人道主义精神、自强不息的艰苦奋斗精神、坚</w:t>
            </w:r>
            <w:r>
              <w:rPr>
                <w:rFonts w:ascii="宋体" w:hAnsi="宋体" w:eastAsia="宋体" w:cs="宋体"/>
                <w:spacing w:val="2"/>
                <w:sz w:val="18"/>
                <w:szCs w:val="18"/>
              </w:rPr>
              <w:t xml:space="preserve"> </w:t>
            </w:r>
            <w:r>
              <w:rPr>
                <w:rFonts w:ascii="宋体" w:hAnsi="宋体" w:eastAsia="宋体" w:cs="宋体"/>
                <w:spacing w:val="-1"/>
                <w:sz w:val="18"/>
                <w:szCs w:val="18"/>
              </w:rPr>
              <w:t>韧不拔的创新创业精神，做出了积极贡献。</w:t>
            </w:r>
          </w:p>
          <w:p>
            <w:pPr>
              <w:spacing w:before="2" w:line="228" w:lineRule="auto"/>
              <w:ind w:left="12" w:right="199" w:firstLine="20"/>
              <w:rPr>
                <w:rFonts w:ascii="宋体" w:hAnsi="宋体" w:eastAsia="宋体" w:cs="宋体"/>
                <w:sz w:val="18"/>
                <w:szCs w:val="18"/>
              </w:rPr>
            </w:pPr>
            <w:r>
              <w:rPr>
                <w:rFonts w:ascii="宋体" w:hAnsi="宋体" w:eastAsia="宋体" w:cs="宋体"/>
                <w:sz w:val="18"/>
                <w:szCs w:val="18"/>
              </w:rPr>
              <w:t>路易·艾黎(Rewi Alley,1897年12月2日-1987年12月27日)</w:t>
            </w:r>
            <w:r>
              <w:rPr>
                <w:rFonts w:ascii="宋体" w:hAnsi="宋体" w:eastAsia="宋体" w:cs="宋体"/>
                <w:spacing w:val="-1"/>
                <w:sz w:val="18"/>
                <w:szCs w:val="18"/>
              </w:rPr>
              <w:t>,新西兰著名的教育家</w:t>
            </w:r>
            <w:r>
              <w:rPr>
                <w:rFonts w:ascii="宋体" w:hAnsi="宋体" w:eastAsia="宋体" w:cs="宋体"/>
                <w:sz w:val="18"/>
                <w:szCs w:val="18"/>
              </w:rPr>
              <w:t xml:space="preserve">  、作家，于1927年4月21日前往中国。20世纪30年代，路易·艾黎在上海积极参加</w:t>
            </w:r>
          </w:p>
          <w:p>
            <w:pPr>
              <w:spacing w:before="1" w:line="209" w:lineRule="auto"/>
              <w:ind w:left="52" w:firstLine="80"/>
              <w:rPr>
                <w:rFonts w:ascii="宋体" w:hAnsi="宋体" w:eastAsia="宋体" w:cs="宋体"/>
                <w:sz w:val="18"/>
                <w:szCs w:val="18"/>
              </w:rPr>
            </w:pPr>
            <w:r>
              <w:rPr>
                <w:rFonts w:ascii="宋体" w:hAnsi="宋体" w:eastAsia="宋体" w:cs="宋体"/>
                <w:sz w:val="18"/>
                <w:szCs w:val="18"/>
              </w:rPr>
              <w:t>国际性马列主义学习小组，并向国外撰写了大量宣传中国人民抗日斗争的文章。抗</w:t>
            </w:r>
            <w:r>
              <w:rPr>
                <w:rFonts w:ascii="宋体" w:hAnsi="宋体" w:eastAsia="宋体" w:cs="宋体"/>
                <w:spacing w:val="2"/>
                <w:sz w:val="18"/>
                <w:szCs w:val="18"/>
              </w:rPr>
              <w:t xml:space="preserve"> </w:t>
            </w:r>
            <w:r>
              <w:rPr>
                <w:rFonts w:ascii="宋体" w:hAnsi="宋体" w:eastAsia="宋体" w:cs="宋体"/>
                <w:sz w:val="18"/>
                <w:szCs w:val="18"/>
              </w:rPr>
              <w:t>日战争时期，他积极参加并发起组织了工业合作社运动(简称“工合”),成为失业</w:t>
            </w:r>
          </w:p>
          <w:p>
            <w:pPr>
              <w:spacing w:before="21" w:line="220" w:lineRule="auto"/>
              <w:ind w:left="32" w:firstLine="19"/>
              <w:rPr>
                <w:rFonts w:ascii="宋体" w:hAnsi="宋体" w:eastAsia="宋体" w:cs="宋体"/>
                <w:sz w:val="18"/>
                <w:szCs w:val="18"/>
              </w:rPr>
            </w:pPr>
            <w:r>
              <w:rPr>
                <w:rFonts w:ascii="宋体" w:hAnsi="宋体" w:eastAsia="宋体" w:cs="宋体"/>
                <w:spacing w:val="2"/>
                <w:sz w:val="18"/>
                <w:szCs w:val="18"/>
              </w:rPr>
              <w:t>工人和难民生产自救、支援抗战的一支独特的经济力量，并为供应战时军需民用、</w:t>
            </w:r>
            <w:r>
              <w:rPr>
                <w:rFonts w:ascii="宋体" w:hAnsi="宋体" w:eastAsia="宋体" w:cs="宋体"/>
                <w:spacing w:val="10"/>
                <w:sz w:val="18"/>
                <w:szCs w:val="18"/>
              </w:rPr>
              <w:t xml:space="preserve"> </w:t>
            </w:r>
            <w:r>
              <w:rPr>
                <w:rFonts w:ascii="宋体" w:hAnsi="宋体" w:eastAsia="宋体" w:cs="宋体"/>
                <w:sz w:val="18"/>
                <w:szCs w:val="18"/>
              </w:rPr>
              <w:t>特别是援助中国共产党领导下的人民游击战争做出</w:t>
            </w:r>
            <w:r>
              <w:rPr>
                <w:rFonts w:ascii="宋体" w:hAnsi="宋体" w:eastAsia="宋体" w:cs="宋体"/>
                <w:spacing w:val="-1"/>
                <w:sz w:val="18"/>
                <w:szCs w:val="18"/>
              </w:rPr>
              <w:t>了重要贡献。40年代，他在甘肃</w:t>
            </w:r>
            <w:r>
              <w:rPr>
                <w:rFonts w:ascii="宋体" w:hAnsi="宋体" w:eastAsia="宋体" w:cs="宋体"/>
                <w:sz w:val="18"/>
                <w:szCs w:val="18"/>
              </w:rPr>
              <w:t xml:space="preserve">  </w:t>
            </w:r>
            <w:r>
              <w:rPr>
                <w:rFonts w:ascii="宋体" w:hAnsi="宋体" w:eastAsia="宋体" w:cs="宋体"/>
                <w:spacing w:val="-1"/>
                <w:sz w:val="18"/>
                <w:szCs w:val="18"/>
              </w:rPr>
              <w:t>省山丹县创办了以手脑并用、创造分析、理论联系实际为办学宗旨的培黎工艺学</w:t>
            </w:r>
          </w:p>
          <w:p>
            <w:pPr>
              <w:spacing w:before="17" w:line="221" w:lineRule="auto"/>
              <w:ind w:left="52" w:right="10" w:firstLine="80"/>
              <w:rPr>
                <w:rFonts w:ascii="宋体" w:hAnsi="宋体" w:eastAsia="宋体" w:cs="宋体"/>
                <w:sz w:val="18"/>
                <w:szCs w:val="18"/>
              </w:rPr>
            </w:pPr>
            <w:r>
              <w:rPr>
                <w:rFonts w:ascii="宋体" w:hAnsi="宋体" w:eastAsia="宋体" w:cs="宋体"/>
                <w:sz w:val="18"/>
                <w:szCs w:val="18"/>
              </w:rPr>
              <w:t>校，为中国培养了一批能吃苦、讲实干的技术人才。邓小平称</w:t>
            </w:r>
            <w:r>
              <w:rPr>
                <w:rFonts w:ascii="宋体" w:hAnsi="宋体" w:eastAsia="宋体" w:cs="宋体"/>
                <w:spacing w:val="-1"/>
                <w:sz w:val="18"/>
                <w:szCs w:val="18"/>
              </w:rPr>
              <w:t>呼他为“我们的老战</w:t>
            </w:r>
            <w:r>
              <w:rPr>
                <w:rFonts w:ascii="宋体" w:hAnsi="宋体" w:eastAsia="宋体" w:cs="宋体"/>
                <w:sz w:val="18"/>
                <w:szCs w:val="18"/>
              </w:rPr>
              <w:t xml:space="preserve"> </w:t>
            </w:r>
            <w:r>
              <w:rPr>
                <w:rFonts w:ascii="宋体" w:hAnsi="宋体" w:eastAsia="宋体" w:cs="宋体"/>
                <w:spacing w:val="2"/>
                <w:sz w:val="18"/>
                <w:szCs w:val="18"/>
              </w:rPr>
              <w:t>士、老朋友、老同志”。1982年，被北京市人民政府授予“荣誉</w:t>
            </w:r>
            <w:r>
              <w:rPr>
                <w:rFonts w:ascii="宋体" w:hAnsi="宋体" w:eastAsia="宋体" w:cs="宋体"/>
                <w:spacing w:val="1"/>
                <w:sz w:val="18"/>
                <w:szCs w:val="18"/>
              </w:rPr>
              <w:t>市民”称号；同年</w:t>
            </w:r>
            <w:r>
              <w:rPr>
                <w:rFonts w:ascii="宋体" w:hAnsi="宋体" w:eastAsia="宋体" w:cs="宋体"/>
                <w:sz w:val="18"/>
                <w:szCs w:val="18"/>
              </w:rPr>
              <w:t xml:space="preserve"> 被新西兰政府授予“英国女王社会服务勋章”;1985年，被甘肃省人民政府授予“  </w:t>
            </w:r>
            <w:r>
              <w:rPr>
                <w:rFonts w:ascii="宋体" w:hAnsi="宋体" w:eastAsia="宋体" w:cs="宋体"/>
                <w:spacing w:val="-1"/>
                <w:sz w:val="18"/>
                <w:szCs w:val="18"/>
              </w:rPr>
              <w:t>荣誉公民”称号。</w:t>
            </w:r>
          </w:p>
          <w:p>
            <w:pPr>
              <w:spacing w:before="17" w:line="222" w:lineRule="auto"/>
              <w:ind w:left="52" w:right="12" w:firstLine="80"/>
              <w:rPr>
                <w:rFonts w:ascii="宋体" w:hAnsi="宋体" w:eastAsia="宋体" w:cs="宋体"/>
                <w:sz w:val="18"/>
                <w:szCs w:val="18"/>
              </w:rPr>
            </w:pPr>
            <w:r>
              <w:rPr>
                <w:rFonts w:ascii="宋体" w:hAnsi="宋体" w:eastAsia="宋体" w:cs="宋体"/>
                <w:sz w:val="18"/>
                <w:szCs w:val="18"/>
              </w:rPr>
              <w:t>艾黎纪念馆是全国爱国主义教育示范基地、中国工合国际</w:t>
            </w:r>
            <w:r>
              <w:rPr>
                <w:rFonts w:ascii="宋体" w:hAnsi="宋体" w:eastAsia="宋体" w:cs="宋体"/>
                <w:spacing w:val="-1"/>
                <w:sz w:val="18"/>
                <w:szCs w:val="18"/>
              </w:rPr>
              <w:t>委员会国际主义教育基地</w:t>
            </w:r>
            <w:r>
              <w:rPr>
                <w:rFonts w:ascii="宋体" w:hAnsi="宋体" w:eastAsia="宋体" w:cs="宋体"/>
                <w:sz w:val="18"/>
                <w:szCs w:val="18"/>
              </w:rPr>
              <w:t xml:space="preserve"> 党史教育示范基地、甘肃省直机关党员干部教育基地。</w:t>
            </w:r>
          </w:p>
        </w:tc>
        <w:tc>
          <w:tcPr>
            <w:tcW w:w="91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spacing w:before="58"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9" w:line="219" w:lineRule="auto"/>
              <w:ind w:left="88"/>
              <w:rPr>
                <w:rFonts w:ascii="宋体" w:hAnsi="宋体" w:eastAsia="宋体" w:cs="宋体"/>
                <w:sz w:val="18"/>
                <w:szCs w:val="18"/>
              </w:rPr>
            </w:pPr>
            <w:r>
              <w:rPr>
                <w:rFonts w:ascii="宋体" w:hAnsi="宋体" w:eastAsia="宋体" w:cs="宋体"/>
                <w:spacing w:val="-2"/>
                <w:sz w:val="18"/>
                <w:szCs w:val="18"/>
              </w:rPr>
              <w:t>毛维军</w:t>
            </w:r>
          </w:p>
        </w:tc>
        <w:tc>
          <w:tcPr>
            <w:tcW w:w="109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spacing w:before="58" w:line="219" w:lineRule="auto"/>
              <w:ind w:left="97"/>
              <w:rPr>
                <w:rFonts w:ascii="宋体" w:hAnsi="宋体" w:eastAsia="宋体" w:cs="宋体"/>
                <w:sz w:val="18"/>
                <w:szCs w:val="18"/>
              </w:rPr>
            </w:pPr>
            <w:r>
              <w:rPr>
                <w:rFonts w:ascii="宋体" w:hAnsi="宋体" w:eastAsia="宋体" w:cs="宋体"/>
                <w:spacing w:val="-2"/>
                <w:sz w:val="18"/>
                <w:szCs w:val="18"/>
              </w:rPr>
              <w:t>宣教室主任</w:t>
            </w:r>
          </w:p>
        </w:tc>
        <w:tc>
          <w:tcPr>
            <w:tcW w:w="1149"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pStyle w:val="6"/>
              <w:spacing w:line="257" w:lineRule="auto"/>
            </w:pPr>
          </w:p>
          <w:p>
            <w:pPr>
              <w:spacing w:before="58" w:line="184" w:lineRule="auto"/>
              <w:ind w:left="108"/>
              <w:rPr>
                <w:rFonts w:ascii="宋体" w:hAnsi="宋体" w:eastAsia="宋体" w:cs="宋体"/>
                <w:sz w:val="18"/>
                <w:szCs w:val="18"/>
              </w:rPr>
            </w:pPr>
            <w:r>
              <w:rPr>
                <w:rFonts w:ascii="宋体" w:hAnsi="宋体" w:eastAsia="宋体" w:cs="宋体"/>
                <w:spacing w:val="-2"/>
                <w:sz w:val="18"/>
                <w:szCs w:val="18"/>
              </w:rPr>
              <w:t>18793662115</w:t>
            </w:r>
          </w:p>
        </w:tc>
        <w:tc>
          <w:tcPr>
            <w:tcW w:w="715" w:type="dxa"/>
            <w:vAlign w:val="top"/>
          </w:tcPr>
          <w:p>
            <w:pPr>
              <w:pStyle w:val="6"/>
            </w:pPr>
          </w:p>
        </w:tc>
      </w:tr>
    </w:tbl>
    <w:p>
      <w:pPr>
        <w:pStyle w:val="2"/>
        <w:spacing w:before="212" w:line="183" w:lineRule="auto"/>
        <w:ind w:left="7294"/>
        <w:rPr>
          <w:sz w:val="26"/>
          <w:szCs w:val="26"/>
        </w:rPr>
      </w:pPr>
      <w:r>
        <w:rPr>
          <w:spacing w:val="-15"/>
          <w:sz w:val="26"/>
          <w:szCs w:val="26"/>
        </w:rPr>
        <w:t>—26—</w:t>
      </w:r>
    </w:p>
    <w:p>
      <w:pPr>
        <w:spacing w:line="183" w:lineRule="auto"/>
        <w:rPr>
          <w:sz w:val="26"/>
          <w:szCs w:val="26"/>
        </w:rPr>
        <w:sectPr>
          <w:footerReference r:id="rId21" w:type="default"/>
          <w:pgSz w:w="16820" w:h="11900"/>
          <w:pgMar w:top="1011" w:right="774" w:bottom="400" w:left="724" w:header="0" w:footer="0" w:gutter="0"/>
          <w:cols w:space="720" w:num="1"/>
        </w:sectPr>
      </w:pPr>
    </w:p>
    <w:p>
      <w:pPr>
        <w:spacing w:line="133" w:lineRule="exact"/>
      </w:pPr>
    </w:p>
    <w:tbl>
      <w:tblPr>
        <w:tblStyle w:val="5"/>
        <w:tblW w:w="15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59"/>
        <w:gridCol w:w="1349"/>
        <w:gridCol w:w="1649"/>
        <w:gridCol w:w="6626"/>
        <w:gridCol w:w="909"/>
        <w:gridCol w:w="739"/>
        <w:gridCol w:w="1089"/>
        <w:gridCol w:w="1159"/>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15" w:type="dxa"/>
            <w:vAlign w:val="top"/>
          </w:tcPr>
          <w:p>
            <w:pPr>
              <w:spacing w:before="22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59" w:type="dxa"/>
            <w:vAlign w:val="top"/>
          </w:tcPr>
          <w:p>
            <w:pPr>
              <w:spacing w:before="22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49" w:type="dxa"/>
            <w:vAlign w:val="top"/>
          </w:tcPr>
          <w:p>
            <w:pPr>
              <w:spacing w:before="22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2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26" w:type="dxa"/>
            <w:vAlign w:val="top"/>
          </w:tcPr>
          <w:p>
            <w:pPr>
              <w:spacing w:before="218" w:line="219" w:lineRule="auto"/>
              <w:ind w:left="296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10" w:line="218" w:lineRule="auto"/>
              <w:ind w:left="87"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9" w:type="dxa"/>
            <w:vAlign w:val="top"/>
          </w:tcPr>
          <w:p>
            <w:pPr>
              <w:spacing w:before="224" w:line="221" w:lineRule="auto"/>
              <w:ind w:left="97"/>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22" w:line="219" w:lineRule="auto"/>
              <w:ind w:left="359"/>
              <w:rPr>
                <w:rFonts w:ascii="宋体" w:hAnsi="宋体" w:eastAsia="宋体" w:cs="宋体"/>
                <w:sz w:val="18"/>
                <w:szCs w:val="18"/>
              </w:rPr>
            </w:pPr>
            <w:r>
              <w:rPr>
                <w:rFonts w:ascii="宋体" w:hAnsi="宋体" w:eastAsia="宋体" w:cs="宋体"/>
                <w:spacing w:val="-2"/>
                <w:sz w:val="18"/>
                <w:szCs w:val="18"/>
              </w:rPr>
              <w:t>职务</w:t>
            </w:r>
          </w:p>
        </w:tc>
        <w:tc>
          <w:tcPr>
            <w:tcW w:w="1159" w:type="dxa"/>
            <w:vAlign w:val="top"/>
          </w:tcPr>
          <w:p>
            <w:pPr>
              <w:spacing w:before="224" w:line="221" w:lineRule="auto"/>
              <w:ind w:left="220"/>
              <w:rPr>
                <w:rFonts w:ascii="宋体" w:hAnsi="宋体" w:eastAsia="宋体" w:cs="宋体"/>
                <w:sz w:val="18"/>
                <w:szCs w:val="18"/>
              </w:rPr>
            </w:pPr>
            <w:r>
              <w:rPr>
                <w:rFonts w:ascii="宋体" w:hAnsi="宋体" w:eastAsia="宋体" w:cs="宋体"/>
                <w:spacing w:val="-2"/>
                <w:sz w:val="18"/>
                <w:szCs w:val="18"/>
              </w:rPr>
              <w:t>联系电话</w:t>
            </w:r>
          </w:p>
        </w:tc>
        <w:tc>
          <w:tcPr>
            <w:tcW w:w="705" w:type="dxa"/>
            <w:vAlign w:val="top"/>
          </w:tcPr>
          <w:p>
            <w:pPr>
              <w:spacing w:before="220" w:line="221" w:lineRule="auto"/>
              <w:ind w:left="183"/>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15" w:type="dxa"/>
            <w:vAlign w:val="top"/>
          </w:tcPr>
          <w:p>
            <w:pPr>
              <w:pStyle w:val="6"/>
              <w:spacing w:line="273" w:lineRule="auto"/>
            </w:pPr>
          </w:p>
          <w:p>
            <w:pPr>
              <w:pStyle w:val="6"/>
              <w:spacing w:line="273" w:lineRule="auto"/>
            </w:pPr>
          </w:p>
          <w:p>
            <w:pPr>
              <w:pStyle w:val="6"/>
              <w:spacing w:line="273" w:lineRule="auto"/>
            </w:pPr>
          </w:p>
          <w:p>
            <w:pPr>
              <w:pStyle w:val="6"/>
              <w:spacing w:line="274" w:lineRule="auto"/>
            </w:pPr>
          </w:p>
          <w:p>
            <w:pPr>
              <w:pStyle w:val="6"/>
              <w:spacing w:line="274"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39</w:t>
            </w:r>
          </w:p>
        </w:tc>
        <w:tc>
          <w:tcPr>
            <w:tcW w:w="659" w:type="dxa"/>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spacing w:before="59" w:line="225" w:lineRule="auto"/>
              <w:ind w:left="49" w:right="68"/>
              <w:rPr>
                <w:rFonts w:ascii="宋体" w:hAnsi="宋体" w:eastAsia="宋体" w:cs="宋体"/>
                <w:sz w:val="18"/>
                <w:szCs w:val="18"/>
              </w:rPr>
            </w:pPr>
            <w:r>
              <w:rPr>
                <w:rFonts w:ascii="宋体" w:hAnsi="宋体" w:eastAsia="宋体" w:cs="宋体"/>
                <w:spacing w:val="-4"/>
                <w:sz w:val="18"/>
                <w:szCs w:val="18"/>
              </w:rPr>
              <w:t>武威市</w:t>
            </w:r>
            <w:r>
              <w:rPr>
                <w:rFonts w:ascii="宋体" w:hAnsi="宋体" w:eastAsia="宋体" w:cs="宋体"/>
                <w:spacing w:val="1"/>
                <w:sz w:val="18"/>
                <w:szCs w:val="18"/>
              </w:rPr>
              <w:t xml:space="preserve"> </w:t>
            </w:r>
            <w:r>
              <w:rPr>
                <w:rFonts w:ascii="宋体" w:hAnsi="宋体" w:eastAsia="宋体" w:cs="宋体"/>
                <w:spacing w:val="-4"/>
                <w:sz w:val="18"/>
                <w:szCs w:val="18"/>
              </w:rPr>
              <w:t>古浪县</w:t>
            </w:r>
          </w:p>
        </w:tc>
        <w:tc>
          <w:tcPr>
            <w:tcW w:w="1349" w:type="dxa"/>
            <w:vAlign w:val="top"/>
          </w:tcPr>
          <w:p>
            <w:pPr>
              <w:pStyle w:val="6"/>
              <w:spacing w:line="311" w:lineRule="auto"/>
            </w:pPr>
          </w:p>
          <w:p>
            <w:pPr>
              <w:pStyle w:val="6"/>
              <w:spacing w:line="311" w:lineRule="auto"/>
            </w:pPr>
          </w:p>
          <w:p>
            <w:pPr>
              <w:pStyle w:val="6"/>
              <w:spacing w:line="311" w:lineRule="auto"/>
            </w:pPr>
          </w:p>
          <w:p>
            <w:pPr>
              <w:spacing w:before="59" w:line="215" w:lineRule="auto"/>
              <w:ind w:left="81"/>
              <w:rPr>
                <w:rFonts w:ascii="宋体" w:hAnsi="宋体" w:eastAsia="宋体" w:cs="宋体"/>
                <w:sz w:val="18"/>
                <w:szCs w:val="18"/>
              </w:rPr>
            </w:pPr>
            <w:r>
              <w:rPr>
                <w:rFonts w:ascii="宋体" w:hAnsi="宋体" w:eastAsia="宋体" w:cs="宋体"/>
                <w:spacing w:val="-2"/>
                <w:sz w:val="18"/>
                <w:szCs w:val="18"/>
              </w:rPr>
              <w:t>省文物局(中华</w:t>
            </w:r>
          </w:p>
          <w:p>
            <w:pPr>
              <w:spacing w:line="215" w:lineRule="auto"/>
              <w:jc w:val="right"/>
              <w:rPr>
                <w:rFonts w:ascii="宋体" w:hAnsi="宋体" w:eastAsia="宋体" w:cs="宋体"/>
                <w:sz w:val="18"/>
                <w:szCs w:val="18"/>
              </w:rPr>
            </w:pPr>
            <w:r>
              <w:rPr>
                <w:rFonts w:ascii="宋体" w:hAnsi="宋体" w:eastAsia="宋体" w:cs="宋体"/>
                <w:spacing w:val="6"/>
                <w:sz w:val="18"/>
                <w:szCs w:val="18"/>
              </w:rPr>
              <w:t>优秀传统文化、</w:t>
            </w:r>
          </w:p>
          <w:p>
            <w:pPr>
              <w:spacing w:line="205" w:lineRule="auto"/>
              <w:ind w:left="30"/>
              <w:rPr>
                <w:rFonts w:ascii="宋体" w:hAnsi="宋体" w:eastAsia="宋体" w:cs="宋体"/>
                <w:sz w:val="18"/>
                <w:szCs w:val="18"/>
              </w:rPr>
            </w:pPr>
            <w:r>
              <w:rPr>
                <w:rFonts w:ascii="宋体" w:hAnsi="宋体" w:eastAsia="宋体" w:cs="宋体"/>
                <w:spacing w:val="-1"/>
                <w:sz w:val="18"/>
                <w:szCs w:val="18"/>
              </w:rPr>
              <w:t>革命文化、社会</w:t>
            </w:r>
          </w:p>
          <w:p>
            <w:pPr>
              <w:spacing w:line="219" w:lineRule="auto"/>
              <w:ind w:left="30"/>
              <w:rPr>
                <w:rFonts w:ascii="宋体" w:hAnsi="宋体" w:eastAsia="宋体" w:cs="宋体"/>
                <w:sz w:val="18"/>
                <w:szCs w:val="18"/>
              </w:rPr>
            </w:pPr>
            <w:r>
              <w:rPr>
                <w:rFonts w:ascii="宋体" w:hAnsi="宋体" w:eastAsia="宋体" w:cs="宋体"/>
                <w:spacing w:val="-2"/>
                <w:sz w:val="18"/>
                <w:szCs w:val="18"/>
              </w:rPr>
              <w:t>主义先进文化专</w:t>
            </w:r>
          </w:p>
          <w:p>
            <w:pPr>
              <w:spacing w:before="28" w:line="221" w:lineRule="auto"/>
              <w:ind w:left="531"/>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spacing w:before="59" w:line="219" w:lineRule="auto"/>
              <w:ind w:left="181"/>
              <w:rPr>
                <w:rFonts w:ascii="宋体" w:hAnsi="宋体" w:eastAsia="宋体" w:cs="宋体"/>
                <w:sz w:val="18"/>
                <w:szCs w:val="18"/>
              </w:rPr>
            </w:pPr>
            <w:r>
              <w:rPr>
                <w:rFonts w:ascii="宋体" w:hAnsi="宋体" w:eastAsia="宋体" w:cs="宋体"/>
                <w:spacing w:val="-2"/>
                <w:sz w:val="18"/>
                <w:szCs w:val="18"/>
              </w:rPr>
              <w:t>古浪战役纪念馆</w:t>
            </w:r>
          </w:p>
        </w:tc>
        <w:tc>
          <w:tcPr>
            <w:tcW w:w="6626" w:type="dxa"/>
            <w:vAlign w:val="top"/>
          </w:tcPr>
          <w:p>
            <w:pPr>
              <w:spacing w:before="217" w:line="228" w:lineRule="auto"/>
              <w:ind w:left="12" w:firstLine="109"/>
              <w:rPr>
                <w:rFonts w:ascii="宋体" w:hAnsi="宋体" w:eastAsia="宋体" w:cs="宋体"/>
                <w:sz w:val="18"/>
                <w:szCs w:val="18"/>
              </w:rPr>
            </w:pPr>
            <w:r>
              <w:rPr>
                <w:rFonts w:ascii="宋体" w:hAnsi="宋体" w:eastAsia="宋体" w:cs="宋体"/>
                <w:sz w:val="18"/>
                <w:szCs w:val="18"/>
              </w:rPr>
              <w:t>古浪战役纪念馆位于古浪县城，纪念馆建筑面积4300平方米，分三层结构，主展区</w:t>
            </w:r>
            <w:r>
              <w:rPr>
                <w:rFonts w:ascii="宋体" w:hAnsi="宋体" w:eastAsia="宋体" w:cs="宋体"/>
                <w:spacing w:val="12"/>
                <w:sz w:val="18"/>
                <w:szCs w:val="18"/>
              </w:rPr>
              <w:t xml:space="preserve"> </w:t>
            </w:r>
            <w:r>
              <w:rPr>
                <w:rFonts w:ascii="宋体" w:hAnsi="宋体" w:eastAsia="宋体" w:cs="宋体"/>
                <w:sz w:val="18"/>
                <w:szCs w:val="18"/>
              </w:rPr>
              <w:t>为地上二层。全馆以“西风烈·战旗红”为主题，由序</w:t>
            </w:r>
            <w:r>
              <w:rPr>
                <w:rFonts w:ascii="宋体" w:hAnsi="宋体" w:eastAsia="宋体" w:cs="宋体"/>
                <w:spacing w:val="-1"/>
                <w:sz w:val="18"/>
                <w:szCs w:val="18"/>
              </w:rPr>
              <w:t>厅雕塑和8个部分33个单元</w:t>
            </w:r>
          </w:p>
          <w:p>
            <w:pPr>
              <w:spacing w:before="5" w:line="219" w:lineRule="auto"/>
              <w:ind w:left="52"/>
              <w:rPr>
                <w:rFonts w:ascii="宋体" w:hAnsi="宋体" w:eastAsia="宋体" w:cs="宋体"/>
                <w:sz w:val="18"/>
                <w:szCs w:val="18"/>
              </w:rPr>
            </w:pPr>
            <w:r>
              <w:rPr>
                <w:rFonts w:ascii="宋体" w:hAnsi="宋体" w:eastAsia="宋体" w:cs="宋体"/>
                <w:sz w:val="18"/>
                <w:szCs w:val="18"/>
              </w:rPr>
              <w:t>及尾厅组成，专题展示红九军浴血古浪和鏖战河西的战斗历</w:t>
            </w:r>
            <w:r>
              <w:rPr>
                <w:rFonts w:ascii="宋体" w:hAnsi="宋体" w:eastAsia="宋体" w:cs="宋体"/>
                <w:spacing w:val="-1"/>
                <w:sz w:val="18"/>
                <w:szCs w:val="18"/>
              </w:rPr>
              <w:t>程。</w:t>
            </w:r>
          </w:p>
          <w:p>
            <w:pPr>
              <w:spacing w:before="7" w:line="220" w:lineRule="auto"/>
              <w:ind w:left="22" w:right="122" w:hanging="10"/>
              <w:rPr>
                <w:rFonts w:ascii="宋体" w:hAnsi="宋体" w:eastAsia="宋体" w:cs="宋体"/>
                <w:sz w:val="18"/>
                <w:szCs w:val="18"/>
              </w:rPr>
            </w:pPr>
            <w:r>
              <w:rPr>
                <w:rFonts w:ascii="宋体" w:hAnsi="宋体" w:eastAsia="宋体" w:cs="宋体"/>
                <w:sz w:val="18"/>
                <w:szCs w:val="18"/>
              </w:rPr>
              <w:t>1936年10月，中国工农红军一、二、四方面军在会宁会师，红四方面军九军、三十 军、五军及总部直属部队共21800多名将士，于10月24日起西渡黄河。11月11</w:t>
            </w:r>
            <w:r>
              <w:rPr>
                <w:rFonts w:ascii="宋体" w:hAnsi="宋体" w:eastAsia="宋体" w:cs="宋体"/>
                <w:spacing w:val="-1"/>
                <w:sz w:val="18"/>
                <w:szCs w:val="18"/>
              </w:rPr>
              <w:t>日，</w:t>
            </w:r>
          </w:p>
          <w:p>
            <w:pPr>
              <w:spacing w:before="2" w:line="218" w:lineRule="auto"/>
              <w:ind w:left="12" w:right="20" w:firstLine="110"/>
              <w:rPr>
                <w:rFonts w:ascii="宋体" w:hAnsi="宋体" w:eastAsia="宋体" w:cs="宋体"/>
                <w:sz w:val="18"/>
                <w:szCs w:val="18"/>
              </w:rPr>
            </w:pPr>
            <w:r>
              <w:rPr>
                <w:rFonts w:ascii="宋体" w:hAnsi="宋体" w:eastAsia="宋体" w:cs="宋体"/>
                <w:sz w:val="18"/>
                <w:szCs w:val="18"/>
              </w:rPr>
              <w:t>三十军同总部由景泰一条山经古浪县新堡子、马家磨河进驻大</w:t>
            </w:r>
            <w:r>
              <w:rPr>
                <w:rFonts w:ascii="宋体" w:hAnsi="宋体" w:eastAsia="宋体" w:cs="宋体"/>
                <w:spacing w:val="-1"/>
                <w:sz w:val="18"/>
                <w:szCs w:val="18"/>
              </w:rPr>
              <w:t>靖，接中央军委电令</w:t>
            </w:r>
            <w:r>
              <w:rPr>
                <w:rFonts w:ascii="宋体" w:hAnsi="宋体" w:eastAsia="宋体" w:cs="宋体"/>
                <w:sz w:val="18"/>
                <w:szCs w:val="18"/>
              </w:rPr>
              <w:t xml:space="preserve"> </w:t>
            </w:r>
            <w:r>
              <w:rPr>
                <w:rFonts w:ascii="宋体" w:hAnsi="宋体" w:eastAsia="宋体" w:cs="宋体"/>
                <w:spacing w:val="1"/>
                <w:sz w:val="18"/>
                <w:szCs w:val="18"/>
              </w:rPr>
              <w:t>正式成立西路军。红九军6000多人，取道古浪县南部山路，1</w:t>
            </w:r>
            <w:r>
              <w:rPr>
                <w:rFonts w:ascii="宋体" w:hAnsi="宋体" w:eastAsia="宋体" w:cs="宋体"/>
                <w:sz w:val="18"/>
                <w:szCs w:val="18"/>
              </w:rPr>
              <w:t>1日在干柴洼与国民党  激战一天，13日横梁山狙击战后，于14日拂晓进驻古浪县城。红</w:t>
            </w:r>
            <w:r>
              <w:rPr>
                <w:rFonts w:ascii="宋体" w:hAnsi="宋体" w:eastAsia="宋体" w:cs="宋体"/>
                <w:spacing w:val="-1"/>
                <w:sz w:val="18"/>
                <w:szCs w:val="18"/>
              </w:rPr>
              <w:t>九军与国民党浴血</w:t>
            </w:r>
          </w:p>
          <w:p>
            <w:pPr>
              <w:spacing w:before="2" w:line="226" w:lineRule="auto"/>
              <w:ind w:left="12" w:right="20" w:firstLine="110"/>
              <w:rPr>
                <w:rFonts w:ascii="宋体" w:hAnsi="宋体" w:eastAsia="宋体" w:cs="宋体"/>
                <w:sz w:val="18"/>
                <w:szCs w:val="18"/>
              </w:rPr>
            </w:pPr>
            <w:r>
              <w:rPr>
                <w:rFonts w:ascii="宋体" w:hAnsi="宋体" w:eastAsia="宋体" w:cs="宋体"/>
                <w:sz w:val="18"/>
                <w:szCs w:val="18"/>
              </w:rPr>
              <w:t>奋战四天，歼敌2000多名，于18日晚在三十军二六八团的接应</w:t>
            </w:r>
            <w:r>
              <w:rPr>
                <w:rFonts w:ascii="宋体" w:hAnsi="宋体" w:eastAsia="宋体" w:cs="宋体"/>
                <w:spacing w:val="-1"/>
                <w:sz w:val="18"/>
                <w:szCs w:val="18"/>
              </w:rPr>
              <w:t>下撤离县城。古浪三</w:t>
            </w:r>
            <w:r>
              <w:rPr>
                <w:rFonts w:ascii="宋体" w:hAnsi="宋体" w:eastAsia="宋体" w:cs="宋体"/>
                <w:sz w:val="18"/>
                <w:szCs w:val="18"/>
              </w:rPr>
              <w:t xml:space="preserve"> 战，红九军伤亡2400多人，军参谋长陈佰稚、二十五师师长王海清、二十七师政委</w:t>
            </w:r>
            <w:r>
              <w:rPr>
                <w:rFonts w:ascii="宋体" w:hAnsi="宋体" w:eastAsia="宋体" w:cs="宋体"/>
                <w:spacing w:val="3"/>
                <w:sz w:val="18"/>
                <w:szCs w:val="18"/>
              </w:rPr>
              <w:t xml:space="preserve">  </w:t>
            </w:r>
            <w:r>
              <w:rPr>
                <w:rFonts w:ascii="宋体" w:hAnsi="宋体" w:eastAsia="宋体" w:cs="宋体"/>
                <w:spacing w:val="2"/>
                <w:sz w:val="18"/>
                <w:szCs w:val="18"/>
              </w:rPr>
              <w:t>易汉文等二十多名干部壮烈牺牲。</w:t>
            </w:r>
          </w:p>
          <w:p>
            <w:pPr>
              <w:spacing w:before="16" w:line="219" w:lineRule="auto"/>
              <w:ind w:left="32"/>
              <w:rPr>
                <w:rFonts w:ascii="宋体" w:hAnsi="宋体" w:eastAsia="宋体" w:cs="宋体"/>
                <w:sz w:val="18"/>
                <w:szCs w:val="18"/>
              </w:rPr>
            </w:pPr>
            <w:r>
              <w:rPr>
                <w:rFonts w:ascii="宋体" w:hAnsi="宋体" w:eastAsia="宋体" w:cs="宋体"/>
                <w:sz w:val="18"/>
                <w:szCs w:val="18"/>
              </w:rPr>
              <w:t>2011年12月，该馆被评为甘肃省爱国主义教育基地。</w:t>
            </w:r>
          </w:p>
        </w:tc>
        <w:tc>
          <w:tcPr>
            <w:tcW w:w="90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spacing w:before="59"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spacing w:before="59" w:line="219" w:lineRule="auto"/>
              <w:ind w:left="97"/>
              <w:rPr>
                <w:rFonts w:ascii="宋体" w:hAnsi="宋体" w:eastAsia="宋体" w:cs="宋体"/>
                <w:sz w:val="18"/>
                <w:szCs w:val="18"/>
              </w:rPr>
            </w:pPr>
            <w:r>
              <w:rPr>
                <w:rFonts w:ascii="宋体" w:hAnsi="宋体" w:eastAsia="宋体" w:cs="宋体"/>
                <w:spacing w:val="2"/>
                <w:sz w:val="18"/>
                <w:szCs w:val="18"/>
              </w:rPr>
              <w:t>高浚益</w:t>
            </w:r>
          </w:p>
        </w:tc>
        <w:tc>
          <w:tcPr>
            <w:tcW w:w="108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spacing w:before="59" w:line="219" w:lineRule="auto"/>
              <w:ind w:left="89"/>
              <w:rPr>
                <w:rFonts w:ascii="宋体" w:hAnsi="宋体" w:eastAsia="宋体" w:cs="宋体"/>
                <w:sz w:val="18"/>
                <w:szCs w:val="18"/>
              </w:rPr>
            </w:pPr>
            <w:r>
              <w:rPr>
                <w:rFonts w:ascii="宋体" w:hAnsi="宋体" w:eastAsia="宋体" w:cs="宋体"/>
                <w:spacing w:val="-2"/>
                <w:sz w:val="18"/>
                <w:szCs w:val="18"/>
              </w:rPr>
              <w:t>宣教部部长</w:t>
            </w:r>
          </w:p>
        </w:tc>
        <w:tc>
          <w:tcPr>
            <w:tcW w:w="1159" w:type="dxa"/>
            <w:vAlign w:val="top"/>
          </w:tcPr>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4" w:lineRule="auto"/>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17793522523</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415" w:type="dxa"/>
            <w:vAlign w:val="top"/>
          </w:tcPr>
          <w:p>
            <w:pPr>
              <w:pStyle w:val="6"/>
            </w:pPr>
          </w:p>
          <w:p>
            <w:pPr>
              <w:pStyle w:val="6"/>
              <w:spacing w:line="241" w:lineRule="auto"/>
            </w:pPr>
          </w:p>
          <w:p>
            <w:pPr>
              <w:pStyle w:val="6"/>
              <w:spacing w:line="241" w:lineRule="auto"/>
            </w:pPr>
          </w:p>
          <w:p>
            <w:pPr>
              <w:pStyle w:val="6"/>
              <w:spacing w:line="241" w:lineRule="auto"/>
            </w:pPr>
          </w:p>
          <w:p>
            <w:pPr>
              <w:spacing w:before="58" w:line="183" w:lineRule="auto"/>
              <w:ind w:left="105"/>
              <w:rPr>
                <w:rFonts w:ascii="宋体" w:hAnsi="宋体" w:eastAsia="宋体" w:cs="宋体"/>
                <w:sz w:val="18"/>
                <w:szCs w:val="18"/>
              </w:rPr>
            </w:pPr>
            <w:r>
              <w:rPr>
                <w:rFonts w:ascii="宋体" w:hAnsi="宋体" w:eastAsia="宋体" w:cs="宋体"/>
                <w:spacing w:val="-2"/>
                <w:sz w:val="18"/>
                <w:szCs w:val="18"/>
              </w:rPr>
              <w:t>40</w:t>
            </w:r>
          </w:p>
        </w:tc>
        <w:tc>
          <w:tcPr>
            <w:tcW w:w="659" w:type="dxa"/>
            <w:vAlign w:val="top"/>
          </w:tcPr>
          <w:p>
            <w:pPr>
              <w:pStyle w:val="6"/>
              <w:spacing w:line="279" w:lineRule="auto"/>
            </w:pPr>
          </w:p>
          <w:p>
            <w:pPr>
              <w:pStyle w:val="6"/>
              <w:spacing w:line="279" w:lineRule="auto"/>
            </w:pPr>
          </w:p>
          <w:p>
            <w:pPr>
              <w:pStyle w:val="6"/>
              <w:spacing w:line="280" w:lineRule="auto"/>
            </w:pPr>
          </w:p>
          <w:p>
            <w:pPr>
              <w:spacing w:before="58" w:line="214" w:lineRule="auto"/>
              <w:ind w:left="49" w:right="68"/>
              <w:rPr>
                <w:rFonts w:ascii="宋体" w:hAnsi="宋体" w:eastAsia="宋体" w:cs="宋体"/>
                <w:sz w:val="18"/>
                <w:szCs w:val="18"/>
              </w:rPr>
            </w:pPr>
            <w:r>
              <w:rPr>
                <w:rFonts w:ascii="宋体" w:hAnsi="宋体" w:eastAsia="宋体" w:cs="宋体"/>
                <w:spacing w:val="-4"/>
                <w:sz w:val="18"/>
                <w:szCs w:val="18"/>
              </w:rPr>
              <w:t>武威市</w:t>
            </w:r>
            <w:r>
              <w:rPr>
                <w:rFonts w:ascii="宋体" w:hAnsi="宋体" w:eastAsia="宋体" w:cs="宋体"/>
                <w:spacing w:val="1"/>
                <w:sz w:val="18"/>
                <w:szCs w:val="18"/>
              </w:rPr>
              <w:t xml:space="preserve"> </w:t>
            </w:r>
            <w:r>
              <w:rPr>
                <w:rFonts w:ascii="宋体" w:hAnsi="宋体" w:eastAsia="宋体" w:cs="宋体"/>
                <w:spacing w:val="-4"/>
                <w:sz w:val="18"/>
                <w:szCs w:val="18"/>
              </w:rPr>
              <w:t>古浪县</w:t>
            </w:r>
          </w:p>
        </w:tc>
        <w:tc>
          <w:tcPr>
            <w:tcW w:w="1349" w:type="dxa"/>
            <w:vAlign w:val="top"/>
          </w:tcPr>
          <w:p>
            <w:pPr>
              <w:pStyle w:val="6"/>
              <w:spacing w:line="242" w:lineRule="auto"/>
            </w:pPr>
          </w:p>
          <w:p>
            <w:pPr>
              <w:pStyle w:val="6"/>
              <w:spacing w:line="242" w:lineRule="auto"/>
            </w:pPr>
          </w:p>
          <w:p>
            <w:pPr>
              <w:pStyle w:val="6"/>
              <w:spacing w:line="243" w:lineRule="auto"/>
            </w:pPr>
          </w:p>
          <w:p>
            <w:pPr>
              <w:spacing w:before="58" w:line="219" w:lineRule="auto"/>
              <w:ind w:left="81"/>
              <w:rPr>
                <w:rFonts w:ascii="宋体" w:hAnsi="宋体" w:eastAsia="宋体" w:cs="宋体"/>
                <w:sz w:val="18"/>
                <w:szCs w:val="18"/>
              </w:rPr>
            </w:pPr>
            <w:r>
              <w:rPr>
                <w:rFonts w:ascii="宋体" w:hAnsi="宋体" w:eastAsia="宋体" w:cs="宋体"/>
                <w:spacing w:val="1"/>
                <w:sz w:val="18"/>
                <w:szCs w:val="18"/>
              </w:rPr>
              <w:t>省委宣传部(思</w:t>
            </w:r>
          </w:p>
          <w:p>
            <w:pPr>
              <w:spacing w:before="7" w:line="219"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3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305" w:lineRule="auto"/>
            </w:pPr>
          </w:p>
          <w:p>
            <w:pPr>
              <w:pStyle w:val="6"/>
              <w:spacing w:line="306" w:lineRule="auto"/>
            </w:pPr>
          </w:p>
          <w:p>
            <w:pPr>
              <w:pStyle w:val="6"/>
              <w:spacing w:line="306" w:lineRule="auto"/>
            </w:pPr>
          </w:p>
          <w:p>
            <w:pPr>
              <w:spacing w:before="58" w:line="219" w:lineRule="auto"/>
              <w:ind w:left="91"/>
              <w:rPr>
                <w:rFonts w:ascii="宋体" w:hAnsi="宋体" w:eastAsia="宋体" w:cs="宋体"/>
                <w:sz w:val="18"/>
                <w:szCs w:val="18"/>
              </w:rPr>
            </w:pPr>
            <w:r>
              <w:rPr>
                <w:rFonts w:ascii="宋体" w:hAnsi="宋体" w:eastAsia="宋体" w:cs="宋体"/>
                <w:spacing w:val="1"/>
                <w:sz w:val="18"/>
                <w:szCs w:val="18"/>
              </w:rPr>
              <w:t>古浪县八步沙林场</w:t>
            </w:r>
          </w:p>
        </w:tc>
        <w:tc>
          <w:tcPr>
            <w:tcW w:w="6626" w:type="dxa"/>
            <w:vAlign w:val="top"/>
          </w:tcPr>
          <w:p>
            <w:pPr>
              <w:spacing w:before="259" w:line="224" w:lineRule="auto"/>
              <w:ind w:left="12" w:right="130"/>
              <w:jc w:val="both"/>
              <w:rPr>
                <w:rFonts w:ascii="宋体" w:hAnsi="宋体" w:eastAsia="宋体" w:cs="宋体"/>
                <w:sz w:val="18"/>
                <w:szCs w:val="18"/>
              </w:rPr>
            </w:pPr>
            <w:r>
              <w:rPr>
                <w:rFonts w:ascii="宋体" w:hAnsi="宋体" w:eastAsia="宋体" w:cs="宋体"/>
                <w:sz w:val="18"/>
                <w:szCs w:val="18"/>
              </w:rPr>
              <w:t>古浪县八步沙林场位于古浪县土门镇，林场内有治沙</w:t>
            </w:r>
            <w:r>
              <w:rPr>
                <w:rFonts w:ascii="宋体" w:hAnsi="宋体" w:eastAsia="宋体" w:cs="宋体"/>
                <w:spacing w:val="-1"/>
                <w:sz w:val="18"/>
                <w:szCs w:val="18"/>
              </w:rPr>
              <w:t>纪念馆、民族团结展厅、警示</w:t>
            </w:r>
            <w:r>
              <w:rPr>
                <w:rFonts w:ascii="宋体" w:hAnsi="宋体" w:eastAsia="宋体" w:cs="宋体"/>
                <w:sz w:val="18"/>
                <w:szCs w:val="18"/>
              </w:rPr>
              <w:t xml:space="preserve"> 厅、眼窝子沙治沙点等多个教育点，建有甘肃首个全国“</w:t>
            </w:r>
            <w:r>
              <w:rPr>
                <w:rFonts w:ascii="宋体" w:hAnsi="宋体" w:eastAsia="宋体" w:cs="宋体"/>
                <w:spacing w:val="-1"/>
                <w:sz w:val="18"/>
                <w:szCs w:val="18"/>
              </w:rPr>
              <w:t>两山”实践创新基地，是</w:t>
            </w:r>
            <w:r>
              <w:rPr>
                <w:rFonts w:ascii="宋体" w:hAnsi="宋体" w:eastAsia="宋体" w:cs="宋体"/>
                <w:sz w:val="18"/>
                <w:szCs w:val="18"/>
              </w:rPr>
              <w:t xml:space="preserve"> 集爱国主义教育、党性教育、民族团结进步教育、生态治理研</w:t>
            </w:r>
            <w:r>
              <w:rPr>
                <w:rFonts w:ascii="宋体" w:hAnsi="宋体" w:eastAsia="宋体" w:cs="宋体"/>
                <w:spacing w:val="-1"/>
                <w:sz w:val="18"/>
                <w:szCs w:val="18"/>
              </w:rPr>
              <w:t>学于一体的教育基地</w:t>
            </w:r>
          </w:p>
          <w:p>
            <w:pPr>
              <w:spacing w:before="15" w:line="215" w:lineRule="auto"/>
              <w:jc w:val="right"/>
              <w:rPr>
                <w:rFonts w:ascii="宋体" w:hAnsi="宋体" w:eastAsia="宋体" w:cs="宋体"/>
                <w:sz w:val="18"/>
                <w:szCs w:val="18"/>
              </w:rPr>
            </w:pPr>
            <w:r>
              <w:rPr>
                <w:rFonts w:ascii="宋体" w:hAnsi="宋体" w:eastAsia="宋体" w:cs="宋体"/>
                <w:spacing w:val="-2"/>
                <w:sz w:val="18"/>
                <w:szCs w:val="18"/>
              </w:rPr>
              <w:t>。40多年来，以“六老汉”为代表的的八步沙林场三代职工，以困难面前</w:t>
            </w:r>
            <w:r>
              <w:rPr>
                <w:rFonts w:ascii="宋体" w:hAnsi="宋体" w:eastAsia="宋体" w:cs="宋体"/>
                <w:spacing w:val="-3"/>
                <w:sz w:val="18"/>
                <w:szCs w:val="18"/>
              </w:rPr>
              <w:t>不低头、</w:t>
            </w:r>
          </w:p>
          <w:p>
            <w:pPr>
              <w:spacing w:before="3" w:line="218" w:lineRule="auto"/>
              <w:ind w:left="12" w:right="20" w:firstLine="110"/>
              <w:rPr>
                <w:rFonts w:ascii="宋体" w:hAnsi="宋体" w:eastAsia="宋体" w:cs="宋体"/>
                <w:sz w:val="18"/>
                <w:szCs w:val="18"/>
              </w:rPr>
            </w:pPr>
            <w:r>
              <w:rPr>
                <w:rFonts w:ascii="宋体" w:hAnsi="宋体" w:eastAsia="宋体" w:cs="宋体"/>
                <w:sz w:val="18"/>
                <w:szCs w:val="18"/>
              </w:rPr>
              <w:t>敢把沙漠变绿洲的当代愚公精神，完成治沙造林28.5万亩，管护</w:t>
            </w:r>
            <w:r>
              <w:rPr>
                <w:rFonts w:ascii="宋体" w:hAnsi="宋体" w:eastAsia="宋体" w:cs="宋体"/>
                <w:spacing w:val="-1"/>
                <w:sz w:val="18"/>
                <w:szCs w:val="18"/>
              </w:rPr>
              <w:t>封沙育林草面积45</w:t>
            </w:r>
            <w:r>
              <w:rPr>
                <w:rFonts w:ascii="宋体" w:hAnsi="宋体" w:eastAsia="宋体" w:cs="宋体"/>
                <w:sz w:val="18"/>
                <w:szCs w:val="18"/>
              </w:rPr>
              <w:t xml:space="preserve"> 万亩，书写了从“沙逼人退”到“人进沙退”的绿色</w:t>
            </w:r>
            <w:r>
              <w:rPr>
                <w:rFonts w:ascii="宋体" w:hAnsi="宋体" w:eastAsia="宋体" w:cs="宋体"/>
                <w:spacing w:val="-1"/>
                <w:sz w:val="18"/>
                <w:szCs w:val="18"/>
              </w:rPr>
              <w:t>篇章，被中宣部授予“时代楷</w:t>
            </w:r>
            <w:r>
              <w:rPr>
                <w:rFonts w:ascii="宋体" w:hAnsi="宋体" w:eastAsia="宋体" w:cs="宋体"/>
                <w:sz w:val="18"/>
                <w:szCs w:val="18"/>
              </w:rPr>
              <w:t xml:space="preserve">  模”荣誉称号，八步沙林场先后被命名为“全国爱国主义教育示</w:t>
            </w:r>
            <w:r>
              <w:rPr>
                <w:rFonts w:ascii="宋体" w:hAnsi="宋体" w:eastAsia="宋体" w:cs="宋体"/>
                <w:spacing w:val="-1"/>
                <w:sz w:val="18"/>
                <w:szCs w:val="18"/>
              </w:rPr>
              <w:t>范基地”“全国文</w:t>
            </w:r>
            <w:r>
              <w:rPr>
                <w:rFonts w:ascii="宋体" w:hAnsi="宋体" w:eastAsia="宋体" w:cs="宋体"/>
                <w:sz w:val="18"/>
                <w:szCs w:val="18"/>
              </w:rPr>
              <w:t xml:space="preserve">  </w:t>
            </w:r>
            <w:r>
              <w:rPr>
                <w:rFonts w:ascii="宋体" w:hAnsi="宋体" w:eastAsia="宋体" w:cs="宋体"/>
                <w:spacing w:val="1"/>
                <w:sz w:val="18"/>
                <w:szCs w:val="18"/>
              </w:rPr>
              <w:t>明单位”“绿水青山就是金山银山”实践创新基地等。</w:t>
            </w:r>
          </w:p>
        </w:tc>
        <w:tc>
          <w:tcPr>
            <w:tcW w:w="909" w:type="dxa"/>
            <w:vAlign w:val="top"/>
          </w:tcPr>
          <w:p>
            <w:pPr>
              <w:pStyle w:val="6"/>
              <w:spacing w:line="305" w:lineRule="auto"/>
            </w:pPr>
          </w:p>
          <w:p>
            <w:pPr>
              <w:pStyle w:val="6"/>
              <w:spacing w:line="306" w:lineRule="auto"/>
            </w:pPr>
          </w:p>
          <w:p>
            <w:pPr>
              <w:pStyle w:val="6"/>
              <w:spacing w:line="306"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42" w:lineRule="auto"/>
            </w:pPr>
          </w:p>
          <w:p>
            <w:pPr>
              <w:pStyle w:val="6"/>
              <w:spacing w:line="243" w:lineRule="auto"/>
            </w:pPr>
          </w:p>
          <w:p>
            <w:pPr>
              <w:pStyle w:val="6"/>
              <w:spacing w:line="243" w:lineRule="auto"/>
            </w:pPr>
          </w:p>
          <w:p>
            <w:pPr>
              <w:spacing w:before="58" w:line="430" w:lineRule="exact"/>
              <w:ind w:left="97"/>
              <w:rPr>
                <w:rFonts w:ascii="宋体" w:hAnsi="宋体" w:eastAsia="宋体" w:cs="宋体"/>
                <w:sz w:val="18"/>
                <w:szCs w:val="18"/>
              </w:rPr>
            </w:pPr>
            <w:r>
              <w:rPr>
                <w:rFonts w:ascii="宋体" w:hAnsi="宋体" w:eastAsia="宋体" w:cs="宋体"/>
                <w:spacing w:val="4"/>
                <w:position w:val="19"/>
                <w:sz w:val="18"/>
                <w:szCs w:val="18"/>
              </w:rPr>
              <w:t>郭万刚</w:t>
            </w:r>
          </w:p>
          <w:p>
            <w:pPr>
              <w:spacing w:line="219" w:lineRule="auto"/>
              <w:ind w:left="97"/>
              <w:rPr>
                <w:rFonts w:ascii="宋体" w:hAnsi="宋体" w:eastAsia="宋体" w:cs="宋体"/>
                <w:sz w:val="18"/>
                <w:szCs w:val="18"/>
              </w:rPr>
            </w:pPr>
            <w:r>
              <w:rPr>
                <w:rFonts w:ascii="宋体" w:hAnsi="宋体" w:eastAsia="宋体" w:cs="宋体"/>
                <w:spacing w:val="-2"/>
                <w:sz w:val="18"/>
                <w:szCs w:val="18"/>
              </w:rPr>
              <w:t>董涛树</w:t>
            </w:r>
          </w:p>
        </w:tc>
        <w:tc>
          <w:tcPr>
            <w:tcW w:w="1089" w:type="dxa"/>
            <w:vAlign w:val="top"/>
          </w:tcPr>
          <w:p>
            <w:pPr>
              <w:pStyle w:val="6"/>
              <w:spacing w:line="354" w:lineRule="auto"/>
            </w:pPr>
          </w:p>
          <w:p>
            <w:pPr>
              <w:pStyle w:val="6"/>
              <w:spacing w:line="355" w:lineRule="auto"/>
            </w:pPr>
          </w:p>
          <w:p>
            <w:pPr>
              <w:spacing w:before="58" w:line="220" w:lineRule="auto"/>
              <w:ind w:left="359"/>
              <w:rPr>
                <w:rFonts w:ascii="宋体" w:hAnsi="宋体" w:eastAsia="宋体" w:cs="宋体"/>
                <w:sz w:val="18"/>
                <w:szCs w:val="18"/>
              </w:rPr>
            </w:pPr>
            <w:r>
              <w:rPr>
                <w:rFonts w:ascii="宋体" w:hAnsi="宋体" w:eastAsia="宋体" w:cs="宋体"/>
                <w:spacing w:val="-2"/>
                <w:sz w:val="18"/>
                <w:szCs w:val="18"/>
              </w:rPr>
              <w:t>场长</w:t>
            </w:r>
          </w:p>
          <w:p>
            <w:pPr>
              <w:spacing w:before="235" w:line="219" w:lineRule="auto"/>
              <w:jc w:val="right"/>
              <w:rPr>
                <w:rFonts w:ascii="宋体" w:hAnsi="宋体" w:eastAsia="宋体" w:cs="宋体"/>
                <w:sz w:val="18"/>
                <w:szCs w:val="18"/>
              </w:rPr>
            </w:pPr>
            <w:r>
              <w:rPr>
                <w:rFonts w:ascii="宋体" w:hAnsi="宋体" w:eastAsia="宋体" w:cs="宋体"/>
                <w:spacing w:val="-4"/>
                <w:sz w:val="18"/>
                <w:szCs w:val="18"/>
              </w:rPr>
              <w:t>办公室负责人</w:t>
            </w:r>
          </w:p>
        </w:tc>
        <w:tc>
          <w:tcPr>
            <w:tcW w:w="1159" w:type="dxa"/>
            <w:vAlign w:val="top"/>
          </w:tcPr>
          <w:p>
            <w:pPr>
              <w:pStyle w:val="6"/>
              <w:spacing w:line="264" w:lineRule="auto"/>
            </w:pPr>
          </w:p>
          <w:p>
            <w:pPr>
              <w:pStyle w:val="6"/>
              <w:spacing w:line="264" w:lineRule="auto"/>
            </w:pPr>
          </w:p>
          <w:p>
            <w:pPr>
              <w:pStyle w:val="6"/>
              <w:spacing w:line="265"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13993515634</w:t>
            </w:r>
          </w:p>
          <w:p>
            <w:pPr>
              <w:spacing w:before="280" w:line="184" w:lineRule="auto"/>
              <w:ind w:left="40"/>
              <w:rPr>
                <w:rFonts w:ascii="宋体" w:hAnsi="宋体" w:eastAsia="宋体" w:cs="宋体"/>
                <w:sz w:val="18"/>
                <w:szCs w:val="18"/>
              </w:rPr>
            </w:pPr>
            <w:r>
              <w:rPr>
                <w:rFonts w:ascii="宋体" w:hAnsi="宋体" w:eastAsia="宋体" w:cs="宋体"/>
                <w:spacing w:val="-1"/>
                <w:sz w:val="18"/>
                <w:szCs w:val="18"/>
              </w:rPr>
              <w:t>0935-5121363</w:t>
            </w:r>
          </w:p>
          <w:p>
            <w:pPr>
              <w:spacing w:before="30" w:line="184" w:lineRule="auto"/>
              <w:ind w:left="79"/>
              <w:rPr>
                <w:rFonts w:ascii="宋体" w:hAnsi="宋体" w:eastAsia="宋体" w:cs="宋体"/>
                <w:sz w:val="18"/>
                <w:szCs w:val="18"/>
              </w:rPr>
            </w:pPr>
            <w:r>
              <w:rPr>
                <w:rFonts w:ascii="宋体" w:hAnsi="宋体" w:eastAsia="宋体" w:cs="宋体"/>
                <w:spacing w:val="-2"/>
                <w:sz w:val="18"/>
                <w:szCs w:val="18"/>
              </w:rPr>
              <w:t>18293551756</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6" w:hRule="atLeast"/>
        </w:trPr>
        <w:tc>
          <w:tcPr>
            <w:tcW w:w="415"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4" w:lineRule="auto"/>
            </w:pPr>
          </w:p>
          <w:p>
            <w:pPr>
              <w:pStyle w:val="6"/>
              <w:spacing w:line="254" w:lineRule="auto"/>
            </w:pPr>
          </w:p>
          <w:p>
            <w:pPr>
              <w:spacing w:before="59" w:line="184" w:lineRule="auto"/>
              <w:ind w:left="105"/>
              <w:rPr>
                <w:rFonts w:ascii="宋体" w:hAnsi="宋体" w:eastAsia="宋体" w:cs="宋体"/>
                <w:sz w:val="18"/>
                <w:szCs w:val="18"/>
              </w:rPr>
            </w:pPr>
            <w:r>
              <w:rPr>
                <w:rFonts w:ascii="宋体" w:hAnsi="宋体" w:eastAsia="宋体" w:cs="宋体"/>
                <w:spacing w:val="-2"/>
                <w:sz w:val="18"/>
                <w:szCs w:val="18"/>
              </w:rPr>
              <w:t>41</w:t>
            </w:r>
          </w:p>
        </w:tc>
        <w:tc>
          <w:tcPr>
            <w:tcW w:w="659" w:type="dxa"/>
            <w:vAlign w:val="top"/>
          </w:tcPr>
          <w:p>
            <w:pPr>
              <w:pStyle w:val="6"/>
              <w:spacing w:line="277" w:lineRule="auto"/>
            </w:pPr>
          </w:p>
          <w:p>
            <w:pPr>
              <w:pStyle w:val="6"/>
              <w:spacing w:line="277" w:lineRule="auto"/>
            </w:pPr>
          </w:p>
          <w:p>
            <w:pPr>
              <w:pStyle w:val="6"/>
              <w:spacing w:line="277" w:lineRule="auto"/>
            </w:pPr>
          </w:p>
          <w:p>
            <w:pPr>
              <w:pStyle w:val="6"/>
              <w:spacing w:line="277" w:lineRule="auto"/>
            </w:pPr>
          </w:p>
          <w:p>
            <w:pPr>
              <w:pStyle w:val="6"/>
              <w:spacing w:line="277" w:lineRule="auto"/>
            </w:pPr>
          </w:p>
          <w:p>
            <w:pPr>
              <w:spacing w:before="59" w:line="222" w:lineRule="auto"/>
              <w:ind w:left="49" w:right="48"/>
              <w:rPr>
                <w:rFonts w:ascii="宋体" w:hAnsi="宋体" w:eastAsia="宋体" w:cs="宋体"/>
                <w:sz w:val="18"/>
                <w:szCs w:val="18"/>
              </w:rPr>
            </w:pPr>
            <w:r>
              <w:rPr>
                <w:rFonts w:ascii="宋体" w:hAnsi="宋体" w:eastAsia="宋体" w:cs="宋体"/>
                <w:spacing w:val="3"/>
                <w:sz w:val="18"/>
                <w:szCs w:val="18"/>
              </w:rPr>
              <w:t>白银市</w:t>
            </w:r>
            <w:r>
              <w:rPr>
                <w:rFonts w:ascii="宋体" w:hAnsi="宋体" w:eastAsia="宋体" w:cs="宋体"/>
                <w:sz w:val="18"/>
                <w:szCs w:val="18"/>
              </w:rPr>
              <w:t xml:space="preserve"> </w:t>
            </w:r>
            <w:r>
              <w:rPr>
                <w:rFonts w:ascii="宋体" w:hAnsi="宋体" w:eastAsia="宋体" w:cs="宋体"/>
                <w:spacing w:val="-2"/>
                <w:sz w:val="18"/>
                <w:szCs w:val="18"/>
              </w:rPr>
              <w:t>会宁县</w:t>
            </w:r>
          </w:p>
        </w:tc>
        <w:tc>
          <w:tcPr>
            <w:tcW w:w="134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spacing w:before="58" w:line="216" w:lineRule="auto"/>
              <w:ind w:left="81"/>
              <w:rPr>
                <w:rFonts w:ascii="宋体" w:hAnsi="宋体" w:eastAsia="宋体" w:cs="宋体"/>
                <w:sz w:val="18"/>
                <w:szCs w:val="18"/>
              </w:rPr>
            </w:pPr>
            <w:r>
              <w:rPr>
                <w:rFonts w:ascii="宋体" w:hAnsi="宋体" w:eastAsia="宋体" w:cs="宋体"/>
                <w:spacing w:val="1"/>
                <w:sz w:val="18"/>
                <w:szCs w:val="18"/>
              </w:rPr>
              <w:t>省委宣传部(思</w:t>
            </w:r>
          </w:p>
          <w:p>
            <w:pPr>
              <w:spacing w:line="197"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49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spacing w:before="59" w:line="217" w:lineRule="auto"/>
              <w:ind w:left="91"/>
              <w:rPr>
                <w:rFonts w:ascii="宋体" w:hAnsi="宋体" w:eastAsia="宋体" w:cs="宋体"/>
                <w:sz w:val="18"/>
                <w:szCs w:val="18"/>
              </w:rPr>
            </w:pPr>
            <w:r>
              <w:rPr>
                <w:rFonts w:ascii="宋体" w:hAnsi="宋体" w:eastAsia="宋体" w:cs="宋体"/>
                <w:spacing w:val="-2"/>
                <w:sz w:val="18"/>
                <w:szCs w:val="18"/>
              </w:rPr>
              <w:t>红军长征胜利纪念</w:t>
            </w:r>
          </w:p>
          <w:p>
            <w:pPr>
              <w:spacing w:line="220" w:lineRule="auto"/>
              <w:ind w:left="722"/>
              <w:rPr>
                <w:rFonts w:ascii="宋体" w:hAnsi="宋体" w:eastAsia="宋体" w:cs="宋体"/>
                <w:sz w:val="18"/>
                <w:szCs w:val="18"/>
              </w:rPr>
            </w:pPr>
            <w:r>
              <w:rPr>
                <w:rFonts w:ascii="宋体" w:hAnsi="宋体" w:eastAsia="宋体" w:cs="宋体"/>
                <w:sz w:val="18"/>
                <w:szCs w:val="18"/>
              </w:rPr>
              <w:t>馆</w:t>
            </w:r>
          </w:p>
          <w:p>
            <w:pPr>
              <w:spacing w:before="12" w:line="219" w:lineRule="auto"/>
              <w:ind w:left="91"/>
              <w:rPr>
                <w:rFonts w:ascii="宋体" w:hAnsi="宋体" w:eastAsia="宋体" w:cs="宋体"/>
                <w:sz w:val="18"/>
                <w:szCs w:val="18"/>
              </w:rPr>
            </w:pPr>
            <w:r>
              <w:rPr>
                <w:rFonts w:ascii="宋体" w:hAnsi="宋体" w:eastAsia="宋体" w:cs="宋体"/>
                <w:spacing w:val="-2"/>
                <w:sz w:val="18"/>
                <w:szCs w:val="18"/>
              </w:rPr>
              <w:t>红军会宁会师旧址</w:t>
            </w:r>
          </w:p>
        </w:tc>
        <w:tc>
          <w:tcPr>
            <w:tcW w:w="6626" w:type="dxa"/>
            <w:vAlign w:val="top"/>
          </w:tcPr>
          <w:p>
            <w:pPr>
              <w:spacing w:before="152" w:line="222" w:lineRule="auto"/>
              <w:ind w:left="32" w:right="24" w:firstLine="89"/>
              <w:rPr>
                <w:rFonts w:ascii="宋体" w:hAnsi="宋体" w:eastAsia="宋体" w:cs="宋体"/>
                <w:sz w:val="18"/>
                <w:szCs w:val="18"/>
              </w:rPr>
            </w:pPr>
            <w:r>
              <w:rPr>
                <w:rFonts w:ascii="宋体" w:hAnsi="宋体" w:eastAsia="宋体" w:cs="宋体"/>
                <w:sz w:val="18"/>
                <w:szCs w:val="18"/>
              </w:rPr>
              <w:t>红军会宁会师旧址和会宁红军长征胜利纪念馆位于白</w:t>
            </w:r>
            <w:r>
              <w:rPr>
                <w:rFonts w:ascii="宋体" w:hAnsi="宋体" w:eastAsia="宋体" w:cs="宋体"/>
                <w:spacing w:val="-1"/>
                <w:sz w:val="18"/>
                <w:szCs w:val="18"/>
              </w:rPr>
              <w:t>银市会宁县城中心地带。旧址</w:t>
            </w:r>
            <w:r>
              <w:rPr>
                <w:rFonts w:ascii="宋体" w:hAnsi="宋体" w:eastAsia="宋体" w:cs="宋体"/>
                <w:sz w:val="18"/>
                <w:szCs w:val="18"/>
              </w:rPr>
              <w:t xml:space="preserve"> 占地面积4.26万平方米，包括会师楼、会师联欢会会址(文庙大成殿)、会师纪念</w:t>
            </w:r>
          </w:p>
          <w:p>
            <w:pPr>
              <w:spacing w:before="18" w:line="216" w:lineRule="auto"/>
              <w:ind w:left="32" w:right="130" w:hanging="20"/>
              <w:rPr>
                <w:rFonts w:ascii="宋体" w:hAnsi="宋体" w:eastAsia="宋体" w:cs="宋体"/>
                <w:sz w:val="18"/>
                <w:szCs w:val="18"/>
              </w:rPr>
            </w:pPr>
            <w:r>
              <w:rPr>
                <w:rFonts w:ascii="宋体" w:hAnsi="宋体" w:eastAsia="宋体" w:cs="宋体"/>
                <w:sz w:val="18"/>
                <w:szCs w:val="18"/>
              </w:rPr>
              <w:t>塔。纪念馆展厅面积2800平方米，于2006年10月正式开馆，馆内共</w:t>
            </w:r>
            <w:r>
              <w:rPr>
                <w:rFonts w:ascii="宋体" w:hAnsi="宋体" w:eastAsia="宋体" w:cs="宋体"/>
                <w:spacing w:val="-1"/>
                <w:sz w:val="18"/>
                <w:szCs w:val="18"/>
              </w:rPr>
              <w:t>有藏品总数1399</w:t>
            </w:r>
            <w:r>
              <w:rPr>
                <w:rFonts w:ascii="宋体" w:hAnsi="宋体" w:eastAsia="宋体" w:cs="宋体"/>
                <w:sz w:val="18"/>
                <w:szCs w:val="18"/>
              </w:rPr>
              <w:t xml:space="preserve"> 件，其中珍贵文物107件，现有“红军长征胜利”和“长征中的</w:t>
            </w:r>
            <w:r>
              <w:rPr>
                <w:rFonts w:ascii="宋体" w:hAnsi="宋体" w:eastAsia="宋体" w:cs="宋体"/>
                <w:spacing w:val="-1"/>
                <w:sz w:val="18"/>
                <w:szCs w:val="18"/>
              </w:rPr>
              <w:t xml:space="preserve">纪律与作风”两个 </w:t>
            </w:r>
            <w:r>
              <w:rPr>
                <w:rFonts w:ascii="宋体" w:hAnsi="宋体" w:eastAsia="宋体" w:cs="宋体"/>
                <w:sz w:val="18"/>
                <w:szCs w:val="18"/>
              </w:rPr>
              <w:t>基本陈列。</w:t>
            </w:r>
          </w:p>
          <w:p>
            <w:pPr>
              <w:spacing w:before="17" w:line="220" w:lineRule="auto"/>
              <w:ind w:left="52" w:right="13" w:firstLine="69"/>
              <w:rPr>
                <w:rFonts w:ascii="宋体" w:hAnsi="宋体" w:eastAsia="宋体" w:cs="宋体"/>
                <w:sz w:val="18"/>
                <w:szCs w:val="18"/>
              </w:rPr>
            </w:pPr>
            <w:r>
              <w:rPr>
                <w:rFonts w:ascii="宋体" w:hAnsi="宋体" w:eastAsia="宋体" w:cs="宋体"/>
                <w:sz w:val="18"/>
                <w:szCs w:val="18"/>
              </w:rPr>
              <w:t>1936年10月，中国工农红军第一、二、四方面军经过艰苦卓绝的长途跋涉和无数次 的生死考验，在甘肃会宁地区胜利会师。会宁大会师是长征胜利的标</w:t>
            </w:r>
            <w:r>
              <w:rPr>
                <w:rFonts w:ascii="宋体" w:hAnsi="宋体" w:eastAsia="宋体" w:cs="宋体"/>
                <w:spacing w:val="-1"/>
                <w:sz w:val="18"/>
                <w:szCs w:val="18"/>
              </w:rPr>
              <w:t>志。</w:t>
            </w:r>
          </w:p>
          <w:p>
            <w:pPr>
              <w:spacing w:line="223" w:lineRule="auto"/>
              <w:ind w:left="12" w:right="19" w:firstLine="110"/>
              <w:rPr>
                <w:rFonts w:ascii="宋体" w:hAnsi="宋体" w:eastAsia="宋体" w:cs="宋体"/>
                <w:sz w:val="18"/>
                <w:szCs w:val="18"/>
              </w:rPr>
            </w:pPr>
            <w:r>
              <w:rPr>
                <w:rFonts w:ascii="宋体" w:hAnsi="宋体" w:eastAsia="宋体" w:cs="宋体"/>
                <w:sz w:val="18"/>
                <w:szCs w:val="18"/>
              </w:rPr>
              <w:t>会宁红军会师旧址于1996年被国务院公布为全国重点文物保护单位。</w:t>
            </w:r>
            <w:r>
              <w:rPr>
                <w:rFonts w:ascii="宋体" w:hAnsi="宋体" w:eastAsia="宋体" w:cs="宋体"/>
                <w:spacing w:val="-1"/>
                <w:sz w:val="18"/>
                <w:szCs w:val="18"/>
              </w:rPr>
              <w:t>1997年，中宣</w:t>
            </w:r>
            <w:r>
              <w:rPr>
                <w:rFonts w:ascii="宋体" w:hAnsi="宋体" w:eastAsia="宋体" w:cs="宋体"/>
                <w:sz w:val="18"/>
                <w:szCs w:val="18"/>
              </w:rPr>
              <w:t xml:space="preserve"> 部将以红军会师楼为主体的红军会宁会师旧址列为“全国</w:t>
            </w:r>
            <w:r>
              <w:rPr>
                <w:rFonts w:ascii="宋体" w:hAnsi="宋体" w:eastAsia="宋体" w:cs="宋体"/>
                <w:spacing w:val="-1"/>
                <w:sz w:val="18"/>
                <w:szCs w:val="18"/>
              </w:rPr>
              <w:t>首批百个爱国主义教育示</w:t>
            </w:r>
            <w:r>
              <w:rPr>
                <w:rFonts w:ascii="宋体" w:hAnsi="宋体" w:eastAsia="宋体" w:cs="宋体"/>
                <w:sz w:val="18"/>
                <w:szCs w:val="18"/>
              </w:rPr>
              <w:t xml:space="preserve">  范基地”。1998年被国家安全部确定为国家安全教育</w:t>
            </w:r>
            <w:r>
              <w:rPr>
                <w:rFonts w:ascii="宋体" w:hAnsi="宋体" w:eastAsia="宋体" w:cs="宋体"/>
                <w:spacing w:val="-1"/>
                <w:sz w:val="18"/>
                <w:szCs w:val="18"/>
              </w:rPr>
              <w:t>基地和国家国防教育示范基地</w:t>
            </w:r>
            <w:r>
              <w:rPr>
                <w:rFonts w:ascii="宋体" w:hAnsi="宋体" w:eastAsia="宋体" w:cs="宋体"/>
                <w:sz w:val="18"/>
                <w:szCs w:val="18"/>
              </w:rPr>
              <w:t xml:space="preserve">  </w:t>
            </w:r>
            <w:r>
              <w:rPr>
                <w:rFonts w:ascii="宋体" w:hAnsi="宋体" w:eastAsia="宋体" w:cs="宋体"/>
                <w:spacing w:val="3"/>
                <w:sz w:val="18"/>
                <w:szCs w:val="18"/>
              </w:rPr>
              <w:t>2011年被列为全国廉政教育基地。20</w:t>
            </w:r>
            <w:r>
              <w:rPr>
                <w:rFonts w:ascii="宋体" w:hAnsi="宋体" w:eastAsia="宋体" w:cs="宋体"/>
                <w:spacing w:val="2"/>
                <w:sz w:val="18"/>
                <w:szCs w:val="18"/>
              </w:rPr>
              <w:t>17年，红军长征胜利纪念馆入选第一批全国</w:t>
            </w:r>
          </w:p>
          <w:p>
            <w:pPr>
              <w:spacing w:before="2" w:line="223" w:lineRule="auto"/>
              <w:ind w:left="12" w:firstLine="109"/>
              <w:rPr>
                <w:rFonts w:ascii="宋体" w:hAnsi="宋体" w:eastAsia="宋体" w:cs="宋体"/>
                <w:sz w:val="18"/>
                <w:szCs w:val="18"/>
              </w:rPr>
            </w:pPr>
            <w:r>
              <w:rPr>
                <w:rFonts w:ascii="宋体" w:hAnsi="宋体" w:eastAsia="宋体" w:cs="宋体"/>
                <w:sz w:val="18"/>
                <w:szCs w:val="18"/>
              </w:rPr>
              <w:t>中小学生研学实践教育基地。2022年，红军长征胜利纪念馆入选教育部办公厅、国</w:t>
            </w:r>
            <w:r>
              <w:rPr>
                <w:rFonts w:ascii="宋体" w:hAnsi="宋体" w:eastAsia="宋体" w:cs="宋体"/>
                <w:spacing w:val="12"/>
                <w:sz w:val="18"/>
                <w:szCs w:val="18"/>
              </w:rPr>
              <w:t xml:space="preserve"> </w:t>
            </w:r>
            <w:r>
              <w:rPr>
                <w:rFonts w:ascii="宋体" w:hAnsi="宋体" w:eastAsia="宋体" w:cs="宋体"/>
                <w:spacing w:val="-1"/>
                <w:sz w:val="18"/>
                <w:szCs w:val="18"/>
              </w:rPr>
              <w:t xml:space="preserve">家文物局办公室联合设立的中华优秀传统文化、革命文化、社会主义先进文化专题  </w:t>
            </w:r>
            <w:r>
              <w:rPr>
                <w:rFonts w:ascii="宋体" w:hAnsi="宋体" w:eastAsia="宋体" w:cs="宋体"/>
                <w:spacing w:val="2"/>
                <w:sz w:val="18"/>
                <w:szCs w:val="18"/>
              </w:rPr>
              <w:t>实践教学基地名单。</w:t>
            </w:r>
          </w:p>
        </w:tc>
        <w:tc>
          <w:tcPr>
            <w:tcW w:w="909" w:type="dxa"/>
            <w:vAlign w:val="top"/>
          </w:tcPr>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59"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53" w:lineRule="auto"/>
            </w:pPr>
          </w:p>
          <w:p>
            <w:pPr>
              <w:pStyle w:val="6"/>
              <w:spacing w:line="253" w:lineRule="auto"/>
            </w:pPr>
          </w:p>
          <w:p>
            <w:pPr>
              <w:pStyle w:val="6"/>
              <w:spacing w:line="253" w:lineRule="auto"/>
            </w:pPr>
          </w:p>
          <w:p>
            <w:pPr>
              <w:pStyle w:val="6"/>
              <w:spacing w:line="254" w:lineRule="auto"/>
            </w:pPr>
          </w:p>
          <w:p>
            <w:pPr>
              <w:pStyle w:val="6"/>
              <w:spacing w:line="254" w:lineRule="auto"/>
            </w:pPr>
          </w:p>
          <w:p>
            <w:pPr>
              <w:spacing w:before="59" w:line="439" w:lineRule="exact"/>
              <w:ind w:left="97"/>
              <w:rPr>
                <w:rFonts w:ascii="宋体" w:hAnsi="宋体" w:eastAsia="宋体" w:cs="宋体"/>
                <w:sz w:val="18"/>
                <w:szCs w:val="18"/>
              </w:rPr>
            </w:pPr>
            <w:r>
              <w:rPr>
                <w:rFonts w:ascii="宋体" w:hAnsi="宋体" w:eastAsia="宋体" w:cs="宋体"/>
                <w:spacing w:val="-2"/>
                <w:position w:val="20"/>
                <w:sz w:val="18"/>
                <w:szCs w:val="18"/>
              </w:rPr>
              <w:t>李俊丰</w:t>
            </w:r>
          </w:p>
          <w:p>
            <w:pPr>
              <w:spacing w:line="219" w:lineRule="auto"/>
              <w:ind w:left="97"/>
              <w:rPr>
                <w:rFonts w:ascii="宋体" w:hAnsi="宋体" w:eastAsia="宋体" w:cs="宋体"/>
                <w:sz w:val="18"/>
                <w:szCs w:val="18"/>
              </w:rPr>
            </w:pPr>
            <w:r>
              <w:rPr>
                <w:rFonts w:ascii="宋体" w:hAnsi="宋体" w:eastAsia="宋体" w:cs="宋体"/>
                <w:spacing w:val="-3"/>
                <w:sz w:val="18"/>
                <w:szCs w:val="18"/>
              </w:rPr>
              <w:t>师永胜</w:t>
            </w:r>
          </w:p>
        </w:tc>
        <w:tc>
          <w:tcPr>
            <w:tcW w:w="1089" w:type="dxa"/>
            <w:vAlign w:val="top"/>
          </w:tcPr>
          <w:p>
            <w:pPr>
              <w:pStyle w:val="6"/>
              <w:spacing w:line="253" w:lineRule="auto"/>
            </w:pPr>
          </w:p>
          <w:p>
            <w:pPr>
              <w:pStyle w:val="6"/>
              <w:spacing w:line="253" w:lineRule="auto"/>
            </w:pPr>
          </w:p>
          <w:p>
            <w:pPr>
              <w:pStyle w:val="6"/>
              <w:spacing w:line="254" w:lineRule="auto"/>
            </w:pPr>
          </w:p>
          <w:p>
            <w:pPr>
              <w:pStyle w:val="6"/>
              <w:spacing w:line="254" w:lineRule="auto"/>
            </w:pPr>
          </w:p>
          <w:p>
            <w:pPr>
              <w:pStyle w:val="6"/>
              <w:spacing w:line="254" w:lineRule="auto"/>
            </w:pPr>
          </w:p>
          <w:p>
            <w:pPr>
              <w:spacing w:before="58" w:line="439" w:lineRule="exact"/>
              <w:ind w:left="179"/>
              <w:rPr>
                <w:rFonts w:ascii="宋体" w:hAnsi="宋体" w:eastAsia="宋体" w:cs="宋体"/>
                <w:sz w:val="18"/>
                <w:szCs w:val="18"/>
              </w:rPr>
            </w:pPr>
            <w:r>
              <w:rPr>
                <w:rFonts w:ascii="宋体" w:hAnsi="宋体" w:eastAsia="宋体" w:cs="宋体"/>
                <w:spacing w:val="2"/>
                <w:position w:val="20"/>
                <w:sz w:val="18"/>
                <w:szCs w:val="18"/>
              </w:rPr>
              <w:t>纪念馆长</w:t>
            </w:r>
          </w:p>
          <w:p>
            <w:pPr>
              <w:spacing w:line="219" w:lineRule="auto"/>
              <w:ind w:left="89"/>
              <w:rPr>
                <w:rFonts w:ascii="宋体" w:hAnsi="宋体" w:eastAsia="宋体" w:cs="宋体"/>
                <w:sz w:val="18"/>
                <w:szCs w:val="18"/>
              </w:rPr>
            </w:pPr>
            <w:r>
              <w:rPr>
                <w:rFonts w:ascii="宋体" w:hAnsi="宋体" w:eastAsia="宋体" w:cs="宋体"/>
                <w:spacing w:val="-2"/>
                <w:sz w:val="18"/>
                <w:szCs w:val="18"/>
              </w:rPr>
              <w:t>办公室主任</w:t>
            </w:r>
          </w:p>
        </w:tc>
        <w:tc>
          <w:tcPr>
            <w:tcW w:w="1159" w:type="dxa"/>
            <w:vAlign w:val="top"/>
          </w:tcPr>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13830048739</w:t>
            </w:r>
          </w:p>
          <w:p>
            <w:pPr>
              <w:spacing w:before="290" w:line="184" w:lineRule="auto"/>
              <w:ind w:left="79"/>
              <w:rPr>
                <w:rFonts w:ascii="宋体" w:hAnsi="宋体" w:eastAsia="宋体" w:cs="宋体"/>
                <w:sz w:val="18"/>
                <w:szCs w:val="18"/>
              </w:rPr>
            </w:pPr>
            <w:r>
              <w:rPr>
                <w:rFonts w:ascii="宋体" w:hAnsi="宋体" w:eastAsia="宋体" w:cs="宋体"/>
                <w:spacing w:val="-2"/>
                <w:sz w:val="18"/>
                <w:szCs w:val="18"/>
              </w:rPr>
              <w:t>18293169972</w:t>
            </w:r>
          </w:p>
        </w:tc>
        <w:tc>
          <w:tcPr>
            <w:tcW w:w="705" w:type="dxa"/>
            <w:vAlign w:val="top"/>
          </w:tcPr>
          <w:p>
            <w:pPr>
              <w:pStyle w:val="6"/>
              <w:spacing w:line="316" w:lineRule="auto"/>
            </w:pPr>
          </w:p>
          <w:p>
            <w:pPr>
              <w:pStyle w:val="6"/>
              <w:spacing w:line="317" w:lineRule="auto"/>
            </w:pPr>
          </w:p>
          <w:p>
            <w:pPr>
              <w:pStyle w:val="6"/>
              <w:spacing w:line="317" w:lineRule="auto"/>
            </w:pPr>
          </w:p>
          <w:p>
            <w:pPr>
              <w:spacing w:before="58" w:line="217" w:lineRule="auto"/>
              <w:ind w:left="101" w:right="34" w:firstLine="9"/>
              <w:jc w:val="right"/>
              <w:rPr>
                <w:rFonts w:ascii="宋体" w:hAnsi="宋体" w:eastAsia="宋体" w:cs="宋体"/>
                <w:sz w:val="18"/>
                <w:szCs w:val="18"/>
              </w:rPr>
            </w:pPr>
            <w:r>
              <w:rPr>
                <w:rFonts w:ascii="宋体" w:hAnsi="宋体" w:eastAsia="宋体" w:cs="宋体"/>
                <w:spacing w:val="3"/>
                <w:sz w:val="18"/>
                <w:szCs w:val="18"/>
              </w:rPr>
              <w:t>国家首</w:t>
            </w:r>
            <w:r>
              <w:rPr>
                <w:rFonts w:ascii="宋体" w:hAnsi="宋体" w:eastAsia="宋体" w:cs="宋体"/>
                <w:sz w:val="18"/>
                <w:szCs w:val="18"/>
              </w:rPr>
              <w:t xml:space="preserve"> </w:t>
            </w:r>
            <w:r>
              <w:rPr>
                <w:rFonts w:ascii="宋体" w:hAnsi="宋体" w:eastAsia="宋体" w:cs="宋体"/>
                <w:spacing w:val="1"/>
                <w:sz w:val="18"/>
                <w:szCs w:val="18"/>
              </w:rPr>
              <w:t>批“大</w:t>
            </w:r>
            <w:r>
              <w:rPr>
                <w:rFonts w:ascii="宋体" w:hAnsi="宋体" w:eastAsia="宋体" w:cs="宋体"/>
                <w:sz w:val="18"/>
                <w:szCs w:val="18"/>
              </w:rPr>
              <w:t xml:space="preserve"> </w:t>
            </w:r>
            <w:r>
              <w:rPr>
                <w:rFonts w:ascii="宋体" w:hAnsi="宋体" w:eastAsia="宋体" w:cs="宋体"/>
                <w:spacing w:val="5"/>
                <w:sz w:val="18"/>
                <w:szCs w:val="18"/>
              </w:rPr>
              <w:t>思政课</w:t>
            </w:r>
            <w:r>
              <w:rPr>
                <w:rFonts w:ascii="宋体" w:hAnsi="宋体" w:eastAsia="宋体" w:cs="宋体"/>
                <w:spacing w:val="1"/>
                <w:sz w:val="18"/>
                <w:szCs w:val="18"/>
              </w:rPr>
              <w:t xml:space="preserve"> </w:t>
            </w:r>
            <w:r>
              <w:rPr>
                <w:rFonts w:ascii="宋体" w:hAnsi="宋体" w:eastAsia="宋体" w:cs="宋体"/>
                <w:spacing w:val="39"/>
                <w:w w:val="128"/>
                <w:sz w:val="18"/>
                <w:szCs w:val="18"/>
              </w:rPr>
              <w:t>实践</w:t>
            </w:r>
            <w:r>
              <w:rPr>
                <w:rFonts w:ascii="宋体" w:hAnsi="宋体" w:eastAsia="宋体" w:cs="宋体"/>
                <w:sz w:val="18"/>
                <w:szCs w:val="18"/>
              </w:rPr>
              <w:t xml:space="preserve"> </w:t>
            </w:r>
            <w:r>
              <w:rPr>
                <w:rFonts w:ascii="宋体" w:hAnsi="宋体" w:eastAsia="宋体" w:cs="宋体"/>
                <w:spacing w:val="-4"/>
                <w:sz w:val="18"/>
                <w:szCs w:val="18"/>
              </w:rPr>
              <w:t>教学基</w:t>
            </w:r>
          </w:p>
          <w:p>
            <w:pPr>
              <w:spacing w:line="228" w:lineRule="auto"/>
              <w:ind w:left="280"/>
              <w:rPr>
                <w:rFonts w:ascii="宋体" w:hAnsi="宋体" w:eastAsia="宋体" w:cs="宋体"/>
                <w:sz w:val="18"/>
                <w:szCs w:val="18"/>
              </w:rPr>
            </w:pPr>
            <w:r>
              <w:rPr>
                <w:rFonts w:ascii="宋体" w:hAnsi="宋体" w:eastAsia="宋体" w:cs="宋体"/>
                <w:sz w:val="18"/>
                <w:szCs w:val="18"/>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15" w:type="dxa"/>
            <w:vAlign w:val="top"/>
          </w:tcPr>
          <w:p>
            <w:pPr>
              <w:spacing w:before="273" w:line="183" w:lineRule="auto"/>
              <w:ind w:left="105"/>
              <w:rPr>
                <w:rFonts w:ascii="宋体" w:hAnsi="宋体" w:eastAsia="宋体" w:cs="宋体"/>
                <w:sz w:val="18"/>
                <w:szCs w:val="18"/>
              </w:rPr>
            </w:pPr>
            <w:r>
              <w:rPr>
                <w:rFonts w:ascii="宋体" w:hAnsi="宋体" w:eastAsia="宋体" w:cs="宋体"/>
                <w:spacing w:val="-2"/>
                <w:sz w:val="18"/>
                <w:szCs w:val="18"/>
              </w:rPr>
              <w:t>42</w:t>
            </w:r>
          </w:p>
        </w:tc>
        <w:tc>
          <w:tcPr>
            <w:tcW w:w="659" w:type="dxa"/>
            <w:vAlign w:val="top"/>
          </w:tcPr>
          <w:p>
            <w:pPr>
              <w:spacing w:before="108" w:line="203" w:lineRule="auto"/>
              <w:ind w:left="49" w:right="43"/>
              <w:rPr>
                <w:rFonts w:ascii="宋体" w:hAnsi="宋体" w:eastAsia="宋体" w:cs="宋体"/>
                <w:sz w:val="18"/>
                <w:szCs w:val="18"/>
              </w:rPr>
            </w:pPr>
            <w:r>
              <w:rPr>
                <w:rFonts w:ascii="宋体" w:hAnsi="宋体" w:eastAsia="宋体" w:cs="宋体"/>
                <w:spacing w:val="3"/>
                <w:sz w:val="18"/>
                <w:szCs w:val="18"/>
              </w:rPr>
              <w:t>白银市</w:t>
            </w:r>
            <w:r>
              <w:rPr>
                <w:rFonts w:ascii="宋体" w:hAnsi="宋体" w:eastAsia="宋体" w:cs="宋体"/>
                <w:sz w:val="18"/>
                <w:szCs w:val="18"/>
              </w:rPr>
              <w:t xml:space="preserve"> </w:t>
            </w:r>
            <w:r>
              <w:rPr>
                <w:rFonts w:ascii="宋体" w:hAnsi="宋体" w:eastAsia="宋体" w:cs="宋体"/>
                <w:spacing w:val="5"/>
                <w:sz w:val="18"/>
                <w:szCs w:val="18"/>
              </w:rPr>
              <w:t>平川区</w:t>
            </w:r>
          </w:p>
        </w:tc>
        <w:tc>
          <w:tcPr>
            <w:tcW w:w="1349" w:type="dxa"/>
            <w:vAlign w:val="top"/>
          </w:tcPr>
          <w:p>
            <w:pPr>
              <w:spacing w:before="97" w:line="219" w:lineRule="auto"/>
              <w:ind w:left="81"/>
              <w:rPr>
                <w:rFonts w:ascii="宋体" w:hAnsi="宋体" w:eastAsia="宋体" w:cs="宋体"/>
                <w:sz w:val="18"/>
                <w:szCs w:val="18"/>
              </w:rPr>
            </w:pPr>
            <w:r>
              <w:rPr>
                <w:rFonts w:ascii="宋体" w:hAnsi="宋体" w:eastAsia="宋体" w:cs="宋体"/>
                <w:spacing w:val="-2"/>
                <w:sz w:val="18"/>
                <w:szCs w:val="18"/>
              </w:rPr>
              <w:t>省关工委(革命</w:t>
            </w:r>
          </w:p>
          <w:p>
            <w:pPr>
              <w:spacing w:before="5" w:line="192" w:lineRule="auto"/>
              <w:ind w:left="171"/>
              <w:rPr>
                <w:rFonts w:ascii="宋体" w:hAnsi="宋体" w:eastAsia="宋体" w:cs="宋体"/>
                <w:sz w:val="18"/>
                <w:szCs w:val="18"/>
              </w:rPr>
            </w:pPr>
            <w:r>
              <w:rPr>
                <w:rFonts w:ascii="宋体" w:hAnsi="宋体" w:eastAsia="宋体" w:cs="宋体"/>
                <w:spacing w:val="6"/>
                <w:sz w:val="18"/>
                <w:szCs w:val="18"/>
              </w:rPr>
              <w:t>传统教育类)</w:t>
            </w:r>
          </w:p>
        </w:tc>
        <w:tc>
          <w:tcPr>
            <w:tcW w:w="1649" w:type="dxa"/>
            <w:vAlign w:val="top"/>
          </w:tcPr>
          <w:p>
            <w:pPr>
              <w:spacing w:before="96" w:line="209" w:lineRule="auto"/>
              <w:ind w:left="721" w:right="118" w:hanging="630"/>
              <w:rPr>
                <w:rFonts w:ascii="宋体" w:hAnsi="宋体" w:eastAsia="宋体" w:cs="宋体"/>
                <w:sz w:val="18"/>
                <w:szCs w:val="18"/>
              </w:rPr>
            </w:pPr>
            <w:r>
              <w:rPr>
                <w:rFonts w:ascii="宋体" w:hAnsi="宋体" w:eastAsia="宋体" w:cs="宋体"/>
                <w:spacing w:val="-2"/>
                <w:sz w:val="18"/>
                <w:szCs w:val="18"/>
              </w:rPr>
              <w:t>红军西征胜利纪念</w:t>
            </w:r>
            <w:r>
              <w:rPr>
                <w:rFonts w:ascii="宋体" w:hAnsi="宋体" w:eastAsia="宋体" w:cs="宋体"/>
                <w:spacing w:val="3"/>
                <w:sz w:val="18"/>
                <w:szCs w:val="18"/>
              </w:rPr>
              <w:t xml:space="preserve"> </w:t>
            </w:r>
            <w:r>
              <w:rPr>
                <w:rFonts w:ascii="宋体" w:hAnsi="宋体" w:eastAsia="宋体" w:cs="宋体"/>
                <w:sz w:val="18"/>
                <w:szCs w:val="18"/>
              </w:rPr>
              <w:t>馆</w:t>
            </w:r>
          </w:p>
        </w:tc>
        <w:tc>
          <w:tcPr>
            <w:tcW w:w="6626" w:type="dxa"/>
            <w:vAlign w:val="top"/>
          </w:tcPr>
          <w:p>
            <w:pPr>
              <w:spacing w:before="106" w:line="219" w:lineRule="auto"/>
              <w:ind w:right="6"/>
              <w:jc w:val="right"/>
              <w:rPr>
                <w:rFonts w:ascii="宋体" w:hAnsi="宋体" w:eastAsia="宋体" w:cs="宋体"/>
                <w:sz w:val="18"/>
                <w:szCs w:val="18"/>
              </w:rPr>
            </w:pPr>
            <w:r>
              <w:rPr>
                <w:rFonts w:ascii="宋体" w:hAnsi="宋体" w:eastAsia="宋体" w:cs="宋体"/>
                <w:sz w:val="18"/>
                <w:szCs w:val="18"/>
              </w:rPr>
              <w:t>以红军西征胜利为主，同时展示靖远起义、陡水支部革命历史的革命传统教育基地</w:t>
            </w:r>
          </w:p>
        </w:tc>
        <w:tc>
          <w:tcPr>
            <w:tcW w:w="909" w:type="dxa"/>
            <w:vAlign w:val="top"/>
          </w:tcPr>
          <w:p>
            <w:pPr>
              <w:spacing w:before="177"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spacing w:before="177" w:line="220" w:lineRule="auto"/>
              <w:ind w:left="97"/>
              <w:rPr>
                <w:rFonts w:ascii="宋体" w:hAnsi="宋体" w:eastAsia="宋体" w:cs="宋体"/>
                <w:sz w:val="18"/>
                <w:szCs w:val="18"/>
              </w:rPr>
            </w:pPr>
            <w:r>
              <w:rPr>
                <w:rFonts w:ascii="宋体" w:hAnsi="宋体" w:eastAsia="宋体" w:cs="宋体"/>
                <w:spacing w:val="-3"/>
                <w:sz w:val="18"/>
                <w:szCs w:val="18"/>
              </w:rPr>
              <w:t>雷玉翠</w:t>
            </w:r>
          </w:p>
        </w:tc>
        <w:tc>
          <w:tcPr>
            <w:tcW w:w="1089" w:type="dxa"/>
            <w:vAlign w:val="top"/>
          </w:tcPr>
          <w:p>
            <w:pPr>
              <w:spacing w:before="177" w:line="219" w:lineRule="auto"/>
              <w:ind w:left="89"/>
              <w:rPr>
                <w:rFonts w:ascii="宋体" w:hAnsi="宋体" w:eastAsia="宋体" w:cs="宋体"/>
                <w:sz w:val="18"/>
                <w:szCs w:val="18"/>
              </w:rPr>
            </w:pPr>
            <w:r>
              <w:rPr>
                <w:rFonts w:ascii="宋体" w:hAnsi="宋体" w:eastAsia="宋体" w:cs="宋体"/>
                <w:spacing w:val="-2"/>
                <w:sz w:val="18"/>
                <w:szCs w:val="18"/>
              </w:rPr>
              <w:t>综合部主任</w:t>
            </w:r>
          </w:p>
        </w:tc>
        <w:tc>
          <w:tcPr>
            <w:tcW w:w="1159" w:type="dxa"/>
            <w:vAlign w:val="top"/>
          </w:tcPr>
          <w:p>
            <w:pPr>
              <w:spacing w:before="252" w:line="184" w:lineRule="auto"/>
              <w:ind w:left="40"/>
              <w:rPr>
                <w:rFonts w:ascii="宋体" w:hAnsi="宋体" w:eastAsia="宋体" w:cs="宋体"/>
                <w:sz w:val="18"/>
                <w:szCs w:val="18"/>
              </w:rPr>
            </w:pPr>
            <w:r>
              <w:rPr>
                <w:rFonts w:ascii="宋体" w:hAnsi="宋体" w:eastAsia="宋体" w:cs="宋体"/>
                <w:spacing w:val="-1"/>
                <w:sz w:val="18"/>
                <w:szCs w:val="18"/>
              </w:rPr>
              <w:t>0943-6628616</w:t>
            </w:r>
          </w:p>
        </w:tc>
        <w:tc>
          <w:tcPr>
            <w:tcW w:w="705" w:type="dxa"/>
            <w:vAlign w:val="top"/>
          </w:tcPr>
          <w:p>
            <w:pPr>
              <w:pStyle w:val="6"/>
            </w:pPr>
          </w:p>
        </w:tc>
      </w:tr>
    </w:tbl>
    <w:p>
      <w:pPr>
        <w:spacing w:line="326" w:lineRule="auto"/>
        <w:rPr>
          <w:rFonts w:ascii="Arial"/>
          <w:sz w:val="21"/>
        </w:rPr>
      </w:pPr>
    </w:p>
    <w:p>
      <w:pPr>
        <w:pStyle w:val="2"/>
        <w:spacing w:before="78" w:line="183" w:lineRule="auto"/>
        <w:ind w:left="7285"/>
        <w:rPr>
          <w:sz w:val="24"/>
          <w:szCs w:val="24"/>
        </w:rPr>
      </w:pPr>
      <w:r>
        <w:rPr>
          <w:spacing w:val="-7"/>
          <w:sz w:val="24"/>
          <w:szCs w:val="24"/>
        </w:rPr>
        <w:t>—27—</w:t>
      </w:r>
    </w:p>
    <w:p>
      <w:pPr>
        <w:spacing w:line="183" w:lineRule="auto"/>
        <w:rPr>
          <w:sz w:val="24"/>
          <w:szCs w:val="24"/>
        </w:rPr>
        <w:sectPr>
          <w:pgSz w:w="16820" w:h="11900"/>
          <w:pgMar w:top="1011" w:right="765" w:bottom="400" w:left="745" w:header="0" w:footer="0" w:gutter="0"/>
          <w:cols w:space="720" w:num="1"/>
        </w:sectPr>
      </w:pPr>
    </w:p>
    <w:p>
      <w:pPr>
        <w:spacing w:line="73" w:lineRule="exact"/>
      </w:pPr>
    </w:p>
    <w:tbl>
      <w:tblPr>
        <w:tblStyle w:val="5"/>
        <w:tblW w:w="15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669"/>
        <w:gridCol w:w="1349"/>
        <w:gridCol w:w="1649"/>
        <w:gridCol w:w="6626"/>
        <w:gridCol w:w="909"/>
        <w:gridCol w:w="739"/>
        <w:gridCol w:w="1089"/>
        <w:gridCol w:w="1159"/>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05" w:type="dxa"/>
            <w:vAlign w:val="top"/>
          </w:tcPr>
          <w:p>
            <w:pPr>
              <w:spacing w:before="210" w:line="221" w:lineRule="auto"/>
              <w:ind w:left="17"/>
              <w:rPr>
                <w:rFonts w:ascii="宋体" w:hAnsi="宋体" w:eastAsia="宋体" w:cs="宋体"/>
                <w:sz w:val="18"/>
                <w:szCs w:val="18"/>
              </w:rPr>
            </w:pPr>
            <w:r>
              <w:rPr>
                <w:rFonts w:ascii="宋体" w:hAnsi="宋体" w:eastAsia="宋体" w:cs="宋体"/>
                <w:b/>
                <w:bCs/>
                <w:spacing w:val="-4"/>
                <w:sz w:val="18"/>
                <w:szCs w:val="18"/>
              </w:rPr>
              <w:t>序号</w:t>
            </w:r>
          </w:p>
        </w:tc>
        <w:tc>
          <w:tcPr>
            <w:tcW w:w="669" w:type="dxa"/>
            <w:vAlign w:val="top"/>
          </w:tcPr>
          <w:p>
            <w:pPr>
              <w:spacing w:before="210" w:line="220" w:lineRule="auto"/>
              <w:ind w:right="11"/>
              <w:jc w:val="right"/>
              <w:rPr>
                <w:rFonts w:ascii="宋体" w:hAnsi="宋体" w:eastAsia="宋体" w:cs="宋体"/>
                <w:sz w:val="18"/>
                <w:szCs w:val="18"/>
              </w:rPr>
            </w:pPr>
            <w:r>
              <w:rPr>
                <w:rFonts w:ascii="宋体" w:hAnsi="宋体" w:eastAsia="宋体" w:cs="宋体"/>
                <w:b/>
                <w:bCs/>
                <w:spacing w:val="-4"/>
                <w:sz w:val="18"/>
                <w:szCs w:val="18"/>
              </w:rPr>
              <w:t>所在地</w:t>
            </w:r>
          </w:p>
        </w:tc>
        <w:tc>
          <w:tcPr>
            <w:tcW w:w="1349" w:type="dxa"/>
            <w:vAlign w:val="top"/>
          </w:tcPr>
          <w:p>
            <w:pPr>
              <w:spacing w:before="209" w:line="219" w:lineRule="auto"/>
              <w:ind w:left="123"/>
              <w:rPr>
                <w:rFonts w:ascii="宋体" w:hAnsi="宋体" w:eastAsia="宋体" w:cs="宋体"/>
                <w:sz w:val="18"/>
                <w:szCs w:val="18"/>
              </w:rPr>
            </w:pPr>
            <w:r>
              <w:rPr>
                <w:rFonts w:ascii="宋体" w:hAnsi="宋体" w:eastAsia="宋体" w:cs="宋体"/>
                <w:b/>
                <w:bCs/>
                <w:spacing w:val="-3"/>
                <w:sz w:val="18"/>
                <w:szCs w:val="18"/>
              </w:rPr>
              <w:t>所属专题类别</w:t>
            </w:r>
          </w:p>
        </w:tc>
        <w:tc>
          <w:tcPr>
            <w:tcW w:w="1649" w:type="dxa"/>
            <w:vAlign w:val="top"/>
          </w:tcPr>
          <w:p>
            <w:pPr>
              <w:spacing w:before="21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26" w:type="dxa"/>
            <w:vAlign w:val="top"/>
          </w:tcPr>
          <w:p>
            <w:pPr>
              <w:spacing w:before="208" w:line="219" w:lineRule="auto"/>
              <w:ind w:left="297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08" w:line="218" w:lineRule="auto"/>
              <w:ind w:left="89" w:right="98"/>
              <w:rPr>
                <w:rFonts w:ascii="宋体" w:hAnsi="宋体" w:eastAsia="宋体" w:cs="宋体"/>
                <w:sz w:val="18"/>
                <w:szCs w:val="18"/>
              </w:rPr>
            </w:pPr>
            <w:r>
              <w:rPr>
                <w:rFonts w:ascii="宋体" w:hAnsi="宋体" w:eastAsia="宋体" w:cs="宋体"/>
                <w:b/>
                <w:bCs/>
                <w:spacing w:val="-5"/>
                <w:sz w:val="18"/>
                <w:szCs w:val="18"/>
              </w:rPr>
              <w:t>最佳实践</w:t>
            </w:r>
            <w:r>
              <w:rPr>
                <w:rFonts w:ascii="宋体" w:hAnsi="宋体" w:eastAsia="宋体" w:cs="宋体"/>
                <w:spacing w:val="2"/>
                <w:sz w:val="18"/>
                <w:szCs w:val="18"/>
              </w:rPr>
              <w:t xml:space="preserve"> </w:t>
            </w:r>
            <w:r>
              <w:rPr>
                <w:rFonts w:ascii="宋体" w:hAnsi="宋体" w:eastAsia="宋体" w:cs="宋体"/>
                <w:b/>
                <w:bCs/>
                <w:spacing w:val="-5"/>
                <w:sz w:val="18"/>
                <w:szCs w:val="18"/>
              </w:rPr>
              <w:t>教学时段</w:t>
            </w:r>
          </w:p>
        </w:tc>
        <w:tc>
          <w:tcPr>
            <w:tcW w:w="739" w:type="dxa"/>
            <w:vAlign w:val="top"/>
          </w:tcPr>
          <w:p>
            <w:pPr>
              <w:spacing w:before="212" w:line="221" w:lineRule="auto"/>
              <w:ind w:left="100"/>
              <w:rPr>
                <w:rFonts w:ascii="宋体" w:hAnsi="宋体" w:eastAsia="宋体" w:cs="宋体"/>
                <w:sz w:val="18"/>
                <w:szCs w:val="18"/>
              </w:rPr>
            </w:pPr>
            <w:r>
              <w:rPr>
                <w:rFonts w:ascii="宋体" w:hAnsi="宋体" w:eastAsia="宋体" w:cs="宋体"/>
                <w:b/>
                <w:bCs/>
                <w:spacing w:val="-4"/>
                <w:sz w:val="18"/>
                <w:szCs w:val="18"/>
              </w:rPr>
              <w:t>联络人</w:t>
            </w:r>
          </w:p>
        </w:tc>
        <w:tc>
          <w:tcPr>
            <w:tcW w:w="1089" w:type="dxa"/>
            <w:vAlign w:val="top"/>
          </w:tcPr>
          <w:p>
            <w:pPr>
              <w:spacing w:before="209" w:line="219" w:lineRule="auto"/>
              <w:ind w:left="361"/>
              <w:rPr>
                <w:rFonts w:ascii="宋体" w:hAnsi="宋体" w:eastAsia="宋体" w:cs="宋体"/>
                <w:sz w:val="18"/>
                <w:szCs w:val="18"/>
              </w:rPr>
            </w:pPr>
            <w:r>
              <w:rPr>
                <w:rFonts w:ascii="宋体" w:hAnsi="宋体" w:eastAsia="宋体" w:cs="宋体"/>
                <w:b/>
                <w:bCs/>
                <w:spacing w:val="-4"/>
                <w:sz w:val="18"/>
                <w:szCs w:val="18"/>
              </w:rPr>
              <w:t>职务</w:t>
            </w:r>
          </w:p>
        </w:tc>
        <w:tc>
          <w:tcPr>
            <w:tcW w:w="1159" w:type="dxa"/>
            <w:vAlign w:val="top"/>
          </w:tcPr>
          <w:p>
            <w:pPr>
              <w:spacing w:before="212" w:line="221" w:lineRule="auto"/>
              <w:ind w:left="232"/>
              <w:rPr>
                <w:rFonts w:ascii="宋体" w:hAnsi="宋体" w:eastAsia="宋体" w:cs="宋体"/>
                <w:sz w:val="18"/>
                <w:szCs w:val="18"/>
              </w:rPr>
            </w:pPr>
            <w:r>
              <w:rPr>
                <w:rFonts w:ascii="宋体" w:hAnsi="宋体" w:eastAsia="宋体" w:cs="宋体"/>
                <w:b/>
                <w:bCs/>
                <w:spacing w:val="-4"/>
                <w:sz w:val="18"/>
                <w:szCs w:val="18"/>
              </w:rPr>
              <w:t>联系电话</w:t>
            </w:r>
          </w:p>
        </w:tc>
        <w:tc>
          <w:tcPr>
            <w:tcW w:w="705" w:type="dxa"/>
            <w:vAlign w:val="top"/>
          </w:tcPr>
          <w:p>
            <w:pPr>
              <w:spacing w:before="210" w:line="221" w:lineRule="auto"/>
              <w:ind w:left="173"/>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05" w:type="dxa"/>
            <w:vAlign w:val="top"/>
          </w:tcPr>
          <w:p>
            <w:pPr>
              <w:spacing w:before="264" w:line="183" w:lineRule="auto"/>
              <w:ind w:left="105"/>
              <w:rPr>
                <w:rFonts w:ascii="宋体" w:hAnsi="宋体" w:eastAsia="宋体" w:cs="宋体"/>
                <w:sz w:val="18"/>
                <w:szCs w:val="18"/>
              </w:rPr>
            </w:pPr>
            <w:r>
              <w:rPr>
                <w:rFonts w:ascii="宋体" w:hAnsi="宋体" w:eastAsia="宋体" w:cs="宋体"/>
                <w:spacing w:val="-2"/>
                <w:sz w:val="18"/>
                <w:szCs w:val="18"/>
              </w:rPr>
              <w:t>43</w:t>
            </w:r>
          </w:p>
        </w:tc>
        <w:tc>
          <w:tcPr>
            <w:tcW w:w="669" w:type="dxa"/>
            <w:vAlign w:val="top"/>
          </w:tcPr>
          <w:p>
            <w:pPr>
              <w:spacing w:before="127" w:line="228" w:lineRule="auto"/>
              <w:ind w:left="50" w:firstLine="59"/>
              <w:rPr>
                <w:rFonts w:ascii="宋体" w:hAnsi="宋体" w:eastAsia="宋体" w:cs="宋体"/>
                <w:sz w:val="18"/>
                <w:szCs w:val="18"/>
              </w:rPr>
            </w:pPr>
            <w:r>
              <w:rPr>
                <w:rFonts w:ascii="宋体" w:hAnsi="宋体" w:eastAsia="宋体" w:cs="宋体"/>
                <w:spacing w:val="3"/>
                <w:sz w:val="18"/>
                <w:szCs w:val="18"/>
              </w:rPr>
              <w:t>白银市</w:t>
            </w:r>
            <w:r>
              <w:rPr>
                <w:rFonts w:ascii="宋体" w:hAnsi="宋体" w:eastAsia="宋体" w:cs="宋体"/>
                <w:sz w:val="18"/>
                <w:szCs w:val="18"/>
              </w:rPr>
              <w:t xml:space="preserve"> </w:t>
            </w:r>
            <w:r>
              <w:rPr>
                <w:rFonts w:ascii="宋体" w:hAnsi="宋体" w:eastAsia="宋体" w:cs="宋体"/>
                <w:spacing w:val="4"/>
                <w:sz w:val="18"/>
                <w:szCs w:val="18"/>
              </w:rPr>
              <w:t>平川区</w:t>
            </w:r>
          </w:p>
        </w:tc>
        <w:tc>
          <w:tcPr>
            <w:tcW w:w="1349" w:type="dxa"/>
            <w:vAlign w:val="top"/>
          </w:tcPr>
          <w:p>
            <w:pPr>
              <w:spacing w:before="128" w:line="219" w:lineRule="auto"/>
              <w:ind w:left="81"/>
              <w:rPr>
                <w:rFonts w:ascii="宋体" w:hAnsi="宋体" w:eastAsia="宋体" w:cs="宋体"/>
                <w:sz w:val="18"/>
                <w:szCs w:val="18"/>
              </w:rPr>
            </w:pPr>
            <w:r>
              <w:rPr>
                <w:rFonts w:ascii="宋体" w:hAnsi="宋体" w:eastAsia="宋体" w:cs="宋体"/>
                <w:spacing w:val="-2"/>
                <w:sz w:val="18"/>
                <w:szCs w:val="18"/>
              </w:rPr>
              <w:t>省关工委(革命</w:t>
            </w:r>
          </w:p>
          <w:p>
            <w:pPr>
              <w:spacing w:before="15" w:line="219" w:lineRule="auto"/>
              <w:ind w:left="171"/>
              <w:rPr>
                <w:rFonts w:ascii="宋体" w:hAnsi="宋体" w:eastAsia="宋体" w:cs="宋体"/>
                <w:sz w:val="18"/>
                <w:szCs w:val="18"/>
              </w:rPr>
            </w:pPr>
            <w:r>
              <w:rPr>
                <w:rFonts w:ascii="宋体" w:hAnsi="宋体" w:eastAsia="宋体" w:cs="宋体"/>
                <w:spacing w:val="6"/>
                <w:sz w:val="18"/>
                <w:szCs w:val="18"/>
              </w:rPr>
              <w:t>传统教育类)</w:t>
            </w:r>
          </w:p>
        </w:tc>
        <w:tc>
          <w:tcPr>
            <w:tcW w:w="1649" w:type="dxa"/>
            <w:vAlign w:val="top"/>
          </w:tcPr>
          <w:p>
            <w:pPr>
              <w:spacing w:before="137" w:line="222" w:lineRule="auto"/>
              <w:ind w:left="450" w:right="118" w:hanging="359"/>
              <w:rPr>
                <w:rFonts w:ascii="宋体" w:hAnsi="宋体" w:eastAsia="宋体" w:cs="宋体"/>
                <w:sz w:val="18"/>
                <w:szCs w:val="18"/>
              </w:rPr>
            </w:pPr>
            <w:r>
              <w:rPr>
                <w:rFonts w:ascii="宋体" w:hAnsi="宋体" w:eastAsia="宋体" w:cs="宋体"/>
                <w:spacing w:val="-2"/>
                <w:sz w:val="18"/>
                <w:szCs w:val="18"/>
              </w:rPr>
              <w:t>屈吴山革命领袖红</w:t>
            </w:r>
            <w:r>
              <w:rPr>
                <w:rFonts w:ascii="宋体" w:hAnsi="宋体" w:eastAsia="宋体" w:cs="宋体"/>
                <w:spacing w:val="3"/>
                <w:sz w:val="18"/>
                <w:szCs w:val="18"/>
              </w:rPr>
              <w:t xml:space="preserve"> </w:t>
            </w:r>
            <w:r>
              <w:rPr>
                <w:rFonts w:ascii="宋体" w:hAnsi="宋体" w:eastAsia="宋体" w:cs="宋体"/>
                <w:spacing w:val="-2"/>
                <w:sz w:val="18"/>
                <w:szCs w:val="18"/>
              </w:rPr>
              <w:t>军纪念馆</w:t>
            </w:r>
          </w:p>
        </w:tc>
        <w:tc>
          <w:tcPr>
            <w:tcW w:w="6626" w:type="dxa"/>
            <w:vAlign w:val="top"/>
          </w:tcPr>
          <w:p>
            <w:pPr>
              <w:spacing w:before="217" w:line="219" w:lineRule="auto"/>
              <w:ind w:left="43"/>
              <w:rPr>
                <w:rFonts w:ascii="宋体" w:hAnsi="宋体" w:eastAsia="宋体" w:cs="宋体"/>
                <w:sz w:val="18"/>
                <w:szCs w:val="18"/>
              </w:rPr>
            </w:pPr>
            <w:r>
              <w:rPr>
                <w:rFonts w:ascii="宋体" w:hAnsi="宋体" w:eastAsia="宋体" w:cs="宋体"/>
                <w:spacing w:val="-1"/>
                <w:sz w:val="18"/>
                <w:szCs w:val="18"/>
              </w:rPr>
              <w:t>以红军长征为主题的革命传统教育基地。</w:t>
            </w:r>
          </w:p>
        </w:tc>
        <w:tc>
          <w:tcPr>
            <w:tcW w:w="909" w:type="dxa"/>
            <w:vAlign w:val="top"/>
          </w:tcPr>
          <w:p>
            <w:pPr>
              <w:spacing w:before="21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spacing w:before="217" w:line="219" w:lineRule="auto"/>
              <w:ind w:left="97"/>
              <w:rPr>
                <w:rFonts w:ascii="宋体" w:hAnsi="宋体" w:eastAsia="宋体" w:cs="宋体"/>
                <w:sz w:val="18"/>
                <w:szCs w:val="18"/>
              </w:rPr>
            </w:pPr>
            <w:r>
              <w:rPr>
                <w:rFonts w:ascii="宋体" w:hAnsi="宋体" w:eastAsia="宋体" w:cs="宋体"/>
                <w:spacing w:val="3"/>
                <w:sz w:val="18"/>
                <w:szCs w:val="18"/>
              </w:rPr>
              <w:t>张靖宝</w:t>
            </w:r>
          </w:p>
        </w:tc>
        <w:tc>
          <w:tcPr>
            <w:tcW w:w="1089" w:type="dxa"/>
            <w:vAlign w:val="top"/>
          </w:tcPr>
          <w:p>
            <w:pPr>
              <w:spacing w:before="218" w:line="219" w:lineRule="auto"/>
              <w:ind w:left="269"/>
              <w:rPr>
                <w:rFonts w:ascii="宋体" w:hAnsi="宋体" w:eastAsia="宋体" w:cs="宋体"/>
                <w:sz w:val="18"/>
                <w:szCs w:val="18"/>
              </w:rPr>
            </w:pPr>
            <w:r>
              <w:rPr>
                <w:rFonts w:ascii="宋体" w:hAnsi="宋体" w:eastAsia="宋体" w:cs="宋体"/>
                <w:spacing w:val="2"/>
                <w:sz w:val="18"/>
                <w:szCs w:val="18"/>
              </w:rPr>
              <w:t>负责人</w:t>
            </w:r>
          </w:p>
        </w:tc>
        <w:tc>
          <w:tcPr>
            <w:tcW w:w="1159" w:type="dxa"/>
            <w:vAlign w:val="top"/>
          </w:tcPr>
          <w:p>
            <w:pPr>
              <w:spacing w:before="263" w:line="184" w:lineRule="auto"/>
              <w:ind w:left="110"/>
              <w:rPr>
                <w:rFonts w:ascii="宋体" w:hAnsi="宋体" w:eastAsia="宋体" w:cs="宋体"/>
                <w:sz w:val="18"/>
                <w:szCs w:val="18"/>
              </w:rPr>
            </w:pPr>
            <w:r>
              <w:rPr>
                <w:rFonts w:ascii="宋体" w:hAnsi="宋体" w:eastAsia="宋体" w:cs="宋体"/>
                <w:spacing w:val="-2"/>
                <w:sz w:val="18"/>
                <w:szCs w:val="18"/>
              </w:rPr>
              <w:t>18919431777</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05" w:type="dxa"/>
            <w:vAlign w:val="top"/>
          </w:tcPr>
          <w:p>
            <w:pPr>
              <w:pStyle w:val="6"/>
              <w:spacing w:line="275" w:lineRule="auto"/>
            </w:pPr>
          </w:p>
          <w:p>
            <w:pPr>
              <w:spacing w:before="59" w:line="183" w:lineRule="auto"/>
              <w:ind w:left="105"/>
              <w:rPr>
                <w:rFonts w:ascii="宋体" w:hAnsi="宋体" w:eastAsia="宋体" w:cs="宋体"/>
                <w:sz w:val="18"/>
                <w:szCs w:val="18"/>
              </w:rPr>
            </w:pPr>
            <w:r>
              <w:rPr>
                <w:rFonts w:ascii="宋体" w:hAnsi="宋体" w:eastAsia="宋体" w:cs="宋体"/>
                <w:spacing w:val="-2"/>
                <w:sz w:val="18"/>
                <w:szCs w:val="18"/>
              </w:rPr>
              <w:t>44</w:t>
            </w:r>
          </w:p>
        </w:tc>
        <w:tc>
          <w:tcPr>
            <w:tcW w:w="669" w:type="dxa"/>
            <w:vAlign w:val="top"/>
          </w:tcPr>
          <w:p>
            <w:pPr>
              <w:spacing w:before="208" w:line="212" w:lineRule="auto"/>
              <w:ind w:left="50" w:firstLine="59"/>
              <w:rPr>
                <w:rFonts w:ascii="宋体" w:hAnsi="宋体" w:eastAsia="宋体" w:cs="宋体"/>
                <w:sz w:val="18"/>
                <w:szCs w:val="18"/>
              </w:rPr>
            </w:pPr>
            <w:r>
              <w:rPr>
                <w:rFonts w:ascii="宋体" w:hAnsi="宋体" w:eastAsia="宋体" w:cs="宋体"/>
                <w:spacing w:val="3"/>
                <w:sz w:val="18"/>
                <w:szCs w:val="18"/>
              </w:rPr>
              <w:t>天水市</w:t>
            </w:r>
            <w:r>
              <w:rPr>
                <w:rFonts w:ascii="宋体" w:hAnsi="宋体" w:eastAsia="宋体" w:cs="宋体"/>
                <w:sz w:val="18"/>
                <w:szCs w:val="18"/>
              </w:rPr>
              <w:t xml:space="preserve"> </w:t>
            </w:r>
            <w:r>
              <w:rPr>
                <w:rFonts w:ascii="宋体" w:hAnsi="宋体" w:eastAsia="宋体" w:cs="宋体"/>
                <w:spacing w:val="4"/>
                <w:sz w:val="18"/>
                <w:szCs w:val="18"/>
              </w:rPr>
              <w:t>秦州区</w:t>
            </w:r>
          </w:p>
        </w:tc>
        <w:tc>
          <w:tcPr>
            <w:tcW w:w="1349" w:type="dxa"/>
            <w:vAlign w:val="top"/>
          </w:tcPr>
          <w:p>
            <w:pPr>
              <w:spacing w:before="208" w:line="216" w:lineRule="auto"/>
              <w:ind w:left="81"/>
              <w:rPr>
                <w:rFonts w:ascii="宋体" w:hAnsi="宋体" w:eastAsia="宋体" w:cs="宋体"/>
                <w:sz w:val="18"/>
                <w:szCs w:val="18"/>
              </w:rPr>
            </w:pPr>
            <w:r>
              <w:rPr>
                <w:rFonts w:ascii="宋体" w:hAnsi="宋体" w:eastAsia="宋体" w:cs="宋体"/>
                <w:spacing w:val="-2"/>
                <w:sz w:val="18"/>
                <w:szCs w:val="18"/>
              </w:rPr>
              <w:t>省关工委(科普</w:t>
            </w:r>
          </w:p>
          <w:p>
            <w:pPr>
              <w:spacing w:line="219" w:lineRule="auto"/>
              <w:ind w:left="351"/>
              <w:rPr>
                <w:rFonts w:ascii="宋体" w:hAnsi="宋体" w:eastAsia="宋体" w:cs="宋体"/>
                <w:sz w:val="18"/>
                <w:szCs w:val="18"/>
              </w:rPr>
            </w:pPr>
            <w:r>
              <w:rPr>
                <w:rFonts w:ascii="宋体" w:hAnsi="宋体" w:eastAsia="宋体" w:cs="宋体"/>
                <w:spacing w:val="9"/>
                <w:sz w:val="18"/>
                <w:szCs w:val="18"/>
              </w:rPr>
              <w:t>教育类)</w:t>
            </w:r>
          </w:p>
        </w:tc>
        <w:tc>
          <w:tcPr>
            <w:tcW w:w="1649" w:type="dxa"/>
            <w:vAlign w:val="top"/>
          </w:tcPr>
          <w:p>
            <w:pPr>
              <w:spacing w:before="218" w:line="223" w:lineRule="auto"/>
              <w:ind w:left="270" w:right="117" w:hanging="179"/>
              <w:rPr>
                <w:rFonts w:ascii="宋体" w:hAnsi="宋体" w:eastAsia="宋体" w:cs="宋体"/>
                <w:sz w:val="18"/>
                <w:szCs w:val="18"/>
              </w:rPr>
            </w:pPr>
            <w:r>
              <w:rPr>
                <w:rFonts w:ascii="宋体" w:hAnsi="宋体" w:eastAsia="宋体" w:cs="宋体"/>
                <w:spacing w:val="-2"/>
                <w:sz w:val="18"/>
                <w:szCs w:val="18"/>
              </w:rPr>
              <w:t>天水市秦州区森林</w:t>
            </w:r>
            <w:r>
              <w:rPr>
                <w:rFonts w:ascii="宋体" w:hAnsi="宋体" w:eastAsia="宋体" w:cs="宋体"/>
                <w:spacing w:val="4"/>
                <w:sz w:val="18"/>
                <w:szCs w:val="18"/>
              </w:rPr>
              <w:t xml:space="preserve"> </w:t>
            </w:r>
            <w:r>
              <w:rPr>
                <w:rFonts w:ascii="宋体" w:hAnsi="宋体" w:eastAsia="宋体" w:cs="宋体"/>
                <w:spacing w:val="-1"/>
                <w:sz w:val="18"/>
                <w:szCs w:val="18"/>
              </w:rPr>
              <w:t>体验教育中心</w:t>
            </w:r>
          </w:p>
        </w:tc>
        <w:tc>
          <w:tcPr>
            <w:tcW w:w="6626" w:type="dxa"/>
            <w:vAlign w:val="top"/>
          </w:tcPr>
          <w:p>
            <w:pPr>
              <w:spacing w:before="289" w:line="220" w:lineRule="auto"/>
              <w:ind w:left="43"/>
              <w:rPr>
                <w:rFonts w:ascii="宋体" w:hAnsi="宋体" w:eastAsia="宋体" w:cs="宋体"/>
                <w:sz w:val="18"/>
                <w:szCs w:val="18"/>
              </w:rPr>
            </w:pPr>
            <w:r>
              <w:rPr>
                <w:rFonts w:ascii="宋体" w:hAnsi="宋体" w:eastAsia="宋体" w:cs="宋体"/>
                <w:spacing w:val="-1"/>
                <w:sz w:val="18"/>
                <w:szCs w:val="18"/>
              </w:rPr>
              <w:t>以自然生态演变形成为主题的体验基地。</w:t>
            </w:r>
          </w:p>
        </w:tc>
        <w:tc>
          <w:tcPr>
            <w:tcW w:w="909" w:type="dxa"/>
            <w:vAlign w:val="top"/>
          </w:tcPr>
          <w:p>
            <w:pPr>
              <w:spacing w:before="289"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spacing w:before="288" w:line="219" w:lineRule="auto"/>
              <w:ind w:left="97"/>
              <w:rPr>
                <w:rFonts w:ascii="宋体" w:hAnsi="宋体" w:eastAsia="宋体" w:cs="宋体"/>
                <w:sz w:val="18"/>
                <w:szCs w:val="18"/>
              </w:rPr>
            </w:pPr>
            <w:r>
              <w:rPr>
                <w:rFonts w:ascii="宋体" w:hAnsi="宋体" w:eastAsia="宋体" w:cs="宋体"/>
                <w:spacing w:val="-2"/>
                <w:sz w:val="18"/>
                <w:szCs w:val="18"/>
              </w:rPr>
              <w:t>杨小军</w:t>
            </w:r>
          </w:p>
        </w:tc>
        <w:tc>
          <w:tcPr>
            <w:tcW w:w="1089" w:type="dxa"/>
            <w:vAlign w:val="top"/>
          </w:tcPr>
          <w:p>
            <w:pPr>
              <w:spacing w:before="68" w:line="219" w:lineRule="auto"/>
              <w:ind w:left="89"/>
              <w:rPr>
                <w:rFonts w:ascii="宋体" w:hAnsi="宋体" w:eastAsia="宋体" w:cs="宋体"/>
                <w:sz w:val="18"/>
                <w:szCs w:val="18"/>
              </w:rPr>
            </w:pPr>
            <w:r>
              <w:rPr>
                <w:rFonts w:ascii="宋体" w:hAnsi="宋体" w:eastAsia="宋体" w:cs="宋体"/>
                <w:spacing w:val="-2"/>
                <w:sz w:val="18"/>
                <w:szCs w:val="18"/>
              </w:rPr>
              <w:t>秦州区老干</w:t>
            </w:r>
          </w:p>
          <w:p>
            <w:pPr>
              <w:spacing w:before="17" w:line="219" w:lineRule="auto"/>
              <w:ind w:left="89"/>
              <w:rPr>
                <w:rFonts w:ascii="宋体" w:hAnsi="宋体" w:eastAsia="宋体" w:cs="宋体"/>
                <w:sz w:val="18"/>
                <w:szCs w:val="18"/>
              </w:rPr>
            </w:pPr>
            <w:r>
              <w:rPr>
                <w:rFonts w:ascii="宋体" w:hAnsi="宋体" w:eastAsia="宋体" w:cs="宋体"/>
                <w:spacing w:val="-2"/>
                <w:sz w:val="18"/>
                <w:szCs w:val="18"/>
              </w:rPr>
              <w:t>部事务服务</w:t>
            </w:r>
          </w:p>
          <w:p>
            <w:pPr>
              <w:spacing w:before="16" w:line="219" w:lineRule="auto"/>
              <w:ind w:left="179"/>
              <w:rPr>
                <w:rFonts w:ascii="宋体" w:hAnsi="宋体" w:eastAsia="宋体" w:cs="宋体"/>
                <w:sz w:val="18"/>
                <w:szCs w:val="18"/>
              </w:rPr>
            </w:pPr>
            <w:r>
              <w:rPr>
                <w:rFonts w:ascii="宋体" w:hAnsi="宋体" w:eastAsia="宋体" w:cs="宋体"/>
                <w:spacing w:val="1"/>
                <w:sz w:val="18"/>
                <w:szCs w:val="18"/>
              </w:rPr>
              <w:t>中心主任</w:t>
            </w:r>
          </w:p>
        </w:tc>
        <w:tc>
          <w:tcPr>
            <w:tcW w:w="1159" w:type="dxa"/>
            <w:vAlign w:val="top"/>
          </w:tcPr>
          <w:p>
            <w:pPr>
              <w:pStyle w:val="6"/>
              <w:spacing w:line="274" w:lineRule="auto"/>
            </w:pPr>
          </w:p>
          <w:p>
            <w:pPr>
              <w:spacing w:before="59" w:line="184" w:lineRule="auto"/>
              <w:ind w:left="150"/>
              <w:rPr>
                <w:rFonts w:ascii="宋体" w:hAnsi="宋体" w:eastAsia="宋体" w:cs="宋体"/>
                <w:sz w:val="18"/>
                <w:szCs w:val="18"/>
              </w:rPr>
            </w:pPr>
            <w:r>
              <w:rPr>
                <w:rFonts w:ascii="宋体" w:hAnsi="宋体" w:eastAsia="宋体" w:cs="宋体"/>
                <w:spacing w:val="-2"/>
                <w:sz w:val="18"/>
                <w:szCs w:val="18"/>
              </w:rPr>
              <w:t>18193893198</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405" w:type="dxa"/>
            <w:vAlign w:val="top"/>
          </w:tcPr>
          <w:p>
            <w:pPr>
              <w:pStyle w:val="6"/>
              <w:spacing w:line="252" w:lineRule="auto"/>
            </w:pPr>
          </w:p>
          <w:p>
            <w:pPr>
              <w:pStyle w:val="6"/>
              <w:spacing w:line="253" w:lineRule="auto"/>
            </w:pPr>
          </w:p>
          <w:p>
            <w:pPr>
              <w:spacing w:before="58" w:line="183" w:lineRule="auto"/>
              <w:ind w:left="105"/>
              <w:rPr>
                <w:rFonts w:ascii="宋体" w:hAnsi="宋体" w:eastAsia="宋体" w:cs="宋体"/>
                <w:sz w:val="18"/>
                <w:szCs w:val="18"/>
              </w:rPr>
            </w:pPr>
            <w:r>
              <w:rPr>
                <w:rFonts w:ascii="宋体" w:hAnsi="宋体" w:eastAsia="宋体" w:cs="宋体"/>
                <w:spacing w:val="-2"/>
                <w:sz w:val="18"/>
                <w:szCs w:val="18"/>
              </w:rPr>
              <w:t>45</w:t>
            </w:r>
          </w:p>
        </w:tc>
        <w:tc>
          <w:tcPr>
            <w:tcW w:w="669" w:type="dxa"/>
            <w:vAlign w:val="top"/>
          </w:tcPr>
          <w:p>
            <w:pPr>
              <w:pStyle w:val="6"/>
              <w:spacing w:line="368" w:lineRule="auto"/>
            </w:pPr>
          </w:p>
          <w:p>
            <w:pPr>
              <w:spacing w:before="59" w:line="212" w:lineRule="auto"/>
              <w:ind w:left="70" w:firstLine="39"/>
              <w:rPr>
                <w:rFonts w:ascii="宋体" w:hAnsi="宋体" w:eastAsia="宋体" w:cs="宋体"/>
                <w:sz w:val="18"/>
                <w:szCs w:val="18"/>
              </w:rPr>
            </w:pPr>
            <w:r>
              <w:rPr>
                <w:rFonts w:ascii="宋体" w:hAnsi="宋体" w:eastAsia="宋体" w:cs="宋体"/>
                <w:spacing w:val="3"/>
                <w:sz w:val="18"/>
                <w:szCs w:val="18"/>
              </w:rPr>
              <w:t>天水市</w:t>
            </w:r>
            <w:r>
              <w:rPr>
                <w:rFonts w:ascii="宋体" w:hAnsi="宋体" w:eastAsia="宋体" w:cs="宋体"/>
                <w:sz w:val="18"/>
                <w:szCs w:val="18"/>
              </w:rPr>
              <w:t xml:space="preserve"> </w:t>
            </w:r>
            <w:r>
              <w:rPr>
                <w:rFonts w:ascii="宋体" w:hAnsi="宋体" w:eastAsia="宋体" w:cs="宋体"/>
                <w:spacing w:val="4"/>
                <w:sz w:val="18"/>
                <w:szCs w:val="18"/>
              </w:rPr>
              <w:t>秦州区</w:t>
            </w:r>
          </w:p>
        </w:tc>
        <w:tc>
          <w:tcPr>
            <w:tcW w:w="1349" w:type="dxa"/>
            <w:vAlign w:val="top"/>
          </w:tcPr>
          <w:p>
            <w:pPr>
              <w:pStyle w:val="6"/>
              <w:spacing w:line="250" w:lineRule="auto"/>
            </w:pPr>
          </w:p>
          <w:p>
            <w:pPr>
              <w:spacing w:before="58" w:line="219" w:lineRule="auto"/>
              <w:ind w:left="300"/>
              <w:rPr>
                <w:rFonts w:ascii="宋体" w:hAnsi="宋体" w:eastAsia="宋体" w:cs="宋体"/>
                <w:sz w:val="18"/>
                <w:szCs w:val="18"/>
              </w:rPr>
            </w:pPr>
            <w:r>
              <w:rPr>
                <w:rFonts w:ascii="宋体" w:hAnsi="宋体" w:eastAsia="宋体" w:cs="宋体"/>
                <w:spacing w:val="-2"/>
                <w:sz w:val="18"/>
                <w:szCs w:val="18"/>
              </w:rPr>
              <w:t>省工信厅</w:t>
            </w:r>
          </w:p>
          <w:p>
            <w:pPr>
              <w:spacing w:before="16" w:line="217" w:lineRule="auto"/>
              <w:ind w:left="171"/>
              <w:rPr>
                <w:rFonts w:ascii="宋体" w:hAnsi="宋体" w:eastAsia="宋体" w:cs="宋体"/>
                <w:sz w:val="18"/>
                <w:szCs w:val="18"/>
              </w:rPr>
            </w:pPr>
            <w:r>
              <w:rPr>
                <w:rFonts w:ascii="宋体" w:hAnsi="宋体" w:eastAsia="宋体" w:cs="宋体"/>
                <w:spacing w:val="1"/>
                <w:sz w:val="18"/>
                <w:szCs w:val="18"/>
              </w:rPr>
              <w:t>(工业文化专</w:t>
            </w:r>
          </w:p>
          <w:p>
            <w:pPr>
              <w:spacing w:line="221" w:lineRule="auto"/>
              <w:ind w:left="531"/>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459" w:lineRule="auto"/>
            </w:pPr>
          </w:p>
          <w:p>
            <w:pPr>
              <w:spacing w:before="58" w:line="219" w:lineRule="auto"/>
              <w:ind w:left="91"/>
              <w:rPr>
                <w:rFonts w:ascii="宋体" w:hAnsi="宋体" w:eastAsia="宋体" w:cs="宋体"/>
                <w:sz w:val="18"/>
                <w:szCs w:val="18"/>
              </w:rPr>
            </w:pPr>
            <w:r>
              <w:rPr>
                <w:rFonts w:ascii="宋体" w:hAnsi="宋体" w:eastAsia="宋体" w:cs="宋体"/>
                <w:spacing w:val="-2"/>
                <w:sz w:val="18"/>
                <w:szCs w:val="18"/>
              </w:rPr>
              <w:t>天水市工业博物馆</w:t>
            </w:r>
          </w:p>
        </w:tc>
        <w:tc>
          <w:tcPr>
            <w:tcW w:w="6626" w:type="dxa"/>
            <w:vAlign w:val="top"/>
          </w:tcPr>
          <w:p>
            <w:pPr>
              <w:spacing w:before="100" w:line="223" w:lineRule="auto"/>
              <w:ind w:left="122" w:right="19"/>
              <w:jc w:val="both"/>
              <w:rPr>
                <w:rFonts w:ascii="宋体" w:hAnsi="宋体" w:eastAsia="宋体" w:cs="宋体"/>
                <w:sz w:val="18"/>
                <w:szCs w:val="18"/>
              </w:rPr>
            </w:pPr>
            <w:r>
              <w:rPr>
                <w:rFonts w:ascii="宋体" w:hAnsi="宋体" w:eastAsia="宋体" w:cs="宋体"/>
                <w:sz w:val="18"/>
                <w:szCs w:val="18"/>
              </w:rPr>
              <w:t>天水市工业博物馆总占地面积约98.98亩，建筑面积6.8万平</w:t>
            </w:r>
            <w:r>
              <w:rPr>
                <w:rFonts w:ascii="宋体" w:hAnsi="宋体" w:eastAsia="宋体" w:cs="宋体"/>
                <w:spacing w:val="-1"/>
                <w:sz w:val="18"/>
                <w:szCs w:val="18"/>
              </w:rPr>
              <w:t>方米、展陈面积8600平</w:t>
            </w:r>
            <w:r>
              <w:rPr>
                <w:rFonts w:ascii="宋体" w:hAnsi="宋体" w:eastAsia="宋体" w:cs="宋体"/>
                <w:sz w:val="18"/>
                <w:szCs w:val="18"/>
              </w:rPr>
              <w:t xml:space="preserve"> 方米。馆区由主馆区和附属配套区组成，主馆区包括序厅、全</w:t>
            </w:r>
            <w:r>
              <w:rPr>
                <w:rFonts w:ascii="宋体" w:hAnsi="宋体" w:eastAsia="宋体" w:cs="宋体"/>
                <w:spacing w:val="-1"/>
                <w:sz w:val="18"/>
                <w:szCs w:val="18"/>
              </w:rPr>
              <w:t>息互动馆、工业历史</w:t>
            </w:r>
            <w:r>
              <w:rPr>
                <w:rFonts w:ascii="宋体" w:hAnsi="宋体" w:eastAsia="宋体" w:cs="宋体"/>
                <w:sz w:val="18"/>
                <w:szCs w:val="18"/>
              </w:rPr>
              <w:t xml:space="preserve"> 馆、工业成就馆、综合连廊、企业文化风采馆、小剧场等，附属</w:t>
            </w:r>
            <w:r>
              <w:rPr>
                <w:rFonts w:ascii="宋体" w:hAnsi="宋体" w:eastAsia="宋体" w:cs="宋体"/>
                <w:spacing w:val="-1"/>
                <w:sz w:val="18"/>
                <w:szCs w:val="18"/>
              </w:rPr>
              <w:t>配套区包括游客接</w:t>
            </w:r>
          </w:p>
          <w:p>
            <w:pPr>
              <w:spacing w:before="7" w:line="222" w:lineRule="auto"/>
              <w:ind w:left="32" w:firstLine="89"/>
              <w:rPr>
                <w:rFonts w:ascii="宋体" w:hAnsi="宋体" w:eastAsia="宋体" w:cs="宋体"/>
                <w:sz w:val="18"/>
                <w:szCs w:val="18"/>
              </w:rPr>
            </w:pPr>
            <w:r>
              <w:rPr>
                <w:rFonts w:ascii="宋体" w:hAnsi="宋体" w:eastAsia="宋体" w:cs="宋体"/>
                <w:sz w:val="18"/>
                <w:szCs w:val="18"/>
              </w:rPr>
              <w:t>待中心、地下停车场、办公楼、工业产品交易中心、展品修复中心等，是甘肃省中</w:t>
            </w:r>
            <w:r>
              <w:rPr>
                <w:rFonts w:ascii="宋体" w:hAnsi="宋体" w:eastAsia="宋体" w:cs="宋体"/>
                <w:spacing w:val="12"/>
                <w:sz w:val="18"/>
                <w:szCs w:val="18"/>
              </w:rPr>
              <w:t xml:space="preserve"> </w:t>
            </w:r>
            <w:r>
              <w:rPr>
                <w:rFonts w:ascii="宋体" w:hAnsi="宋体" w:eastAsia="宋体" w:cs="宋体"/>
                <w:spacing w:val="-1"/>
                <w:sz w:val="18"/>
                <w:szCs w:val="18"/>
              </w:rPr>
              <w:t>共党史教育基地、甘肃省科普教育基地。</w:t>
            </w:r>
          </w:p>
        </w:tc>
        <w:tc>
          <w:tcPr>
            <w:tcW w:w="909" w:type="dxa"/>
            <w:vAlign w:val="top"/>
          </w:tcPr>
          <w:p>
            <w:pPr>
              <w:pStyle w:val="6"/>
              <w:spacing w:line="459"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459" w:lineRule="auto"/>
            </w:pPr>
          </w:p>
          <w:p>
            <w:pPr>
              <w:spacing w:before="58" w:line="219" w:lineRule="auto"/>
              <w:ind w:left="97"/>
              <w:rPr>
                <w:rFonts w:ascii="宋体" w:hAnsi="宋体" w:eastAsia="宋体" w:cs="宋体"/>
                <w:sz w:val="18"/>
                <w:szCs w:val="18"/>
              </w:rPr>
            </w:pPr>
            <w:r>
              <w:rPr>
                <w:rFonts w:ascii="宋体" w:hAnsi="宋体" w:eastAsia="宋体" w:cs="宋体"/>
                <w:spacing w:val="5"/>
                <w:sz w:val="18"/>
                <w:szCs w:val="18"/>
              </w:rPr>
              <w:t>王相东</w:t>
            </w:r>
          </w:p>
        </w:tc>
        <w:tc>
          <w:tcPr>
            <w:tcW w:w="1089" w:type="dxa"/>
            <w:vAlign w:val="top"/>
          </w:tcPr>
          <w:p>
            <w:pPr>
              <w:pStyle w:val="6"/>
              <w:spacing w:line="459" w:lineRule="auto"/>
            </w:pPr>
          </w:p>
          <w:p>
            <w:pPr>
              <w:spacing w:before="58" w:line="219" w:lineRule="auto"/>
              <w:ind w:left="89"/>
              <w:rPr>
                <w:rFonts w:ascii="宋体" w:hAnsi="宋体" w:eastAsia="宋体" w:cs="宋体"/>
                <w:sz w:val="18"/>
                <w:szCs w:val="18"/>
              </w:rPr>
            </w:pPr>
            <w:r>
              <w:rPr>
                <w:rFonts w:ascii="宋体" w:hAnsi="宋体" w:eastAsia="宋体" w:cs="宋体"/>
                <w:spacing w:val="-2"/>
                <w:sz w:val="18"/>
                <w:szCs w:val="18"/>
              </w:rPr>
              <w:t>办公室主任</w:t>
            </w:r>
          </w:p>
        </w:tc>
        <w:tc>
          <w:tcPr>
            <w:tcW w:w="1159" w:type="dxa"/>
            <w:vAlign w:val="top"/>
          </w:tcPr>
          <w:p>
            <w:pPr>
              <w:pStyle w:val="6"/>
              <w:spacing w:line="252" w:lineRule="auto"/>
            </w:pPr>
          </w:p>
          <w:p>
            <w:pPr>
              <w:pStyle w:val="6"/>
              <w:spacing w:line="252" w:lineRule="auto"/>
            </w:pPr>
          </w:p>
          <w:p>
            <w:pPr>
              <w:spacing w:before="58" w:line="184" w:lineRule="auto"/>
              <w:ind w:left="90"/>
              <w:rPr>
                <w:rFonts w:ascii="宋体" w:hAnsi="宋体" w:eastAsia="宋体" w:cs="宋体"/>
                <w:sz w:val="18"/>
                <w:szCs w:val="18"/>
              </w:rPr>
            </w:pPr>
            <w:r>
              <w:rPr>
                <w:rFonts w:ascii="宋体" w:hAnsi="宋体" w:eastAsia="宋体" w:cs="宋体"/>
                <w:spacing w:val="-2"/>
                <w:sz w:val="18"/>
                <w:szCs w:val="18"/>
              </w:rPr>
              <w:t>18093886660</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405" w:type="dxa"/>
            <w:vAlign w:val="top"/>
          </w:tcPr>
          <w:p>
            <w:pPr>
              <w:pStyle w:val="6"/>
              <w:spacing w:line="322" w:lineRule="auto"/>
            </w:pPr>
          </w:p>
          <w:p>
            <w:pPr>
              <w:pStyle w:val="6"/>
              <w:spacing w:line="323" w:lineRule="auto"/>
            </w:pPr>
          </w:p>
          <w:p>
            <w:pPr>
              <w:spacing w:before="58" w:line="183" w:lineRule="auto"/>
              <w:ind w:left="105"/>
              <w:rPr>
                <w:rFonts w:ascii="宋体" w:hAnsi="宋体" w:eastAsia="宋体" w:cs="宋体"/>
                <w:sz w:val="18"/>
                <w:szCs w:val="18"/>
              </w:rPr>
            </w:pPr>
            <w:r>
              <w:rPr>
                <w:rFonts w:ascii="宋体" w:hAnsi="宋体" w:eastAsia="宋体" w:cs="宋体"/>
                <w:spacing w:val="-2"/>
                <w:sz w:val="18"/>
                <w:szCs w:val="18"/>
              </w:rPr>
              <w:t>46</w:t>
            </w:r>
          </w:p>
        </w:tc>
        <w:tc>
          <w:tcPr>
            <w:tcW w:w="669" w:type="dxa"/>
            <w:vAlign w:val="top"/>
          </w:tcPr>
          <w:p>
            <w:pPr>
              <w:pStyle w:val="6"/>
              <w:spacing w:line="254" w:lineRule="auto"/>
            </w:pPr>
          </w:p>
          <w:p>
            <w:pPr>
              <w:pStyle w:val="6"/>
              <w:spacing w:line="254" w:lineRule="auto"/>
            </w:pPr>
          </w:p>
          <w:p>
            <w:pPr>
              <w:spacing w:before="59" w:line="212" w:lineRule="auto"/>
              <w:ind w:left="50" w:firstLine="59"/>
              <w:rPr>
                <w:rFonts w:ascii="宋体" w:hAnsi="宋体" w:eastAsia="宋体" w:cs="宋体"/>
                <w:sz w:val="18"/>
                <w:szCs w:val="18"/>
              </w:rPr>
            </w:pPr>
            <w:r>
              <w:rPr>
                <w:rFonts w:ascii="宋体" w:hAnsi="宋体" w:eastAsia="宋体" w:cs="宋体"/>
                <w:spacing w:val="3"/>
                <w:sz w:val="18"/>
                <w:szCs w:val="18"/>
              </w:rPr>
              <w:t>天水市</w:t>
            </w:r>
            <w:r>
              <w:rPr>
                <w:rFonts w:ascii="宋体" w:hAnsi="宋体" w:eastAsia="宋体" w:cs="宋体"/>
                <w:sz w:val="18"/>
                <w:szCs w:val="18"/>
              </w:rPr>
              <w:t xml:space="preserve"> </w:t>
            </w:r>
            <w:r>
              <w:rPr>
                <w:rFonts w:ascii="宋体" w:hAnsi="宋体" w:eastAsia="宋体" w:cs="宋体"/>
                <w:spacing w:val="4"/>
                <w:sz w:val="18"/>
                <w:szCs w:val="18"/>
              </w:rPr>
              <w:t>秦州区</w:t>
            </w:r>
          </w:p>
        </w:tc>
        <w:tc>
          <w:tcPr>
            <w:tcW w:w="1349" w:type="dxa"/>
            <w:vAlign w:val="top"/>
          </w:tcPr>
          <w:p>
            <w:pPr>
              <w:pStyle w:val="6"/>
              <w:spacing w:line="399" w:lineRule="auto"/>
            </w:pPr>
          </w:p>
          <w:p>
            <w:pPr>
              <w:spacing w:before="58" w:line="219" w:lineRule="auto"/>
              <w:ind w:left="81"/>
              <w:rPr>
                <w:rFonts w:ascii="宋体" w:hAnsi="宋体" w:eastAsia="宋体" w:cs="宋体"/>
                <w:sz w:val="18"/>
                <w:szCs w:val="18"/>
              </w:rPr>
            </w:pPr>
            <w:r>
              <w:rPr>
                <w:rFonts w:ascii="宋体" w:hAnsi="宋体" w:eastAsia="宋体" w:cs="宋体"/>
                <w:spacing w:val="1"/>
                <w:sz w:val="18"/>
                <w:szCs w:val="18"/>
              </w:rPr>
              <w:t>省委宣传部(思</w:t>
            </w:r>
          </w:p>
          <w:p>
            <w:pPr>
              <w:spacing w:before="7" w:line="218"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3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99" w:lineRule="auto"/>
            </w:pPr>
          </w:p>
          <w:p>
            <w:pPr>
              <w:pStyle w:val="6"/>
              <w:spacing w:line="299" w:lineRule="auto"/>
            </w:pPr>
          </w:p>
          <w:p>
            <w:pPr>
              <w:spacing w:before="58" w:line="219" w:lineRule="auto"/>
              <w:ind w:left="91"/>
              <w:rPr>
                <w:rFonts w:ascii="宋体" w:hAnsi="宋体" w:eastAsia="宋体" w:cs="宋体"/>
                <w:sz w:val="18"/>
                <w:szCs w:val="18"/>
              </w:rPr>
            </w:pPr>
            <w:r>
              <w:rPr>
                <w:rFonts w:ascii="宋体" w:hAnsi="宋体" w:eastAsia="宋体" w:cs="宋体"/>
                <w:spacing w:val="-1"/>
                <w:sz w:val="18"/>
                <w:szCs w:val="18"/>
              </w:rPr>
              <w:t>邓宝珊将军纪念馆</w:t>
            </w:r>
          </w:p>
        </w:tc>
        <w:tc>
          <w:tcPr>
            <w:tcW w:w="6626" w:type="dxa"/>
            <w:vAlign w:val="top"/>
          </w:tcPr>
          <w:p>
            <w:pPr>
              <w:spacing w:before="147" w:line="222" w:lineRule="auto"/>
              <w:ind w:left="12" w:right="101"/>
              <w:rPr>
                <w:rFonts w:ascii="宋体" w:hAnsi="宋体" w:eastAsia="宋体" w:cs="宋体"/>
                <w:sz w:val="18"/>
                <w:szCs w:val="18"/>
              </w:rPr>
            </w:pPr>
            <w:r>
              <w:rPr>
                <w:rFonts w:ascii="宋体" w:hAnsi="宋体" w:eastAsia="宋体" w:cs="宋体"/>
                <w:spacing w:val="3"/>
                <w:sz w:val="18"/>
                <w:szCs w:val="18"/>
              </w:rPr>
              <w:t>邓宝珊将军纪念馆位于天水市秦州区城南慧音山坳</w:t>
            </w:r>
            <w:r>
              <w:rPr>
                <w:rFonts w:ascii="宋体" w:hAnsi="宋体" w:eastAsia="宋体" w:cs="宋体"/>
                <w:spacing w:val="2"/>
                <w:sz w:val="18"/>
                <w:szCs w:val="18"/>
              </w:rPr>
              <w:t>，占地面积13320m²,建筑面积</w:t>
            </w:r>
            <w:r>
              <w:rPr>
                <w:rFonts w:ascii="宋体" w:hAnsi="宋体" w:eastAsia="宋体" w:cs="宋体"/>
                <w:sz w:val="18"/>
                <w:szCs w:val="18"/>
              </w:rPr>
              <w:t xml:space="preserve">  </w:t>
            </w:r>
            <w:r>
              <w:rPr>
                <w:rFonts w:ascii="宋体" w:hAnsi="宋体" w:eastAsia="宋体" w:cs="宋体"/>
                <w:spacing w:val="6"/>
                <w:sz w:val="18"/>
                <w:szCs w:val="18"/>
              </w:rPr>
              <w:t>1235.5m²,展厅面积380m²,公共服务面积1312.24m²,为一进二院</w:t>
            </w:r>
            <w:r>
              <w:rPr>
                <w:rFonts w:ascii="宋体" w:hAnsi="宋体" w:eastAsia="宋体" w:cs="宋体"/>
                <w:spacing w:val="5"/>
                <w:sz w:val="18"/>
                <w:szCs w:val="18"/>
              </w:rPr>
              <w:t>式仿古园林建筑</w:t>
            </w:r>
            <w:r>
              <w:rPr>
                <w:rFonts w:ascii="宋体" w:hAnsi="宋体" w:eastAsia="宋体" w:cs="宋体"/>
                <w:sz w:val="18"/>
                <w:szCs w:val="18"/>
              </w:rPr>
              <w:t xml:space="preserve"> 风格，馆内建筑错落有致，馆区环境优美，是甘肃省爱国主义教育</w:t>
            </w:r>
            <w:r>
              <w:rPr>
                <w:rFonts w:ascii="宋体" w:hAnsi="宋体" w:eastAsia="宋体" w:cs="宋体"/>
                <w:spacing w:val="-1"/>
                <w:sz w:val="18"/>
                <w:szCs w:val="18"/>
              </w:rPr>
              <w:t>基地，2012年6</w:t>
            </w:r>
            <w:r>
              <w:rPr>
                <w:rFonts w:ascii="宋体" w:hAnsi="宋体" w:eastAsia="宋体" w:cs="宋体"/>
                <w:sz w:val="18"/>
                <w:szCs w:val="18"/>
              </w:rPr>
              <w:t xml:space="preserve">  月开始免费对外开放。纪念馆以邓宝珊将军生平事迹为主线，通过馆藏文物、珍贵</w:t>
            </w:r>
            <w:r>
              <w:rPr>
                <w:rFonts w:ascii="宋体" w:hAnsi="宋体" w:eastAsia="宋体" w:cs="宋体"/>
                <w:spacing w:val="7"/>
                <w:sz w:val="18"/>
                <w:szCs w:val="18"/>
              </w:rPr>
              <w:t xml:space="preserve"> </w:t>
            </w:r>
            <w:r>
              <w:rPr>
                <w:rFonts w:ascii="宋体" w:hAnsi="宋体" w:eastAsia="宋体" w:cs="宋体"/>
                <w:spacing w:val="1"/>
                <w:sz w:val="18"/>
                <w:szCs w:val="18"/>
              </w:rPr>
              <w:t>照片及视频资料，展现邓宝珊将军的爱国主义</w:t>
            </w:r>
            <w:r>
              <w:rPr>
                <w:rFonts w:ascii="宋体" w:hAnsi="宋体" w:eastAsia="宋体" w:cs="宋体"/>
                <w:sz w:val="18"/>
                <w:szCs w:val="18"/>
              </w:rPr>
              <w:t xml:space="preserve">精神和为中国革命及新中国建设作出 </w:t>
            </w:r>
            <w:r>
              <w:rPr>
                <w:rFonts w:ascii="宋体" w:hAnsi="宋体" w:eastAsia="宋体" w:cs="宋体"/>
                <w:spacing w:val="2"/>
                <w:sz w:val="18"/>
                <w:szCs w:val="18"/>
              </w:rPr>
              <w:t>的历史性贡献。</w:t>
            </w:r>
          </w:p>
        </w:tc>
        <w:tc>
          <w:tcPr>
            <w:tcW w:w="909" w:type="dxa"/>
            <w:vAlign w:val="top"/>
          </w:tcPr>
          <w:p>
            <w:pPr>
              <w:pStyle w:val="6"/>
              <w:spacing w:line="299" w:lineRule="auto"/>
            </w:pPr>
          </w:p>
          <w:p>
            <w:pPr>
              <w:pStyle w:val="6"/>
              <w:spacing w:line="300"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99" w:lineRule="auto"/>
            </w:pPr>
          </w:p>
          <w:p>
            <w:pPr>
              <w:pStyle w:val="6"/>
              <w:spacing w:line="300" w:lineRule="auto"/>
            </w:pPr>
          </w:p>
          <w:p>
            <w:pPr>
              <w:spacing w:before="58" w:line="219" w:lineRule="auto"/>
              <w:ind w:left="188"/>
              <w:rPr>
                <w:rFonts w:ascii="宋体" w:hAnsi="宋体" w:eastAsia="宋体" w:cs="宋体"/>
                <w:sz w:val="18"/>
                <w:szCs w:val="18"/>
              </w:rPr>
            </w:pPr>
            <w:r>
              <w:rPr>
                <w:rFonts w:ascii="宋体" w:hAnsi="宋体" w:eastAsia="宋体" w:cs="宋体"/>
                <w:spacing w:val="-3"/>
                <w:sz w:val="18"/>
                <w:szCs w:val="18"/>
              </w:rPr>
              <w:t>缑晖</w:t>
            </w:r>
          </w:p>
        </w:tc>
        <w:tc>
          <w:tcPr>
            <w:tcW w:w="1089" w:type="dxa"/>
            <w:vAlign w:val="top"/>
          </w:tcPr>
          <w:p>
            <w:pPr>
              <w:pStyle w:val="6"/>
              <w:spacing w:line="299" w:lineRule="auto"/>
            </w:pPr>
          </w:p>
          <w:p>
            <w:pPr>
              <w:pStyle w:val="6"/>
              <w:spacing w:line="300" w:lineRule="auto"/>
            </w:pPr>
          </w:p>
          <w:p>
            <w:pPr>
              <w:spacing w:before="58" w:line="219" w:lineRule="auto"/>
              <w:ind w:left="89"/>
              <w:rPr>
                <w:rFonts w:ascii="宋体" w:hAnsi="宋体" w:eastAsia="宋体" w:cs="宋体"/>
                <w:sz w:val="18"/>
                <w:szCs w:val="18"/>
              </w:rPr>
            </w:pPr>
            <w:r>
              <w:rPr>
                <w:rFonts w:ascii="宋体" w:hAnsi="宋体" w:eastAsia="宋体" w:cs="宋体"/>
                <w:spacing w:val="-2"/>
                <w:sz w:val="18"/>
                <w:szCs w:val="18"/>
              </w:rPr>
              <w:t>办公室主任</w:t>
            </w:r>
          </w:p>
        </w:tc>
        <w:tc>
          <w:tcPr>
            <w:tcW w:w="1159" w:type="dxa"/>
            <w:vAlign w:val="top"/>
          </w:tcPr>
          <w:p>
            <w:pPr>
              <w:pStyle w:val="6"/>
              <w:spacing w:line="322" w:lineRule="auto"/>
            </w:pPr>
          </w:p>
          <w:p>
            <w:pPr>
              <w:pStyle w:val="6"/>
              <w:spacing w:line="322" w:lineRule="auto"/>
            </w:pPr>
          </w:p>
          <w:p>
            <w:pPr>
              <w:spacing w:before="58" w:line="184" w:lineRule="auto"/>
              <w:ind w:left="150"/>
              <w:rPr>
                <w:rFonts w:ascii="宋体" w:hAnsi="宋体" w:eastAsia="宋体" w:cs="宋体"/>
                <w:sz w:val="18"/>
                <w:szCs w:val="18"/>
              </w:rPr>
            </w:pPr>
            <w:r>
              <w:rPr>
                <w:rFonts w:ascii="宋体" w:hAnsi="宋体" w:eastAsia="宋体" w:cs="宋体"/>
                <w:spacing w:val="-2"/>
                <w:sz w:val="18"/>
                <w:szCs w:val="18"/>
              </w:rPr>
              <w:t>13519080416</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405" w:type="dxa"/>
            <w:vAlign w:val="top"/>
          </w:tcPr>
          <w:p>
            <w:pPr>
              <w:pStyle w:val="6"/>
              <w:spacing w:line="269" w:lineRule="auto"/>
            </w:pPr>
          </w:p>
          <w:p>
            <w:pPr>
              <w:spacing w:before="59" w:line="183" w:lineRule="auto"/>
              <w:ind w:left="105"/>
              <w:rPr>
                <w:rFonts w:ascii="宋体" w:hAnsi="宋体" w:eastAsia="宋体" w:cs="宋体"/>
                <w:sz w:val="18"/>
                <w:szCs w:val="18"/>
              </w:rPr>
            </w:pPr>
            <w:r>
              <w:rPr>
                <w:rFonts w:ascii="宋体" w:hAnsi="宋体" w:eastAsia="宋体" w:cs="宋体"/>
                <w:spacing w:val="-2"/>
                <w:sz w:val="18"/>
                <w:szCs w:val="18"/>
              </w:rPr>
              <w:t>47</w:t>
            </w:r>
          </w:p>
        </w:tc>
        <w:tc>
          <w:tcPr>
            <w:tcW w:w="669" w:type="dxa"/>
            <w:vAlign w:val="top"/>
          </w:tcPr>
          <w:p>
            <w:pPr>
              <w:spacing w:before="182" w:line="219" w:lineRule="auto"/>
              <w:ind w:left="50" w:firstLine="59"/>
              <w:rPr>
                <w:rFonts w:ascii="宋体" w:hAnsi="宋体" w:eastAsia="宋体" w:cs="宋体"/>
                <w:sz w:val="18"/>
                <w:szCs w:val="18"/>
              </w:rPr>
            </w:pPr>
            <w:r>
              <w:rPr>
                <w:rFonts w:ascii="宋体" w:hAnsi="宋体" w:eastAsia="宋体" w:cs="宋体"/>
                <w:spacing w:val="3"/>
                <w:sz w:val="18"/>
                <w:szCs w:val="18"/>
              </w:rPr>
              <w:t>天水市</w:t>
            </w:r>
            <w:r>
              <w:rPr>
                <w:rFonts w:ascii="宋体" w:hAnsi="宋体" w:eastAsia="宋体" w:cs="宋体"/>
                <w:sz w:val="18"/>
                <w:szCs w:val="18"/>
              </w:rPr>
              <w:t xml:space="preserve"> </w:t>
            </w:r>
            <w:r>
              <w:rPr>
                <w:rFonts w:ascii="宋体" w:hAnsi="宋体" w:eastAsia="宋体" w:cs="宋体"/>
                <w:spacing w:val="-3"/>
                <w:sz w:val="18"/>
                <w:szCs w:val="18"/>
              </w:rPr>
              <w:t>武山县</w:t>
            </w:r>
          </w:p>
        </w:tc>
        <w:tc>
          <w:tcPr>
            <w:tcW w:w="1349" w:type="dxa"/>
            <w:vAlign w:val="top"/>
          </w:tcPr>
          <w:p>
            <w:pPr>
              <w:spacing w:before="193" w:line="219" w:lineRule="auto"/>
              <w:ind w:left="81"/>
              <w:rPr>
                <w:rFonts w:ascii="宋体" w:hAnsi="宋体" w:eastAsia="宋体" w:cs="宋体"/>
                <w:sz w:val="18"/>
                <w:szCs w:val="18"/>
              </w:rPr>
            </w:pPr>
            <w:r>
              <w:rPr>
                <w:rFonts w:ascii="宋体" w:hAnsi="宋体" w:eastAsia="宋体" w:cs="宋体"/>
                <w:spacing w:val="-2"/>
                <w:sz w:val="18"/>
                <w:szCs w:val="18"/>
              </w:rPr>
              <w:t>省关工委(革命</w:t>
            </w:r>
          </w:p>
          <w:p>
            <w:pPr>
              <w:spacing w:before="5" w:line="219" w:lineRule="auto"/>
              <w:ind w:left="171"/>
              <w:rPr>
                <w:rFonts w:ascii="宋体" w:hAnsi="宋体" w:eastAsia="宋体" w:cs="宋体"/>
                <w:sz w:val="18"/>
                <w:szCs w:val="18"/>
              </w:rPr>
            </w:pPr>
            <w:r>
              <w:rPr>
                <w:rFonts w:ascii="宋体" w:hAnsi="宋体" w:eastAsia="宋体" w:cs="宋体"/>
                <w:spacing w:val="6"/>
                <w:sz w:val="18"/>
                <w:szCs w:val="18"/>
              </w:rPr>
              <w:t>传统教育类)</w:t>
            </w:r>
          </w:p>
        </w:tc>
        <w:tc>
          <w:tcPr>
            <w:tcW w:w="1649" w:type="dxa"/>
            <w:vAlign w:val="top"/>
          </w:tcPr>
          <w:p>
            <w:pPr>
              <w:spacing w:before="192" w:line="223" w:lineRule="auto"/>
              <w:ind w:left="270" w:right="116" w:hanging="179"/>
              <w:rPr>
                <w:rFonts w:ascii="宋体" w:hAnsi="宋体" w:eastAsia="宋体" w:cs="宋体"/>
                <w:sz w:val="18"/>
                <w:szCs w:val="18"/>
              </w:rPr>
            </w:pPr>
            <w:r>
              <w:rPr>
                <w:rFonts w:ascii="宋体" w:hAnsi="宋体" w:eastAsia="宋体" w:cs="宋体"/>
                <w:spacing w:val="-2"/>
                <w:sz w:val="18"/>
                <w:szCs w:val="18"/>
              </w:rPr>
              <w:t>武山县红军长征强</w:t>
            </w:r>
            <w:r>
              <w:rPr>
                <w:rFonts w:ascii="宋体" w:hAnsi="宋体" w:eastAsia="宋体" w:cs="宋体"/>
                <w:spacing w:val="5"/>
                <w:sz w:val="18"/>
                <w:szCs w:val="18"/>
              </w:rPr>
              <w:t xml:space="preserve"> </w:t>
            </w:r>
            <w:r>
              <w:rPr>
                <w:rFonts w:ascii="宋体" w:hAnsi="宋体" w:eastAsia="宋体" w:cs="宋体"/>
                <w:spacing w:val="-1"/>
                <w:sz w:val="18"/>
                <w:szCs w:val="18"/>
              </w:rPr>
              <w:t>渡渭河纪念馆</w:t>
            </w:r>
          </w:p>
        </w:tc>
        <w:tc>
          <w:tcPr>
            <w:tcW w:w="6626" w:type="dxa"/>
            <w:vAlign w:val="top"/>
          </w:tcPr>
          <w:p>
            <w:pPr>
              <w:spacing w:before="282" w:line="219" w:lineRule="auto"/>
              <w:ind w:left="52"/>
              <w:rPr>
                <w:rFonts w:ascii="宋体" w:hAnsi="宋体" w:eastAsia="宋体" w:cs="宋体"/>
                <w:sz w:val="18"/>
                <w:szCs w:val="18"/>
              </w:rPr>
            </w:pPr>
            <w:r>
              <w:rPr>
                <w:rFonts w:ascii="宋体" w:hAnsi="宋体" w:eastAsia="宋体" w:cs="宋体"/>
                <w:sz w:val="18"/>
                <w:szCs w:val="18"/>
              </w:rPr>
              <w:t>以红军领导武山人民开展武装革命为主题的革命教育基地。</w:t>
            </w:r>
          </w:p>
        </w:tc>
        <w:tc>
          <w:tcPr>
            <w:tcW w:w="909" w:type="dxa"/>
            <w:vAlign w:val="top"/>
          </w:tcPr>
          <w:p>
            <w:pPr>
              <w:spacing w:before="283"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spacing w:before="283" w:line="220" w:lineRule="auto"/>
              <w:ind w:left="188"/>
              <w:rPr>
                <w:rFonts w:ascii="宋体" w:hAnsi="宋体" w:eastAsia="宋体" w:cs="宋体"/>
                <w:sz w:val="18"/>
                <w:szCs w:val="18"/>
              </w:rPr>
            </w:pPr>
            <w:r>
              <w:rPr>
                <w:rFonts w:ascii="宋体" w:hAnsi="宋体" w:eastAsia="宋体" w:cs="宋体"/>
                <w:spacing w:val="-3"/>
                <w:sz w:val="18"/>
                <w:szCs w:val="18"/>
              </w:rPr>
              <w:t>李悟</w:t>
            </w:r>
          </w:p>
        </w:tc>
        <w:tc>
          <w:tcPr>
            <w:tcW w:w="1089" w:type="dxa"/>
            <w:vAlign w:val="top"/>
          </w:tcPr>
          <w:p>
            <w:pPr>
              <w:spacing w:before="104" w:line="203" w:lineRule="auto"/>
              <w:ind w:left="89"/>
              <w:rPr>
                <w:rFonts w:ascii="宋体" w:hAnsi="宋体" w:eastAsia="宋体" w:cs="宋体"/>
                <w:sz w:val="18"/>
                <w:szCs w:val="18"/>
              </w:rPr>
            </w:pPr>
            <w:r>
              <w:rPr>
                <w:rFonts w:ascii="宋体" w:hAnsi="宋体" w:eastAsia="宋体" w:cs="宋体"/>
                <w:spacing w:val="-2"/>
                <w:sz w:val="18"/>
                <w:szCs w:val="18"/>
              </w:rPr>
              <w:t>武山县委组</w:t>
            </w:r>
          </w:p>
          <w:p>
            <w:pPr>
              <w:spacing w:line="196" w:lineRule="auto"/>
              <w:ind w:left="89"/>
              <w:rPr>
                <w:rFonts w:ascii="宋体" w:hAnsi="宋体" w:eastAsia="宋体" w:cs="宋体"/>
                <w:sz w:val="18"/>
                <w:szCs w:val="18"/>
              </w:rPr>
            </w:pPr>
            <w:r>
              <w:rPr>
                <w:rFonts w:ascii="宋体" w:hAnsi="宋体" w:eastAsia="宋体" w:cs="宋体"/>
                <w:spacing w:val="-2"/>
                <w:sz w:val="18"/>
                <w:szCs w:val="18"/>
              </w:rPr>
              <w:t>织部主任科</w:t>
            </w:r>
          </w:p>
          <w:p>
            <w:pPr>
              <w:spacing w:line="220" w:lineRule="auto"/>
              <w:ind w:left="478"/>
              <w:rPr>
                <w:rFonts w:ascii="宋体" w:hAnsi="宋体" w:eastAsia="宋体" w:cs="宋体"/>
                <w:sz w:val="18"/>
                <w:szCs w:val="18"/>
              </w:rPr>
            </w:pPr>
            <w:r>
              <w:rPr>
                <w:rFonts w:ascii="宋体" w:hAnsi="宋体" w:eastAsia="宋体" w:cs="宋体"/>
                <w:sz w:val="18"/>
                <w:szCs w:val="18"/>
              </w:rPr>
              <w:t>员</w:t>
            </w:r>
          </w:p>
        </w:tc>
        <w:tc>
          <w:tcPr>
            <w:tcW w:w="1159" w:type="dxa"/>
            <w:vAlign w:val="top"/>
          </w:tcPr>
          <w:p>
            <w:pPr>
              <w:pStyle w:val="6"/>
              <w:spacing w:line="268" w:lineRule="auto"/>
            </w:pPr>
          </w:p>
          <w:p>
            <w:pPr>
              <w:spacing w:before="59" w:line="184" w:lineRule="auto"/>
              <w:ind w:left="150"/>
              <w:rPr>
                <w:rFonts w:ascii="宋体" w:hAnsi="宋体" w:eastAsia="宋体" w:cs="宋体"/>
                <w:sz w:val="18"/>
                <w:szCs w:val="18"/>
              </w:rPr>
            </w:pPr>
            <w:r>
              <w:rPr>
                <w:rFonts w:ascii="宋体" w:hAnsi="宋体" w:eastAsia="宋体" w:cs="宋体"/>
                <w:spacing w:val="-2"/>
                <w:sz w:val="18"/>
                <w:szCs w:val="18"/>
              </w:rPr>
              <w:t>18919385953</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1" w:hRule="atLeast"/>
        </w:trPr>
        <w:tc>
          <w:tcPr>
            <w:tcW w:w="405" w:type="dxa"/>
            <w:vAlign w:val="top"/>
          </w:tcPr>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183" w:lineRule="auto"/>
              <w:ind w:left="105"/>
              <w:rPr>
                <w:rFonts w:ascii="宋体" w:hAnsi="宋体" w:eastAsia="宋体" w:cs="宋体"/>
                <w:sz w:val="18"/>
                <w:szCs w:val="18"/>
              </w:rPr>
            </w:pPr>
            <w:r>
              <w:rPr>
                <w:rFonts w:ascii="宋体" w:hAnsi="宋体" w:eastAsia="宋体" w:cs="宋体"/>
                <w:spacing w:val="-2"/>
                <w:sz w:val="18"/>
                <w:szCs w:val="18"/>
              </w:rPr>
              <w:t>48</w:t>
            </w:r>
          </w:p>
        </w:tc>
        <w:tc>
          <w:tcPr>
            <w:tcW w:w="669" w:type="dxa"/>
            <w:vAlign w:val="top"/>
          </w:tcPr>
          <w:p>
            <w:pPr>
              <w:pStyle w:val="6"/>
              <w:spacing w:line="260" w:lineRule="auto"/>
            </w:pPr>
          </w:p>
          <w:p>
            <w:pPr>
              <w:pStyle w:val="6"/>
              <w:spacing w:line="260" w:lineRule="auto"/>
            </w:pPr>
          </w:p>
          <w:p>
            <w:pPr>
              <w:pStyle w:val="6"/>
              <w:spacing w:line="260"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spacing w:before="59" w:line="212" w:lineRule="auto"/>
              <w:ind w:left="110" w:right="15"/>
              <w:rPr>
                <w:rFonts w:ascii="宋体" w:hAnsi="宋体" w:eastAsia="宋体" w:cs="宋体"/>
                <w:sz w:val="18"/>
                <w:szCs w:val="18"/>
              </w:rPr>
            </w:pPr>
            <w:r>
              <w:rPr>
                <w:rFonts w:ascii="宋体" w:hAnsi="宋体" w:eastAsia="宋体" w:cs="宋体"/>
                <w:spacing w:val="-3"/>
                <w:sz w:val="18"/>
                <w:szCs w:val="18"/>
              </w:rPr>
              <w:t>平凉市</w:t>
            </w:r>
            <w:r>
              <w:rPr>
                <w:rFonts w:ascii="宋体" w:hAnsi="宋体" w:eastAsia="宋体" w:cs="宋体"/>
                <w:spacing w:val="1"/>
                <w:sz w:val="18"/>
                <w:szCs w:val="18"/>
              </w:rPr>
              <w:t xml:space="preserve"> </w:t>
            </w:r>
            <w:r>
              <w:rPr>
                <w:rFonts w:ascii="宋体" w:hAnsi="宋体" w:eastAsia="宋体" w:cs="宋体"/>
                <w:spacing w:val="-3"/>
                <w:sz w:val="18"/>
                <w:szCs w:val="18"/>
              </w:rPr>
              <w:t>泾川县</w:t>
            </w:r>
          </w:p>
        </w:tc>
        <w:tc>
          <w:tcPr>
            <w:tcW w:w="134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8" w:line="215" w:lineRule="auto"/>
              <w:ind w:left="81"/>
              <w:rPr>
                <w:rFonts w:ascii="宋体" w:hAnsi="宋体" w:eastAsia="宋体" w:cs="宋体"/>
                <w:sz w:val="18"/>
                <w:szCs w:val="18"/>
              </w:rPr>
            </w:pPr>
            <w:r>
              <w:rPr>
                <w:rFonts w:ascii="宋体" w:hAnsi="宋体" w:eastAsia="宋体" w:cs="宋体"/>
                <w:spacing w:val="-2"/>
                <w:sz w:val="18"/>
                <w:szCs w:val="18"/>
              </w:rPr>
              <w:t>省文物局(中华</w:t>
            </w:r>
          </w:p>
          <w:p>
            <w:pPr>
              <w:spacing w:line="218" w:lineRule="auto"/>
              <w:jc w:val="right"/>
              <w:rPr>
                <w:rFonts w:ascii="宋体" w:hAnsi="宋体" w:eastAsia="宋体" w:cs="宋体"/>
                <w:sz w:val="18"/>
                <w:szCs w:val="18"/>
              </w:rPr>
            </w:pPr>
            <w:r>
              <w:rPr>
                <w:rFonts w:ascii="宋体" w:hAnsi="宋体" w:eastAsia="宋体" w:cs="宋体"/>
                <w:spacing w:val="6"/>
                <w:sz w:val="18"/>
                <w:szCs w:val="18"/>
              </w:rPr>
              <w:t>优秀传统文化、</w:t>
            </w:r>
          </w:p>
          <w:p>
            <w:pPr>
              <w:spacing w:before="6" w:line="216" w:lineRule="auto"/>
              <w:ind w:left="30"/>
              <w:rPr>
                <w:rFonts w:ascii="宋体" w:hAnsi="宋体" w:eastAsia="宋体" w:cs="宋体"/>
                <w:sz w:val="18"/>
                <w:szCs w:val="18"/>
              </w:rPr>
            </w:pPr>
            <w:r>
              <w:rPr>
                <w:rFonts w:ascii="宋体" w:hAnsi="宋体" w:eastAsia="宋体" w:cs="宋体"/>
                <w:spacing w:val="-1"/>
                <w:sz w:val="18"/>
                <w:szCs w:val="18"/>
              </w:rPr>
              <w:t>革命文化、社会</w:t>
            </w:r>
          </w:p>
          <w:p>
            <w:pPr>
              <w:spacing w:line="219" w:lineRule="auto"/>
              <w:ind w:left="30"/>
              <w:rPr>
                <w:rFonts w:ascii="宋体" w:hAnsi="宋体" w:eastAsia="宋体" w:cs="宋体"/>
                <w:sz w:val="18"/>
                <w:szCs w:val="18"/>
              </w:rPr>
            </w:pPr>
            <w:r>
              <w:rPr>
                <w:rFonts w:ascii="宋体" w:hAnsi="宋体" w:eastAsia="宋体" w:cs="宋体"/>
                <w:spacing w:val="-2"/>
                <w:sz w:val="18"/>
                <w:szCs w:val="18"/>
              </w:rPr>
              <w:t>主义先进文化专</w:t>
            </w:r>
          </w:p>
          <w:p>
            <w:pPr>
              <w:spacing w:before="9" w:line="221" w:lineRule="auto"/>
              <w:ind w:left="531"/>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71" w:lineRule="auto"/>
            </w:pPr>
          </w:p>
          <w:p>
            <w:pPr>
              <w:pStyle w:val="6"/>
              <w:spacing w:line="271"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59" w:line="219" w:lineRule="auto"/>
              <w:ind w:left="91"/>
              <w:rPr>
                <w:rFonts w:ascii="宋体" w:hAnsi="宋体" w:eastAsia="宋体" w:cs="宋体"/>
                <w:sz w:val="18"/>
                <w:szCs w:val="18"/>
              </w:rPr>
            </w:pPr>
            <w:r>
              <w:rPr>
                <w:rFonts w:ascii="宋体" w:hAnsi="宋体" w:eastAsia="宋体" w:cs="宋体"/>
                <w:spacing w:val="-1"/>
                <w:sz w:val="18"/>
                <w:szCs w:val="18"/>
              </w:rPr>
              <w:t>吴焕先烈士纪念馆</w:t>
            </w:r>
          </w:p>
        </w:tc>
        <w:tc>
          <w:tcPr>
            <w:tcW w:w="6626" w:type="dxa"/>
            <w:vAlign w:val="top"/>
          </w:tcPr>
          <w:p>
            <w:pPr>
              <w:spacing w:before="154" w:line="215" w:lineRule="auto"/>
              <w:ind w:left="32"/>
              <w:rPr>
                <w:rFonts w:ascii="宋体" w:hAnsi="宋体" w:eastAsia="宋体" w:cs="宋体"/>
                <w:sz w:val="18"/>
                <w:szCs w:val="18"/>
              </w:rPr>
            </w:pPr>
            <w:r>
              <w:rPr>
                <w:rFonts w:ascii="宋体" w:hAnsi="宋体" w:eastAsia="宋体" w:cs="宋体"/>
                <w:sz w:val="18"/>
                <w:szCs w:val="18"/>
              </w:rPr>
              <w:t>吴焕先烈士纪念馆位于吴焕先烈士安葬地汭丰镇郑家沟村，纪念</w:t>
            </w:r>
            <w:r>
              <w:rPr>
                <w:rFonts w:ascii="宋体" w:hAnsi="宋体" w:eastAsia="宋体" w:cs="宋体"/>
                <w:spacing w:val="-1"/>
                <w:sz w:val="18"/>
                <w:szCs w:val="18"/>
              </w:rPr>
              <w:t>馆占地面积14760</w:t>
            </w:r>
          </w:p>
          <w:p>
            <w:pPr>
              <w:spacing w:before="3" w:line="222" w:lineRule="auto"/>
              <w:ind w:left="12" w:right="2" w:firstLine="110"/>
              <w:rPr>
                <w:rFonts w:ascii="宋体" w:hAnsi="宋体" w:eastAsia="宋体" w:cs="宋体"/>
                <w:sz w:val="18"/>
                <w:szCs w:val="18"/>
              </w:rPr>
            </w:pPr>
            <w:r>
              <w:rPr>
                <w:rFonts w:ascii="宋体" w:hAnsi="宋体" w:eastAsia="宋体" w:cs="宋体"/>
                <w:sz w:val="18"/>
                <w:szCs w:val="18"/>
              </w:rPr>
              <w:t>平方米，由吴焕先烈士陵园、吴焕先烈士英雄事迹陈列馆、缅怀</w:t>
            </w:r>
            <w:r>
              <w:rPr>
                <w:rFonts w:ascii="宋体" w:hAnsi="宋体" w:eastAsia="宋体" w:cs="宋体"/>
                <w:spacing w:val="-1"/>
                <w:sz w:val="18"/>
                <w:szCs w:val="18"/>
              </w:rPr>
              <w:t>广场、红二十五军</w:t>
            </w:r>
            <w:r>
              <w:rPr>
                <w:rFonts w:ascii="宋体" w:hAnsi="宋体" w:eastAsia="宋体" w:cs="宋体"/>
                <w:sz w:val="18"/>
                <w:szCs w:val="18"/>
              </w:rPr>
              <w:t xml:space="preserve"> </w:t>
            </w:r>
            <w:r>
              <w:rPr>
                <w:rFonts w:ascii="宋体" w:hAnsi="宋体" w:eastAsia="宋体" w:cs="宋体"/>
                <w:spacing w:val="3"/>
                <w:sz w:val="18"/>
                <w:szCs w:val="18"/>
              </w:rPr>
              <w:t>临时军指挥部--“红军楼”、羊圈洼“四坡战斗”战场遗址、红二十五军渡河口、</w:t>
            </w:r>
            <w:r>
              <w:rPr>
                <w:rFonts w:ascii="宋体" w:hAnsi="宋体" w:eastAsia="宋体" w:cs="宋体"/>
                <w:spacing w:val="8"/>
                <w:sz w:val="18"/>
                <w:szCs w:val="18"/>
              </w:rPr>
              <w:t xml:space="preserve"> </w:t>
            </w:r>
            <w:r>
              <w:rPr>
                <w:rFonts w:ascii="宋体" w:hAnsi="宋体" w:eastAsia="宋体" w:cs="宋体"/>
                <w:sz w:val="18"/>
                <w:szCs w:val="18"/>
              </w:rPr>
              <w:t>郑家沟“红军村”等部分构成，分为纪念瞻仰区、展示展览区、办公服务区三个功</w:t>
            </w:r>
            <w:r>
              <w:rPr>
                <w:rFonts w:ascii="宋体" w:hAnsi="宋体" w:eastAsia="宋体" w:cs="宋体"/>
                <w:spacing w:val="5"/>
                <w:sz w:val="18"/>
                <w:szCs w:val="18"/>
              </w:rPr>
              <w:t xml:space="preserve">  </w:t>
            </w:r>
            <w:r>
              <w:rPr>
                <w:rFonts w:ascii="宋体" w:hAnsi="宋体" w:eastAsia="宋体" w:cs="宋体"/>
                <w:sz w:val="18"/>
                <w:szCs w:val="18"/>
              </w:rPr>
              <w:t>能区，馆内收藏照片、文献、手稿等珍贵资料1268套(件),其中珍贵革命文物198</w:t>
            </w:r>
          </w:p>
          <w:p>
            <w:pPr>
              <w:spacing w:before="19" w:line="216" w:lineRule="auto"/>
              <w:ind w:left="43"/>
              <w:rPr>
                <w:rFonts w:ascii="宋体" w:hAnsi="宋体" w:eastAsia="宋体" w:cs="宋体"/>
                <w:sz w:val="18"/>
                <w:szCs w:val="18"/>
              </w:rPr>
            </w:pPr>
            <w:r>
              <w:rPr>
                <w:rFonts w:ascii="宋体" w:hAnsi="宋体" w:eastAsia="宋体" w:cs="宋体"/>
                <w:sz w:val="18"/>
                <w:szCs w:val="18"/>
              </w:rPr>
              <w:t>件(套),各种史料1070多件。</w:t>
            </w:r>
          </w:p>
          <w:p>
            <w:pPr>
              <w:spacing w:before="1" w:line="222" w:lineRule="auto"/>
              <w:ind w:left="12" w:right="131" w:firstLine="40"/>
              <w:rPr>
                <w:rFonts w:ascii="宋体" w:hAnsi="宋体" w:eastAsia="宋体" w:cs="宋体"/>
                <w:sz w:val="18"/>
                <w:szCs w:val="18"/>
              </w:rPr>
            </w:pPr>
            <w:r>
              <w:rPr>
                <w:rFonts w:ascii="宋体" w:hAnsi="宋体" w:eastAsia="宋体" w:cs="宋体"/>
                <w:sz w:val="18"/>
                <w:szCs w:val="18"/>
              </w:rPr>
              <w:t>吴焕先，生于1907年6月，河南省信阳市新县人，1926年加入中国共产党，是中国</w:t>
            </w:r>
            <w:r>
              <w:rPr>
                <w:rFonts w:ascii="宋体" w:hAnsi="宋体" w:eastAsia="宋体" w:cs="宋体"/>
                <w:spacing w:val="17"/>
                <w:sz w:val="18"/>
                <w:szCs w:val="18"/>
              </w:rPr>
              <w:t xml:space="preserve"> </w:t>
            </w:r>
            <w:r>
              <w:rPr>
                <w:rFonts w:ascii="宋体" w:hAnsi="宋体" w:eastAsia="宋体" w:cs="宋体"/>
                <w:sz w:val="18"/>
                <w:szCs w:val="18"/>
              </w:rPr>
              <w:t>无产阶级革命家、政治家、军事家，中国工农红军杰出指挥员。1</w:t>
            </w:r>
            <w:r>
              <w:rPr>
                <w:rFonts w:ascii="宋体" w:hAnsi="宋体" w:eastAsia="宋体" w:cs="宋体"/>
                <w:spacing w:val="-1"/>
                <w:sz w:val="18"/>
                <w:szCs w:val="18"/>
              </w:rPr>
              <w:t>927年11月，吴焕</w:t>
            </w:r>
          </w:p>
          <w:p>
            <w:pPr>
              <w:spacing w:before="7" w:line="219" w:lineRule="auto"/>
              <w:ind w:left="122"/>
              <w:rPr>
                <w:rFonts w:ascii="宋体" w:hAnsi="宋体" w:eastAsia="宋体" w:cs="宋体"/>
                <w:sz w:val="18"/>
                <w:szCs w:val="18"/>
              </w:rPr>
            </w:pPr>
            <w:r>
              <w:rPr>
                <w:rFonts w:ascii="宋体" w:hAnsi="宋体" w:eastAsia="宋体" w:cs="宋体"/>
                <w:sz w:val="18"/>
                <w:szCs w:val="18"/>
              </w:rPr>
              <w:t>先率紫云区农民武装参加黄麻起义，随后带领部分武装</w:t>
            </w:r>
            <w:r>
              <w:rPr>
                <w:rFonts w:ascii="宋体" w:hAnsi="宋体" w:eastAsia="宋体" w:cs="宋体"/>
                <w:spacing w:val="-1"/>
                <w:sz w:val="18"/>
                <w:szCs w:val="18"/>
              </w:rPr>
              <w:t>在黄麻地区和光山南部坚持</w:t>
            </w:r>
          </w:p>
          <w:p>
            <w:pPr>
              <w:spacing w:before="5" w:line="217" w:lineRule="auto"/>
              <w:ind w:left="52" w:right="22" w:firstLine="69"/>
              <w:rPr>
                <w:rFonts w:ascii="宋体" w:hAnsi="宋体" w:eastAsia="宋体" w:cs="宋体"/>
                <w:sz w:val="18"/>
                <w:szCs w:val="18"/>
              </w:rPr>
            </w:pPr>
            <w:r>
              <w:rPr>
                <w:rFonts w:ascii="宋体" w:hAnsi="宋体" w:eastAsia="宋体" w:cs="宋体"/>
                <w:sz w:val="18"/>
                <w:szCs w:val="18"/>
              </w:rPr>
              <w:t>武装斗争，为开辟以柴山保为中心的鄂豫边苏区创造了条件。19</w:t>
            </w:r>
            <w:r>
              <w:rPr>
                <w:rFonts w:ascii="宋体" w:hAnsi="宋体" w:eastAsia="宋体" w:cs="宋体"/>
                <w:spacing w:val="-1"/>
                <w:sz w:val="18"/>
                <w:szCs w:val="18"/>
              </w:rPr>
              <w:t>34年11月16日，根</w:t>
            </w:r>
            <w:r>
              <w:rPr>
                <w:rFonts w:ascii="宋体" w:hAnsi="宋体" w:eastAsia="宋体" w:cs="宋体"/>
                <w:sz w:val="18"/>
                <w:szCs w:val="18"/>
              </w:rPr>
              <w:t xml:space="preserve"> 据中央指示实行战略转移，率领中国工农红军第二十五军长征</w:t>
            </w:r>
            <w:r>
              <w:rPr>
                <w:rFonts w:ascii="宋体" w:hAnsi="宋体" w:eastAsia="宋体" w:cs="宋体"/>
                <w:spacing w:val="-1"/>
                <w:sz w:val="18"/>
                <w:szCs w:val="18"/>
              </w:rPr>
              <w:t>，经过7个多月奋</w:t>
            </w:r>
          </w:p>
          <w:p>
            <w:pPr>
              <w:spacing w:before="7" w:line="215" w:lineRule="auto"/>
              <w:ind w:left="32"/>
              <w:rPr>
                <w:rFonts w:ascii="宋体" w:hAnsi="宋体" w:eastAsia="宋体" w:cs="宋体"/>
                <w:sz w:val="18"/>
                <w:szCs w:val="18"/>
              </w:rPr>
            </w:pPr>
            <w:r>
              <w:rPr>
                <w:rFonts w:ascii="宋体" w:hAnsi="宋体" w:eastAsia="宋体" w:cs="宋体"/>
                <w:sz w:val="18"/>
                <w:szCs w:val="18"/>
              </w:rPr>
              <w:t>战，创建了鄂豫陕边革命根据地，为扩大红二十五军作出了重大贡献。1935年</w:t>
            </w:r>
          </w:p>
          <w:p>
            <w:pPr>
              <w:spacing w:line="218" w:lineRule="auto"/>
              <w:ind w:left="32"/>
              <w:rPr>
                <w:rFonts w:ascii="宋体" w:hAnsi="宋体" w:eastAsia="宋体" w:cs="宋体"/>
                <w:sz w:val="18"/>
                <w:szCs w:val="18"/>
              </w:rPr>
            </w:pPr>
            <w:r>
              <w:rPr>
                <w:rFonts w:ascii="宋体" w:hAnsi="宋体" w:eastAsia="宋体" w:cs="宋体"/>
                <w:spacing w:val="1"/>
                <w:sz w:val="18"/>
                <w:szCs w:val="18"/>
              </w:rPr>
              <w:t>7月，在获知中央红军和红四方面军已在川西</w:t>
            </w:r>
            <w:r>
              <w:rPr>
                <w:rFonts w:ascii="宋体" w:hAnsi="宋体" w:eastAsia="宋体" w:cs="宋体"/>
                <w:sz w:val="18"/>
                <w:szCs w:val="18"/>
              </w:rPr>
              <w:t>会师并准备北上的消息后，毅然作出</w:t>
            </w:r>
          </w:p>
          <w:p>
            <w:pPr>
              <w:spacing w:before="17" w:line="219" w:lineRule="auto"/>
              <w:jc w:val="right"/>
              <w:rPr>
                <w:rFonts w:ascii="宋体" w:hAnsi="宋体" w:eastAsia="宋体" w:cs="宋体"/>
                <w:sz w:val="18"/>
                <w:szCs w:val="18"/>
              </w:rPr>
            </w:pPr>
            <w:r>
              <w:rPr>
                <w:rFonts w:ascii="宋体" w:hAnsi="宋体" w:eastAsia="宋体" w:cs="宋体"/>
                <w:sz w:val="18"/>
                <w:szCs w:val="18"/>
              </w:rPr>
              <w:t>西进甘肃、迎接中共中央、北上会合陕甘红军的决定。指挥红二十军挥师猛进，占</w:t>
            </w:r>
          </w:p>
          <w:p>
            <w:pPr>
              <w:spacing w:before="17" w:line="212" w:lineRule="auto"/>
              <w:ind w:left="12" w:firstLine="109"/>
              <w:rPr>
                <w:rFonts w:ascii="宋体" w:hAnsi="宋体" w:eastAsia="宋体" w:cs="宋体"/>
                <w:sz w:val="18"/>
                <w:szCs w:val="18"/>
              </w:rPr>
            </w:pPr>
            <w:r>
              <w:rPr>
                <w:rFonts w:ascii="宋体" w:hAnsi="宋体" w:eastAsia="宋体" w:cs="宋体"/>
                <w:sz w:val="18"/>
                <w:szCs w:val="18"/>
              </w:rPr>
              <w:t>两当、攻天水，连克秦安、隆德县城，翻越六盘山，直逼平凉，截断西(安)兰(州)</w:t>
            </w:r>
            <w:r>
              <w:rPr>
                <w:rFonts w:ascii="宋体" w:hAnsi="宋体" w:eastAsia="宋体" w:cs="宋体"/>
                <w:spacing w:val="12"/>
                <w:sz w:val="18"/>
                <w:szCs w:val="18"/>
              </w:rPr>
              <w:t xml:space="preserve"> </w:t>
            </w:r>
            <w:r>
              <w:rPr>
                <w:rFonts w:ascii="宋体" w:hAnsi="宋体" w:eastAsia="宋体" w:cs="宋体"/>
                <w:sz w:val="18"/>
                <w:szCs w:val="18"/>
              </w:rPr>
              <w:t>公路，有力配合了中共中央和中央红军主力北上。1</w:t>
            </w:r>
            <w:r>
              <w:rPr>
                <w:rFonts w:ascii="宋体" w:hAnsi="宋体" w:eastAsia="宋体" w:cs="宋体"/>
                <w:spacing w:val="-1"/>
                <w:sz w:val="18"/>
                <w:szCs w:val="18"/>
              </w:rPr>
              <w:t>935年8月21日在泾川四坡村战</w:t>
            </w:r>
          </w:p>
          <w:p>
            <w:pPr>
              <w:spacing w:before="6" w:line="219" w:lineRule="auto"/>
              <w:ind w:left="43"/>
              <w:rPr>
                <w:rFonts w:ascii="宋体" w:hAnsi="宋体" w:eastAsia="宋体" w:cs="宋体"/>
                <w:sz w:val="18"/>
                <w:szCs w:val="18"/>
              </w:rPr>
            </w:pPr>
            <w:r>
              <w:rPr>
                <w:rFonts w:ascii="宋体" w:hAnsi="宋体" w:eastAsia="宋体" w:cs="宋体"/>
                <w:spacing w:val="-1"/>
                <w:sz w:val="18"/>
                <w:szCs w:val="18"/>
              </w:rPr>
              <w:t>斗中英勇牺牲，年仅28岁。</w:t>
            </w:r>
          </w:p>
          <w:p>
            <w:pPr>
              <w:spacing w:before="7" w:line="219" w:lineRule="auto"/>
              <w:ind w:left="32"/>
              <w:rPr>
                <w:rFonts w:ascii="宋体" w:hAnsi="宋体" w:eastAsia="宋体" w:cs="宋体"/>
                <w:sz w:val="18"/>
                <w:szCs w:val="18"/>
              </w:rPr>
            </w:pPr>
            <w:r>
              <w:rPr>
                <w:rFonts w:ascii="宋体" w:hAnsi="宋体" w:eastAsia="宋体" w:cs="宋体"/>
                <w:sz w:val="18"/>
                <w:szCs w:val="18"/>
              </w:rPr>
              <w:t>2011年，吴焕先烈士纪念馆被命名为甘肃省爱国主义教育基地。</w:t>
            </w:r>
          </w:p>
        </w:tc>
        <w:tc>
          <w:tcPr>
            <w:tcW w:w="909"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58" w:line="219" w:lineRule="auto"/>
              <w:ind w:left="97"/>
              <w:rPr>
                <w:rFonts w:ascii="宋体" w:hAnsi="宋体" w:eastAsia="宋体" w:cs="宋体"/>
                <w:sz w:val="18"/>
                <w:szCs w:val="18"/>
              </w:rPr>
            </w:pPr>
            <w:r>
              <w:rPr>
                <w:rFonts w:ascii="宋体" w:hAnsi="宋体" w:eastAsia="宋体" w:cs="宋体"/>
                <w:spacing w:val="-2"/>
                <w:sz w:val="18"/>
                <w:szCs w:val="18"/>
              </w:rPr>
              <w:t>杨灵奇</w:t>
            </w:r>
          </w:p>
        </w:tc>
        <w:tc>
          <w:tcPr>
            <w:tcW w:w="1089" w:type="dxa"/>
            <w:vAlign w:val="top"/>
          </w:tcPr>
          <w:p>
            <w:pPr>
              <w:pStyle w:val="6"/>
              <w:spacing w:line="271" w:lineRule="auto"/>
            </w:pPr>
          </w:p>
          <w:p>
            <w:pPr>
              <w:pStyle w:val="6"/>
              <w:spacing w:line="271"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59" w:line="219" w:lineRule="auto"/>
              <w:ind w:left="89"/>
              <w:rPr>
                <w:rFonts w:ascii="宋体" w:hAnsi="宋体" w:eastAsia="宋体" w:cs="宋体"/>
                <w:sz w:val="18"/>
                <w:szCs w:val="18"/>
              </w:rPr>
            </w:pPr>
            <w:r>
              <w:rPr>
                <w:rFonts w:ascii="宋体" w:hAnsi="宋体" w:eastAsia="宋体" w:cs="宋体"/>
                <w:spacing w:val="-2"/>
                <w:sz w:val="18"/>
                <w:szCs w:val="18"/>
              </w:rPr>
              <w:t>宣教科科长</w:t>
            </w:r>
          </w:p>
        </w:tc>
        <w:tc>
          <w:tcPr>
            <w:tcW w:w="1159" w:type="dxa"/>
            <w:vAlign w:val="top"/>
          </w:tcPr>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184" w:lineRule="auto"/>
              <w:ind w:left="150"/>
              <w:rPr>
                <w:rFonts w:ascii="宋体" w:hAnsi="宋体" w:eastAsia="宋体" w:cs="宋体"/>
                <w:sz w:val="18"/>
                <w:szCs w:val="18"/>
              </w:rPr>
            </w:pPr>
            <w:r>
              <w:rPr>
                <w:rFonts w:ascii="宋体" w:hAnsi="宋体" w:eastAsia="宋体" w:cs="宋体"/>
                <w:spacing w:val="-2"/>
                <w:sz w:val="18"/>
                <w:szCs w:val="18"/>
              </w:rPr>
              <w:t>13919510664</w:t>
            </w:r>
          </w:p>
        </w:tc>
        <w:tc>
          <w:tcPr>
            <w:tcW w:w="705" w:type="dxa"/>
            <w:vAlign w:val="top"/>
          </w:tcPr>
          <w:p>
            <w:pPr>
              <w:pStyle w:val="6"/>
            </w:pPr>
          </w:p>
        </w:tc>
      </w:tr>
    </w:tbl>
    <w:p>
      <w:pPr>
        <w:rPr>
          <w:rFonts w:ascii="Arial"/>
          <w:sz w:val="21"/>
        </w:rPr>
      </w:pPr>
    </w:p>
    <w:p>
      <w:pPr>
        <w:rPr>
          <w:rFonts w:ascii="Arial" w:hAnsi="Arial" w:eastAsia="Arial" w:cs="Arial"/>
          <w:sz w:val="21"/>
          <w:szCs w:val="21"/>
        </w:rPr>
        <w:sectPr>
          <w:footerReference r:id="rId22" w:type="default"/>
          <w:pgSz w:w="16820" w:h="11900"/>
          <w:pgMar w:top="1011" w:right="765" w:bottom="868" w:left="745" w:header="0" w:footer="630" w:gutter="0"/>
          <w:cols w:space="720" w:num="1"/>
        </w:sectPr>
      </w:pPr>
    </w:p>
    <w:p>
      <w:pPr>
        <w:spacing w:line="73" w:lineRule="exact"/>
      </w:pPr>
    </w:p>
    <w:tbl>
      <w:tblPr>
        <w:tblStyle w:val="5"/>
        <w:tblW w:w="15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36"/>
        <w:gridCol w:w="909"/>
        <w:gridCol w:w="729"/>
        <w:gridCol w:w="1099"/>
        <w:gridCol w:w="1149"/>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15" w:type="dxa"/>
            <w:vAlign w:val="top"/>
          </w:tcPr>
          <w:p>
            <w:pPr>
              <w:spacing w:before="223" w:line="221" w:lineRule="auto"/>
              <w:ind w:left="14"/>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2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2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2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36" w:type="dxa"/>
            <w:vAlign w:val="top"/>
          </w:tcPr>
          <w:p>
            <w:pPr>
              <w:spacing w:before="221" w:line="219" w:lineRule="auto"/>
              <w:ind w:left="2972"/>
              <w:rPr>
                <w:rFonts w:ascii="宋体" w:hAnsi="宋体" w:eastAsia="宋体" w:cs="宋体"/>
                <w:sz w:val="18"/>
                <w:szCs w:val="18"/>
              </w:rPr>
            </w:pPr>
            <w:r>
              <w:rPr>
                <w:rFonts w:ascii="宋体" w:hAnsi="宋体" w:eastAsia="宋体" w:cs="宋体"/>
                <w:spacing w:val="-2"/>
                <w:sz w:val="18"/>
                <w:szCs w:val="18"/>
              </w:rPr>
              <w:t>基地简介</w:t>
            </w:r>
          </w:p>
        </w:tc>
        <w:tc>
          <w:tcPr>
            <w:tcW w:w="909" w:type="dxa"/>
            <w:vAlign w:val="top"/>
          </w:tcPr>
          <w:p>
            <w:pPr>
              <w:spacing w:before="110" w:line="218" w:lineRule="auto"/>
              <w:ind w:left="8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29" w:type="dxa"/>
            <w:vAlign w:val="top"/>
          </w:tcPr>
          <w:p>
            <w:pPr>
              <w:spacing w:before="224" w:line="221" w:lineRule="auto"/>
              <w:ind w:left="87"/>
              <w:rPr>
                <w:rFonts w:ascii="宋体" w:hAnsi="宋体" w:eastAsia="宋体" w:cs="宋体"/>
                <w:sz w:val="18"/>
                <w:szCs w:val="18"/>
              </w:rPr>
            </w:pPr>
            <w:r>
              <w:rPr>
                <w:rFonts w:ascii="宋体" w:hAnsi="宋体" w:eastAsia="宋体" w:cs="宋体"/>
                <w:spacing w:val="-2"/>
                <w:sz w:val="18"/>
                <w:szCs w:val="18"/>
              </w:rPr>
              <w:t>联络人</w:t>
            </w:r>
          </w:p>
        </w:tc>
        <w:tc>
          <w:tcPr>
            <w:tcW w:w="1099" w:type="dxa"/>
            <w:vAlign w:val="top"/>
          </w:tcPr>
          <w:p>
            <w:pPr>
              <w:spacing w:before="222" w:line="219" w:lineRule="auto"/>
              <w:ind w:left="368"/>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24" w:line="221" w:lineRule="auto"/>
              <w:ind w:left="209"/>
              <w:rPr>
                <w:rFonts w:ascii="宋体" w:hAnsi="宋体" w:eastAsia="宋体" w:cs="宋体"/>
                <w:sz w:val="18"/>
                <w:szCs w:val="18"/>
              </w:rPr>
            </w:pPr>
            <w:r>
              <w:rPr>
                <w:rFonts w:ascii="宋体" w:hAnsi="宋体" w:eastAsia="宋体" w:cs="宋体"/>
                <w:spacing w:val="-2"/>
                <w:sz w:val="18"/>
                <w:szCs w:val="18"/>
              </w:rPr>
              <w:t>联系电话</w:t>
            </w:r>
          </w:p>
        </w:tc>
        <w:tc>
          <w:tcPr>
            <w:tcW w:w="705" w:type="dxa"/>
            <w:vAlign w:val="top"/>
          </w:tcPr>
          <w:p>
            <w:pPr>
              <w:spacing w:before="223" w:line="221" w:lineRule="auto"/>
              <w:ind w:left="200"/>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3" w:hRule="atLeast"/>
        </w:trPr>
        <w:tc>
          <w:tcPr>
            <w:tcW w:w="415" w:type="dxa"/>
            <w:vAlign w:val="top"/>
          </w:tcPr>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spacing w:before="58" w:line="183" w:lineRule="auto"/>
              <w:ind w:left="105"/>
              <w:rPr>
                <w:rFonts w:ascii="宋体" w:hAnsi="宋体" w:eastAsia="宋体" w:cs="宋体"/>
                <w:sz w:val="18"/>
                <w:szCs w:val="18"/>
              </w:rPr>
            </w:pPr>
            <w:r>
              <w:rPr>
                <w:rFonts w:ascii="宋体" w:hAnsi="宋体" w:eastAsia="宋体" w:cs="宋体"/>
                <w:spacing w:val="-2"/>
                <w:sz w:val="18"/>
                <w:szCs w:val="18"/>
              </w:rPr>
              <w:t>49</w:t>
            </w:r>
          </w:p>
        </w:tc>
        <w:tc>
          <w:tcPr>
            <w:tcW w:w="669" w:type="dxa"/>
            <w:vAlign w:val="top"/>
          </w:tcPr>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spacing w:line="241" w:lineRule="auto"/>
            </w:pPr>
          </w:p>
          <w:p>
            <w:pPr>
              <w:pStyle w:val="6"/>
              <w:spacing w:line="241" w:lineRule="auto"/>
            </w:pPr>
          </w:p>
          <w:p>
            <w:pPr>
              <w:spacing w:before="59" w:line="217" w:lineRule="auto"/>
              <w:ind w:left="49" w:right="75"/>
              <w:rPr>
                <w:rFonts w:ascii="宋体" w:hAnsi="宋体" w:eastAsia="宋体" w:cs="宋体"/>
                <w:sz w:val="18"/>
                <w:szCs w:val="18"/>
              </w:rPr>
            </w:pPr>
            <w:r>
              <w:rPr>
                <w:rFonts w:ascii="宋体" w:hAnsi="宋体" w:eastAsia="宋体" w:cs="宋体"/>
                <w:spacing w:val="-3"/>
                <w:sz w:val="18"/>
                <w:szCs w:val="18"/>
              </w:rPr>
              <w:t>平凉市</w:t>
            </w:r>
            <w:r>
              <w:rPr>
                <w:rFonts w:ascii="宋体" w:hAnsi="宋体" w:eastAsia="宋体" w:cs="宋体"/>
                <w:spacing w:val="1"/>
                <w:sz w:val="18"/>
                <w:szCs w:val="18"/>
              </w:rPr>
              <w:t xml:space="preserve"> </w:t>
            </w:r>
            <w:r>
              <w:rPr>
                <w:rFonts w:ascii="宋体" w:hAnsi="宋体" w:eastAsia="宋体" w:cs="宋体"/>
                <w:spacing w:val="-3"/>
                <w:sz w:val="18"/>
                <w:szCs w:val="18"/>
              </w:rPr>
              <w:t>静宁县</w:t>
            </w:r>
          </w:p>
        </w:tc>
        <w:tc>
          <w:tcPr>
            <w:tcW w:w="133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spacing w:before="58" w:line="21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18"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8" w:line="206" w:lineRule="auto"/>
              <w:ind w:left="91"/>
              <w:rPr>
                <w:rFonts w:ascii="宋体" w:hAnsi="宋体" w:eastAsia="宋体" w:cs="宋体"/>
                <w:sz w:val="18"/>
                <w:szCs w:val="18"/>
              </w:rPr>
            </w:pPr>
            <w:r>
              <w:rPr>
                <w:rFonts w:ascii="宋体" w:hAnsi="宋体" w:eastAsia="宋体" w:cs="宋体"/>
                <w:spacing w:val="1"/>
                <w:sz w:val="18"/>
                <w:szCs w:val="18"/>
              </w:rPr>
              <w:t>界石铺红军长征毛</w:t>
            </w:r>
          </w:p>
          <w:p>
            <w:pPr>
              <w:spacing w:line="219" w:lineRule="auto"/>
              <w:ind w:left="181"/>
              <w:rPr>
                <w:rFonts w:ascii="宋体" w:hAnsi="宋体" w:eastAsia="宋体" w:cs="宋体"/>
                <w:sz w:val="18"/>
                <w:szCs w:val="18"/>
              </w:rPr>
            </w:pPr>
            <w:r>
              <w:rPr>
                <w:rFonts w:ascii="宋体" w:hAnsi="宋体" w:eastAsia="宋体" w:cs="宋体"/>
                <w:spacing w:val="-2"/>
                <w:sz w:val="18"/>
                <w:szCs w:val="18"/>
              </w:rPr>
              <w:t>泽东旧居纪念馆</w:t>
            </w:r>
          </w:p>
        </w:tc>
        <w:tc>
          <w:tcPr>
            <w:tcW w:w="6636" w:type="dxa"/>
            <w:vAlign w:val="top"/>
          </w:tcPr>
          <w:p>
            <w:pPr>
              <w:spacing w:before="238" w:line="224" w:lineRule="auto"/>
              <w:ind w:left="12" w:right="81" w:firstLine="9"/>
              <w:jc w:val="both"/>
              <w:rPr>
                <w:rFonts w:ascii="宋体" w:hAnsi="宋体" w:eastAsia="宋体" w:cs="宋体"/>
                <w:sz w:val="18"/>
                <w:szCs w:val="18"/>
              </w:rPr>
            </w:pPr>
            <w:r>
              <w:rPr>
                <w:rFonts w:ascii="宋体" w:hAnsi="宋体" w:eastAsia="宋体" w:cs="宋体"/>
                <w:sz w:val="18"/>
                <w:szCs w:val="18"/>
              </w:rPr>
              <w:t>界石铺是红军长征中的“领袖驻地”。2016年，界石铺红军长征旧址被甘肃省人民</w:t>
            </w:r>
            <w:r>
              <w:rPr>
                <w:rFonts w:ascii="宋体" w:hAnsi="宋体" w:eastAsia="宋体" w:cs="宋体"/>
                <w:spacing w:val="9"/>
                <w:sz w:val="18"/>
                <w:szCs w:val="18"/>
              </w:rPr>
              <w:t xml:space="preserve"> </w:t>
            </w:r>
            <w:r>
              <w:rPr>
                <w:rFonts w:ascii="宋体" w:hAnsi="宋体" w:eastAsia="宋体" w:cs="宋体"/>
                <w:sz w:val="18"/>
                <w:szCs w:val="18"/>
              </w:rPr>
              <w:t>政府公布为甘肃省第八批文物保护单位；2</w:t>
            </w:r>
            <w:r>
              <w:rPr>
                <w:rFonts w:ascii="宋体" w:hAnsi="宋体" w:eastAsia="宋体" w:cs="宋体"/>
                <w:spacing w:val="-1"/>
                <w:sz w:val="18"/>
                <w:szCs w:val="18"/>
              </w:rPr>
              <w:t xml:space="preserve">017年，界石铺纪念馆被中宣部命名为全 </w:t>
            </w:r>
            <w:r>
              <w:rPr>
                <w:rFonts w:ascii="宋体" w:hAnsi="宋体" w:eastAsia="宋体" w:cs="宋体"/>
                <w:spacing w:val="1"/>
                <w:sz w:val="18"/>
                <w:szCs w:val="18"/>
              </w:rPr>
              <w:t>国爱国主义教育示范基地。现占地面积达60亩，展览陈设面积达4400平方米，展出</w:t>
            </w:r>
            <w:r>
              <w:rPr>
                <w:rFonts w:ascii="宋体" w:hAnsi="宋体" w:eastAsia="宋体" w:cs="宋体"/>
                <w:spacing w:val="11"/>
                <w:sz w:val="18"/>
                <w:szCs w:val="18"/>
              </w:rPr>
              <w:t xml:space="preserve"> </w:t>
            </w:r>
            <w:r>
              <w:rPr>
                <w:rFonts w:ascii="宋体" w:hAnsi="宋体" w:eastAsia="宋体" w:cs="宋体"/>
                <w:sz w:val="18"/>
                <w:szCs w:val="18"/>
              </w:rPr>
              <w:t>革命文物藏品175件(套)。现为全国爱国主义教育示范基地、全国红色旅游经典</w:t>
            </w:r>
          </w:p>
          <w:p>
            <w:pPr>
              <w:spacing w:before="5" w:line="220" w:lineRule="auto"/>
              <w:ind w:left="22" w:firstLine="128"/>
              <w:rPr>
                <w:rFonts w:ascii="宋体" w:hAnsi="宋体" w:eastAsia="宋体" w:cs="宋体"/>
                <w:sz w:val="18"/>
                <w:szCs w:val="18"/>
              </w:rPr>
            </w:pPr>
            <w:r>
              <w:rPr>
                <w:rFonts w:ascii="宋体" w:hAnsi="宋体" w:eastAsia="宋体" w:cs="宋体"/>
                <w:sz w:val="18"/>
                <w:szCs w:val="18"/>
              </w:rPr>
              <w:t>景区、国家4A级旅游景区、甘肃省中共党史教育基地、甘肃省爱国</w:t>
            </w:r>
            <w:r>
              <w:rPr>
                <w:rFonts w:ascii="宋体" w:hAnsi="宋体" w:eastAsia="宋体" w:cs="宋体"/>
                <w:spacing w:val="-1"/>
                <w:sz w:val="18"/>
                <w:szCs w:val="18"/>
              </w:rPr>
              <w:t>主义教育基地、</w:t>
            </w:r>
            <w:r>
              <w:rPr>
                <w:rFonts w:ascii="宋体" w:hAnsi="宋体" w:eastAsia="宋体" w:cs="宋体"/>
                <w:sz w:val="18"/>
                <w:szCs w:val="18"/>
              </w:rPr>
              <w:t xml:space="preserve"> </w:t>
            </w:r>
            <w:r>
              <w:rPr>
                <w:rFonts w:ascii="宋体" w:hAnsi="宋体" w:eastAsia="宋体" w:cs="宋体"/>
                <w:spacing w:val="-3"/>
                <w:sz w:val="18"/>
                <w:szCs w:val="18"/>
              </w:rPr>
              <w:t>甘肃省第八批文物保护单位、武警甘肃省总队红色教育基地、甘</w:t>
            </w:r>
            <w:r>
              <w:rPr>
                <w:rFonts w:ascii="宋体" w:hAnsi="宋体" w:eastAsia="宋体" w:cs="宋体"/>
                <w:spacing w:val="-4"/>
                <w:sz w:val="18"/>
                <w:szCs w:val="18"/>
              </w:rPr>
              <w:t xml:space="preserve">肃省关心下一代红   </w:t>
            </w:r>
            <w:r>
              <w:rPr>
                <w:rFonts w:ascii="宋体" w:hAnsi="宋体" w:eastAsia="宋体" w:cs="宋体"/>
                <w:spacing w:val="-1"/>
                <w:sz w:val="18"/>
                <w:szCs w:val="18"/>
              </w:rPr>
              <w:t>色教育基地、甘肃省社会科学普及示范基地。</w:t>
            </w:r>
          </w:p>
          <w:p>
            <w:pPr>
              <w:spacing w:before="6" w:line="220" w:lineRule="auto"/>
              <w:ind w:left="22" w:right="310"/>
              <w:jc w:val="both"/>
              <w:rPr>
                <w:rFonts w:ascii="宋体" w:hAnsi="宋体" w:eastAsia="宋体" w:cs="宋体"/>
                <w:sz w:val="18"/>
                <w:szCs w:val="18"/>
              </w:rPr>
            </w:pPr>
            <w:r>
              <w:rPr>
                <w:rFonts w:ascii="宋体" w:hAnsi="宋体" w:eastAsia="宋体" w:cs="宋体"/>
                <w:sz w:val="18"/>
                <w:szCs w:val="18"/>
              </w:rPr>
              <w:t>静宁县界石铺红军长征毛泽东旧居纪念馆位于静宁县界石铺</w:t>
            </w:r>
            <w:r>
              <w:rPr>
                <w:rFonts w:ascii="宋体" w:hAnsi="宋体" w:eastAsia="宋体" w:cs="宋体"/>
                <w:spacing w:val="-1"/>
                <w:sz w:val="18"/>
                <w:szCs w:val="18"/>
              </w:rPr>
              <w:t>镇继红村，展厅面积</w:t>
            </w:r>
            <w:r>
              <w:rPr>
                <w:rFonts w:ascii="宋体" w:hAnsi="宋体" w:eastAsia="宋体" w:cs="宋体"/>
                <w:sz w:val="18"/>
                <w:szCs w:val="18"/>
              </w:rPr>
              <w:t xml:space="preserve"> 3200平方米，设印象厅，主题雕塑、缅怀厅(两层)、</w:t>
            </w:r>
            <w:r>
              <w:rPr>
                <w:rFonts w:ascii="宋体" w:hAnsi="宋体" w:eastAsia="宋体" w:cs="宋体"/>
                <w:spacing w:val="-1"/>
                <w:sz w:val="18"/>
                <w:szCs w:val="18"/>
              </w:rPr>
              <w:t>追忆厅、静宁厅、互动体验</w:t>
            </w:r>
            <w:r>
              <w:rPr>
                <w:rFonts w:ascii="宋体" w:hAnsi="宋体" w:eastAsia="宋体" w:cs="宋体"/>
                <w:sz w:val="18"/>
                <w:szCs w:val="18"/>
              </w:rPr>
              <w:t xml:space="preserve"> </w:t>
            </w:r>
            <w:r>
              <w:rPr>
                <w:rFonts w:ascii="宋体" w:hAnsi="宋体" w:eastAsia="宋体" w:cs="宋体"/>
                <w:spacing w:val="1"/>
                <w:sz w:val="18"/>
                <w:szCs w:val="18"/>
              </w:rPr>
              <w:t>区、红色记忆长廊、毛泽东诗词长廊和综合展陈场馆九个区域，展出文物175件</w:t>
            </w:r>
          </w:p>
          <w:p>
            <w:pPr>
              <w:spacing w:before="15" w:line="216" w:lineRule="auto"/>
              <w:ind w:left="132"/>
              <w:rPr>
                <w:rFonts w:ascii="宋体" w:hAnsi="宋体" w:eastAsia="宋体" w:cs="宋体"/>
                <w:sz w:val="18"/>
                <w:szCs w:val="18"/>
              </w:rPr>
            </w:pPr>
            <w:r>
              <w:rPr>
                <w:rFonts w:ascii="宋体" w:hAnsi="宋体" w:eastAsia="宋体" w:cs="宋体"/>
                <w:sz w:val="18"/>
                <w:szCs w:val="18"/>
              </w:rPr>
              <w:t>(套),重点展示了毛泽东等中央领导人在静宁留下的革命遗迹，界石铺在长征胜</w:t>
            </w:r>
          </w:p>
          <w:p>
            <w:pPr>
              <w:spacing w:before="1" w:line="223" w:lineRule="auto"/>
              <w:ind w:left="22" w:right="111" w:firstLine="20"/>
              <w:rPr>
                <w:rFonts w:ascii="宋体" w:hAnsi="宋体" w:eastAsia="宋体" w:cs="宋体"/>
                <w:sz w:val="18"/>
                <w:szCs w:val="18"/>
              </w:rPr>
            </w:pPr>
            <w:r>
              <w:rPr>
                <w:rFonts w:ascii="宋体" w:hAnsi="宋体" w:eastAsia="宋体" w:cs="宋体"/>
                <w:sz w:val="18"/>
                <w:szCs w:val="18"/>
              </w:rPr>
              <w:t>利会师中的重要地位，以及红色政权建立的光辉历史。2006年9月，纪念馆被命名 为甘肃省党史教育基地；2011年12月，被命名为省级爱国主义教育基地；2017年12</w:t>
            </w:r>
            <w:r>
              <w:rPr>
                <w:rFonts w:ascii="宋体" w:hAnsi="宋体" w:eastAsia="宋体" w:cs="宋体"/>
                <w:spacing w:val="10"/>
                <w:sz w:val="18"/>
                <w:szCs w:val="18"/>
              </w:rPr>
              <w:t xml:space="preserve"> </w:t>
            </w:r>
            <w:r>
              <w:rPr>
                <w:rFonts w:ascii="宋体" w:hAnsi="宋体" w:eastAsia="宋体" w:cs="宋体"/>
                <w:spacing w:val="1"/>
                <w:sz w:val="18"/>
                <w:szCs w:val="18"/>
              </w:rPr>
              <w:t>月，被命名为全国爱国主义教育示范基地；2016年6月，界石</w:t>
            </w:r>
            <w:r>
              <w:rPr>
                <w:rFonts w:ascii="宋体" w:hAnsi="宋体" w:eastAsia="宋体" w:cs="宋体"/>
                <w:sz w:val="18"/>
                <w:szCs w:val="18"/>
              </w:rPr>
              <w:t>铺红军长征旧址被公  布为甘肃省级文物保护单位。</w:t>
            </w:r>
          </w:p>
          <w:p>
            <w:pPr>
              <w:spacing w:before="1" w:line="225" w:lineRule="auto"/>
              <w:ind w:left="32" w:right="105" w:hanging="10"/>
              <w:rPr>
                <w:rFonts w:ascii="宋体" w:hAnsi="宋体" w:eastAsia="宋体" w:cs="宋体"/>
                <w:sz w:val="18"/>
                <w:szCs w:val="18"/>
              </w:rPr>
            </w:pPr>
            <w:r>
              <w:rPr>
                <w:rFonts w:ascii="宋体" w:hAnsi="宋体" w:eastAsia="宋体" w:cs="宋体"/>
                <w:sz w:val="18"/>
                <w:szCs w:val="18"/>
              </w:rPr>
              <w:t>1935年10月3日，毛泽东、周恩来、张闻天等党和红军领导人率领中央红军到达静</w:t>
            </w:r>
            <w:r>
              <w:rPr>
                <w:rFonts w:ascii="宋体" w:hAnsi="宋体" w:eastAsia="宋体" w:cs="宋体"/>
                <w:spacing w:val="2"/>
                <w:sz w:val="18"/>
                <w:szCs w:val="18"/>
              </w:rPr>
              <w:t xml:space="preserve">  </w:t>
            </w:r>
            <w:r>
              <w:rPr>
                <w:rFonts w:ascii="宋体" w:hAnsi="宋体" w:eastAsia="宋体" w:cs="宋体"/>
                <w:sz w:val="18"/>
                <w:szCs w:val="18"/>
              </w:rPr>
              <w:t>宁县界石铺，宿营3天，毛泽东和警卫员陈昌奉住在一位姓张的农家小院内。红1纵</w:t>
            </w:r>
            <w:r>
              <w:rPr>
                <w:rFonts w:ascii="宋体" w:hAnsi="宋体" w:eastAsia="宋体" w:cs="宋体"/>
                <w:spacing w:val="6"/>
                <w:sz w:val="18"/>
                <w:szCs w:val="18"/>
              </w:rPr>
              <w:t xml:space="preserve"> </w:t>
            </w:r>
            <w:r>
              <w:rPr>
                <w:rFonts w:ascii="宋体" w:hAnsi="宋体" w:eastAsia="宋体" w:cs="宋体"/>
                <w:sz w:val="18"/>
                <w:szCs w:val="18"/>
              </w:rPr>
              <w:t>队第2师政委肖华在庆胜楼(后改为红军楼)进行了演讲，邓颖超等人向当地群众</w:t>
            </w:r>
          </w:p>
          <w:p>
            <w:pPr>
              <w:spacing w:before="7" w:line="227" w:lineRule="auto"/>
              <w:ind w:left="22" w:right="111" w:firstLine="20"/>
              <w:rPr>
                <w:rFonts w:ascii="宋体" w:hAnsi="宋体" w:eastAsia="宋体" w:cs="宋体"/>
                <w:sz w:val="18"/>
                <w:szCs w:val="18"/>
              </w:rPr>
            </w:pPr>
            <w:r>
              <w:rPr>
                <w:rFonts w:ascii="宋体" w:hAnsi="宋体" w:eastAsia="宋体" w:cs="宋体"/>
                <w:sz w:val="18"/>
                <w:szCs w:val="18"/>
              </w:rPr>
              <w:t>发放了毛巾和袜子等战利品。1936年9月，红一方面军第1军团1师为策应红二、四 方面军北上会师，再次来到界石铺，驻防42天，宣传抗日政策</w:t>
            </w:r>
            <w:r>
              <w:rPr>
                <w:rFonts w:ascii="宋体" w:hAnsi="宋体" w:eastAsia="宋体" w:cs="宋体"/>
                <w:spacing w:val="-1"/>
                <w:sz w:val="18"/>
                <w:szCs w:val="18"/>
              </w:rPr>
              <w:t>，开展革命活动，并</w:t>
            </w:r>
            <w:r>
              <w:rPr>
                <w:rFonts w:ascii="宋体" w:hAnsi="宋体" w:eastAsia="宋体" w:cs="宋体"/>
                <w:sz w:val="18"/>
                <w:szCs w:val="18"/>
              </w:rPr>
              <w:t xml:space="preserve"> 在单家集(原属静宁，现属西吉)建立了中共静宁县委和苏维埃政府。</w:t>
            </w:r>
            <w:r>
              <w:rPr>
                <w:rFonts w:ascii="宋体" w:hAnsi="宋体" w:eastAsia="宋体" w:cs="宋体"/>
                <w:spacing w:val="-1"/>
                <w:sz w:val="18"/>
                <w:szCs w:val="18"/>
              </w:rPr>
              <w:t>10月8日至22</w:t>
            </w:r>
            <w:r>
              <w:rPr>
                <w:rFonts w:ascii="宋体" w:hAnsi="宋体" w:eastAsia="宋体" w:cs="宋体"/>
                <w:sz w:val="18"/>
                <w:szCs w:val="18"/>
              </w:rPr>
              <w:t xml:space="preserve">  日，红四方面军第4军10师和红二方面军第6军先后到达界石铺、会宁一带，顺利实</w:t>
            </w:r>
            <w:r>
              <w:rPr>
                <w:rFonts w:ascii="宋体" w:hAnsi="宋体" w:eastAsia="宋体" w:cs="宋体"/>
                <w:spacing w:val="8"/>
                <w:sz w:val="18"/>
                <w:szCs w:val="18"/>
              </w:rPr>
              <w:t xml:space="preserve"> </w:t>
            </w:r>
            <w:r>
              <w:rPr>
                <w:rFonts w:ascii="宋体" w:hAnsi="宋体" w:eastAsia="宋体" w:cs="宋体"/>
                <w:sz w:val="18"/>
                <w:szCs w:val="18"/>
              </w:rPr>
              <w:t>现了大会师。静宁县界石铺是红军长征中的一个重要集结点，是三大主力红军会师</w:t>
            </w:r>
            <w:r>
              <w:rPr>
                <w:rFonts w:ascii="宋体" w:hAnsi="宋体" w:eastAsia="宋体" w:cs="宋体"/>
                <w:spacing w:val="10"/>
                <w:sz w:val="18"/>
                <w:szCs w:val="18"/>
              </w:rPr>
              <w:t xml:space="preserve"> </w:t>
            </w:r>
            <w:r>
              <w:rPr>
                <w:rFonts w:ascii="宋体" w:hAnsi="宋体" w:eastAsia="宋体" w:cs="宋体"/>
                <w:sz w:val="18"/>
                <w:szCs w:val="18"/>
              </w:rPr>
              <w:t>部队联络的重要枢纽和纵横穿插的便捷通道，也是三大主力红军长征胜利会师的有</w:t>
            </w:r>
            <w:r>
              <w:rPr>
                <w:rFonts w:ascii="宋体" w:hAnsi="宋体" w:eastAsia="宋体" w:cs="宋体"/>
                <w:spacing w:val="9"/>
                <w:sz w:val="18"/>
                <w:szCs w:val="18"/>
              </w:rPr>
              <w:t xml:space="preserve"> </w:t>
            </w:r>
            <w:r>
              <w:rPr>
                <w:rFonts w:ascii="宋体" w:hAnsi="宋体" w:eastAsia="宋体" w:cs="宋体"/>
                <w:sz w:val="18"/>
                <w:szCs w:val="18"/>
              </w:rPr>
              <w:t>利“中心基点”。</w:t>
            </w:r>
          </w:p>
        </w:tc>
        <w:tc>
          <w:tcPr>
            <w:tcW w:w="90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59" w:line="428" w:lineRule="exact"/>
              <w:ind w:left="87"/>
              <w:rPr>
                <w:rFonts w:ascii="宋体" w:hAnsi="宋体" w:eastAsia="宋体" w:cs="宋体"/>
                <w:sz w:val="18"/>
                <w:szCs w:val="18"/>
              </w:rPr>
            </w:pPr>
            <w:r>
              <w:rPr>
                <w:rFonts w:ascii="宋体" w:hAnsi="宋体" w:eastAsia="宋体" w:cs="宋体"/>
                <w:spacing w:val="-2"/>
                <w:position w:val="19"/>
                <w:sz w:val="18"/>
                <w:szCs w:val="18"/>
              </w:rPr>
              <w:t>孙国君</w:t>
            </w:r>
          </w:p>
          <w:p>
            <w:pPr>
              <w:spacing w:line="220" w:lineRule="auto"/>
              <w:ind w:left="87"/>
              <w:rPr>
                <w:rFonts w:ascii="宋体" w:hAnsi="宋体" w:eastAsia="宋体" w:cs="宋体"/>
                <w:sz w:val="18"/>
                <w:szCs w:val="18"/>
              </w:rPr>
            </w:pPr>
            <w:r>
              <w:rPr>
                <w:rFonts w:ascii="宋体" w:hAnsi="宋体" w:eastAsia="宋体" w:cs="宋体"/>
                <w:spacing w:val="-2"/>
                <w:sz w:val="18"/>
                <w:szCs w:val="18"/>
              </w:rPr>
              <w:t>李鹏程</w:t>
            </w:r>
          </w:p>
        </w:tc>
        <w:tc>
          <w:tcPr>
            <w:tcW w:w="109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spacing w:before="58" w:line="219" w:lineRule="auto"/>
              <w:ind w:left="278"/>
              <w:rPr>
                <w:rFonts w:ascii="宋体" w:hAnsi="宋体" w:eastAsia="宋体" w:cs="宋体"/>
                <w:sz w:val="18"/>
                <w:szCs w:val="18"/>
              </w:rPr>
            </w:pPr>
            <w:r>
              <w:rPr>
                <w:rFonts w:ascii="宋体" w:hAnsi="宋体" w:eastAsia="宋体" w:cs="宋体"/>
                <w:spacing w:val="-3"/>
                <w:sz w:val="18"/>
                <w:szCs w:val="18"/>
              </w:rPr>
              <w:t>副馆长</w:t>
            </w:r>
          </w:p>
        </w:tc>
        <w:tc>
          <w:tcPr>
            <w:tcW w:w="1149" w:type="dxa"/>
            <w:vAlign w:val="top"/>
          </w:tcPr>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18794635998</w:t>
            </w:r>
          </w:p>
          <w:p>
            <w:pPr>
              <w:spacing w:before="250" w:line="184" w:lineRule="auto"/>
              <w:ind w:left="79"/>
              <w:rPr>
                <w:rFonts w:ascii="宋体" w:hAnsi="宋体" w:eastAsia="宋体" w:cs="宋体"/>
                <w:sz w:val="18"/>
                <w:szCs w:val="18"/>
              </w:rPr>
            </w:pPr>
            <w:r>
              <w:rPr>
                <w:rFonts w:ascii="宋体" w:hAnsi="宋体" w:eastAsia="宋体" w:cs="宋体"/>
                <w:spacing w:val="-2"/>
                <w:sz w:val="18"/>
                <w:szCs w:val="18"/>
              </w:rPr>
              <w:t>15095511818</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15" w:type="dxa"/>
            <w:vAlign w:val="top"/>
          </w:tcPr>
          <w:p>
            <w:pPr>
              <w:pStyle w:val="6"/>
              <w:spacing w:line="470"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50</w:t>
            </w:r>
          </w:p>
        </w:tc>
        <w:tc>
          <w:tcPr>
            <w:tcW w:w="669" w:type="dxa"/>
            <w:vAlign w:val="top"/>
          </w:tcPr>
          <w:p>
            <w:pPr>
              <w:pStyle w:val="6"/>
              <w:spacing w:line="354" w:lineRule="auto"/>
            </w:pPr>
          </w:p>
          <w:p>
            <w:pPr>
              <w:spacing w:before="58" w:line="219" w:lineRule="auto"/>
              <w:ind w:left="49" w:right="75"/>
              <w:rPr>
                <w:rFonts w:ascii="宋体" w:hAnsi="宋体" w:eastAsia="宋体" w:cs="宋体"/>
                <w:sz w:val="18"/>
                <w:szCs w:val="18"/>
              </w:rPr>
            </w:pPr>
            <w:r>
              <w:rPr>
                <w:rFonts w:ascii="宋体" w:hAnsi="宋体" w:eastAsia="宋体" w:cs="宋体"/>
                <w:spacing w:val="-3"/>
                <w:sz w:val="18"/>
                <w:szCs w:val="18"/>
              </w:rPr>
              <w:t>平凉市</w:t>
            </w:r>
            <w:r>
              <w:rPr>
                <w:rFonts w:ascii="宋体" w:hAnsi="宋体" w:eastAsia="宋体" w:cs="宋体"/>
                <w:spacing w:val="1"/>
                <w:sz w:val="18"/>
                <w:szCs w:val="18"/>
              </w:rPr>
              <w:t xml:space="preserve"> </w:t>
            </w:r>
            <w:r>
              <w:rPr>
                <w:rFonts w:ascii="宋体" w:hAnsi="宋体" w:eastAsia="宋体" w:cs="宋体"/>
                <w:spacing w:val="-3"/>
                <w:sz w:val="18"/>
                <w:szCs w:val="18"/>
              </w:rPr>
              <w:t>庄浪县</w:t>
            </w:r>
          </w:p>
        </w:tc>
        <w:tc>
          <w:tcPr>
            <w:tcW w:w="1339" w:type="dxa"/>
            <w:vAlign w:val="top"/>
          </w:tcPr>
          <w:p>
            <w:pPr>
              <w:pStyle w:val="6"/>
              <w:spacing w:line="354" w:lineRule="auto"/>
            </w:pPr>
          </w:p>
          <w:p>
            <w:pPr>
              <w:spacing w:before="58" w:line="215" w:lineRule="auto"/>
              <w:ind w:left="70"/>
              <w:rPr>
                <w:rFonts w:ascii="宋体" w:hAnsi="宋体" w:eastAsia="宋体" w:cs="宋体"/>
                <w:sz w:val="18"/>
                <w:szCs w:val="18"/>
              </w:rPr>
            </w:pPr>
            <w:r>
              <w:rPr>
                <w:rFonts w:ascii="宋体" w:hAnsi="宋体" w:eastAsia="宋体" w:cs="宋体"/>
                <w:spacing w:val="-2"/>
                <w:sz w:val="18"/>
                <w:szCs w:val="18"/>
              </w:rPr>
              <w:t>省关工委(革命</w:t>
            </w:r>
          </w:p>
          <w:p>
            <w:pPr>
              <w:spacing w:line="218" w:lineRule="auto"/>
              <w:ind w:left="160"/>
              <w:rPr>
                <w:rFonts w:ascii="宋体" w:hAnsi="宋体" w:eastAsia="宋体" w:cs="宋体"/>
                <w:sz w:val="18"/>
                <w:szCs w:val="18"/>
              </w:rPr>
            </w:pPr>
            <w:r>
              <w:rPr>
                <w:rFonts w:ascii="宋体" w:hAnsi="宋体" w:eastAsia="宋体" w:cs="宋体"/>
                <w:spacing w:val="6"/>
                <w:sz w:val="18"/>
                <w:szCs w:val="18"/>
              </w:rPr>
              <w:t>传统教育类)</w:t>
            </w:r>
          </w:p>
        </w:tc>
        <w:tc>
          <w:tcPr>
            <w:tcW w:w="1649" w:type="dxa"/>
            <w:vAlign w:val="top"/>
          </w:tcPr>
          <w:p>
            <w:pPr>
              <w:pStyle w:val="6"/>
              <w:spacing w:line="424" w:lineRule="auto"/>
            </w:pPr>
          </w:p>
          <w:p>
            <w:pPr>
              <w:spacing w:before="59" w:line="220" w:lineRule="auto"/>
              <w:ind w:left="91"/>
              <w:rPr>
                <w:rFonts w:ascii="宋体" w:hAnsi="宋体" w:eastAsia="宋体" w:cs="宋体"/>
                <w:sz w:val="18"/>
                <w:szCs w:val="18"/>
              </w:rPr>
            </w:pPr>
            <w:r>
              <w:rPr>
                <w:rFonts w:ascii="宋体" w:hAnsi="宋体" w:eastAsia="宋体" w:cs="宋体"/>
                <w:spacing w:val="-1"/>
                <w:sz w:val="18"/>
                <w:szCs w:val="18"/>
              </w:rPr>
              <w:t>庄浪县梯田纪念馆</w:t>
            </w:r>
          </w:p>
        </w:tc>
        <w:tc>
          <w:tcPr>
            <w:tcW w:w="6636" w:type="dxa"/>
            <w:vAlign w:val="top"/>
          </w:tcPr>
          <w:p>
            <w:pPr>
              <w:pStyle w:val="6"/>
              <w:spacing w:line="423" w:lineRule="auto"/>
            </w:pPr>
          </w:p>
          <w:p>
            <w:pPr>
              <w:spacing w:before="58" w:line="219" w:lineRule="auto"/>
              <w:ind w:left="52"/>
              <w:rPr>
                <w:rFonts w:ascii="宋体" w:hAnsi="宋体" w:eastAsia="宋体" w:cs="宋体"/>
                <w:sz w:val="18"/>
                <w:szCs w:val="18"/>
              </w:rPr>
            </w:pPr>
            <w:r>
              <w:rPr>
                <w:rFonts w:ascii="宋体" w:hAnsi="宋体" w:eastAsia="宋体" w:cs="宋体"/>
                <w:sz w:val="18"/>
                <w:szCs w:val="18"/>
              </w:rPr>
              <w:t>以庄浪人民兴修梯田勤劳致富为主题的红色教育基</w:t>
            </w:r>
            <w:r>
              <w:rPr>
                <w:rFonts w:ascii="宋体" w:hAnsi="宋体" w:eastAsia="宋体" w:cs="宋体"/>
                <w:spacing w:val="-1"/>
                <w:sz w:val="18"/>
                <w:szCs w:val="18"/>
              </w:rPr>
              <w:t>地。</w:t>
            </w:r>
          </w:p>
        </w:tc>
        <w:tc>
          <w:tcPr>
            <w:tcW w:w="909" w:type="dxa"/>
            <w:vAlign w:val="top"/>
          </w:tcPr>
          <w:p>
            <w:pPr>
              <w:pStyle w:val="6"/>
              <w:spacing w:line="424"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424" w:lineRule="auto"/>
            </w:pPr>
          </w:p>
          <w:p>
            <w:pPr>
              <w:spacing w:before="58" w:line="219" w:lineRule="auto"/>
              <w:ind w:left="177"/>
              <w:rPr>
                <w:rFonts w:ascii="宋体" w:hAnsi="宋体" w:eastAsia="宋体" w:cs="宋体"/>
                <w:sz w:val="18"/>
                <w:szCs w:val="18"/>
              </w:rPr>
            </w:pPr>
            <w:r>
              <w:rPr>
                <w:rFonts w:ascii="宋体" w:hAnsi="宋体" w:eastAsia="宋体" w:cs="宋体"/>
                <w:spacing w:val="5"/>
                <w:sz w:val="18"/>
                <w:szCs w:val="18"/>
              </w:rPr>
              <w:t>高赟</w:t>
            </w:r>
          </w:p>
        </w:tc>
        <w:tc>
          <w:tcPr>
            <w:tcW w:w="1099" w:type="dxa"/>
            <w:vAlign w:val="top"/>
          </w:tcPr>
          <w:p>
            <w:pPr>
              <w:pStyle w:val="6"/>
              <w:spacing w:line="245" w:lineRule="auto"/>
            </w:pPr>
          </w:p>
          <w:p>
            <w:pPr>
              <w:spacing w:before="58" w:line="206" w:lineRule="auto"/>
              <w:ind w:left="98"/>
              <w:rPr>
                <w:rFonts w:ascii="宋体" w:hAnsi="宋体" w:eastAsia="宋体" w:cs="宋体"/>
                <w:sz w:val="18"/>
                <w:szCs w:val="18"/>
              </w:rPr>
            </w:pPr>
            <w:r>
              <w:rPr>
                <w:rFonts w:ascii="宋体" w:hAnsi="宋体" w:eastAsia="宋体" w:cs="宋体"/>
                <w:spacing w:val="-2"/>
                <w:sz w:val="18"/>
                <w:szCs w:val="18"/>
              </w:rPr>
              <w:t>庄浪县老年</w:t>
            </w:r>
          </w:p>
          <w:p>
            <w:pPr>
              <w:spacing w:line="214" w:lineRule="auto"/>
              <w:ind w:left="98"/>
              <w:rPr>
                <w:rFonts w:ascii="宋体" w:hAnsi="宋体" w:eastAsia="宋体" w:cs="宋体"/>
                <w:sz w:val="18"/>
                <w:szCs w:val="18"/>
              </w:rPr>
            </w:pPr>
            <w:r>
              <w:rPr>
                <w:rFonts w:ascii="宋体" w:hAnsi="宋体" w:eastAsia="宋体" w:cs="宋体"/>
                <w:spacing w:val="-2"/>
                <w:sz w:val="18"/>
                <w:szCs w:val="18"/>
              </w:rPr>
              <w:t>活动中心主</w:t>
            </w:r>
          </w:p>
          <w:p>
            <w:pPr>
              <w:spacing w:line="219" w:lineRule="auto"/>
              <w:ind w:left="458"/>
              <w:rPr>
                <w:rFonts w:ascii="宋体" w:hAnsi="宋体" w:eastAsia="宋体" w:cs="宋体"/>
                <w:sz w:val="18"/>
                <w:szCs w:val="18"/>
              </w:rPr>
            </w:pPr>
            <w:r>
              <w:rPr>
                <w:rFonts w:ascii="宋体" w:hAnsi="宋体" w:eastAsia="宋体" w:cs="宋体"/>
                <w:sz w:val="18"/>
                <w:szCs w:val="18"/>
              </w:rPr>
              <w:t>任</w:t>
            </w:r>
          </w:p>
        </w:tc>
        <w:tc>
          <w:tcPr>
            <w:tcW w:w="1149" w:type="dxa"/>
            <w:vAlign w:val="top"/>
          </w:tcPr>
          <w:p>
            <w:pPr>
              <w:pStyle w:val="6"/>
              <w:spacing w:line="469"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18139860886</w:t>
            </w:r>
          </w:p>
        </w:tc>
        <w:tc>
          <w:tcPr>
            <w:tcW w:w="70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415" w:type="dxa"/>
            <w:vAlign w:val="top"/>
          </w:tcPr>
          <w:p>
            <w:pPr>
              <w:pStyle w:val="6"/>
              <w:spacing w:line="289" w:lineRule="auto"/>
            </w:pPr>
          </w:p>
          <w:p>
            <w:pPr>
              <w:pStyle w:val="6"/>
              <w:spacing w:line="289" w:lineRule="auto"/>
            </w:pPr>
          </w:p>
          <w:p>
            <w:pPr>
              <w:pStyle w:val="6"/>
              <w:spacing w:line="290" w:lineRule="auto"/>
            </w:pPr>
          </w:p>
          <w:p>
            <w:pPr>
              <w:spacing w:before="58" w:line="184" w:lineRule="auto"/>
              <w:ind w:left="105"/>
              <w:rPr>
                <w:rFonts w:ascii="宋体" w:hAnsi="宋体" w:eastAsia="宋体" w:cs="宋体"/>
                <w:sz w:val="18"/>
                <w:szCs w:val="18"/>
              </w:rPr>
            </w:pPr>
            <w:r>
              <w:rPr>
                <w:rFonts w:ascii="宋体" w:hAnsi="宋体" w:eastAsia="宋体" w:cs="宋体"/>
                <w:spacing w:val="-3"/>
                <w:sz w:val="18"/>
                <w:szCs w:val="18"/>
              </w:rPr>
              <w:t>51</w:t>
            </w:r>
          </w:p>
        </w:tc>
        <w:tc>
          <w:tcPr>
            <w:tcW w:w="669" w:type="dxa"/>
            <w:vAlign w:val="top"/>
          </w:tcPr>
          <w:p>
            <w:pPr>
              <w:pStyle w:val="6"/>
              <w:spacing w:line="247" w:lineRule="auto"/>
            </w:pPr>
          </w:p>
          <w:p>
            <w:pPr>
              <w:pStyle w:val="6"/>
              <w:spacing w:line="247" w:lineRule="auto"/>
            </w:pPr>
          </w:p>
          <w:p>
            <w:pPr>
              <w:pStyle w:val="6"/>
              <w:spacing w:line="248" w:lineRule="auto"/>
            </w:pPr>
          </w:p>
          <w:p>
            <w:pPr>
              <w:spacing w:before="59" w:line="218" w:lineRule="auto"/>
              <w:ind w:left="49"/>
              <w:rPr>
                <w:rFonts w:ascii="宋体" w:hAnsi="宋体" w:eastAsia="宋体" w:cs="宋体"/>
                <w:sz w:val="18"/>
                <w:szCs w:val="18"/>
              </w:rPr>
            </w:pPr>
            <w:r>
              <w:rPr>
                <w:rFonts w:ascii="宋体" w:hAnsi="宋体" w:eastAsia="宋体" w:cs="宋体"/>
                <w:spacing w:val="-2"/>
                <w:sz w:val="18"/>
                <w:szCs w:val="18"/>
              </w:rPr>
              <w:t>庆阳市</w:t>
            </w:r>
          </w:p>
          <w:p>
            <w:pPr>
              <w:spacing w:line="221" w:lineRule="auto"/>
              <w:ind w:left="139"/>
              <w:rPr>
                <w:rFonts w:ascii="宋体" w:hAnsi="宋体" w:eastAsia="宋体" w:cs="宋体"/>
                <w:sz w:val="18"/>
                <w:szCs w:val="18"/>
              </w:rPr>
            </w:pPr>
            <w:r>
              <w:rPr>
                <w:rFonts w:ascii="宋体" w:hAnsi="宋体" w:eastAsia="宋体" w:cs="宋体"/>
                <w:spacing w:val="-2"/>
                <w:sz w:val="18"/>
                <w:szCs w:val="18"/>
              </w:rPr>
              <w:t>环县</w:t>
            </w:r>
          </w:p>
        </w:tc>
        <w:tc>
          <w:tcPr>
            <w:tcW w:w="1339" w:type="dxa"/>
            <w:vAlign w:val="top"/>
          </w:tcPr>
          <w:p>
            <w:pPr>
              <w:pStyle w:val="6"/>
              <w:spacing w:line="321" w:lineRule="auto"/>
            </w:pPr>
          </w:p>
          <w:p>
            <w:pPr>
              <w:pStyle w:val="6"/>
              <w:spacing w:line="321" w:lineRule="auto"/>
            </w:pPr>
          </w:p>
          <w:p>
            <w:pPr>
              <w:spacing w:before="59" w:line="219"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before="17" w:line="208"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74" w:lineRule="auto"/>
            </w:pPr>
          </w:p>
          <w:p>
            <w:pPr>
              <w:pStyle w:val="6"/>
              <w:spacing w:line="274" w:lineRule="auto"/>
            </w:pPr>
          </w:p>
          <w:p>
            <w:pPr>
              <w:pStyle w:val="6"/>
              <w:spacing w:line="274" w:lineRule="auto"/>
            </w:pPr>
          </w:p>
          <w:p>
            <w:pPr>
              <w:spacing w:before="59" w:line="219" w:lineRule="auto"/>
              <w:ind w:left="91"/>
              <w:rPr>
                <w:rFonts w:ascii="宋体" w:hAnsi="宋体" w:eastAsia="宋体" w:cs="宋体"/>
                <w:sz w:val="18"/>
                <w:szCs w:val="18"/>
              </w:rPr>
            </w:pPr>
            <w:r>
              <w:rPr>
                <w:rFonts w:ascii="宋体" w:hAnsi="宋体" w:eastAsia="宋体" w:cs="宋体"/>
                <w:sz w:val="18"/>
                <w:szCs w:val="18"/>
              </w:rPr>
              <w:t>山城堡战役纪念馆</w:t>
            </w:r>
          </w:p>
        </w:tc>
        <w:tc>
          <w:tcPr>
            <w:tcW w:w="6636" w:type="dxa"/>
            <w:vAlign w:val="top"/>
          </w:tcPr>
          <w:p>
            <w:pPr>
              <w:pStyle w:val="6"/>
              <w:spacing w:line="425" w:lineRule="auto"/>
            </w:pPr>
          </w:p>
          <w:p>
            <w:pPr>
              <w:spacing w:before="58" w:line="223" w:lineRule="auto"/>
              <w:ind w:left="152"/>
              <w:jc w:val="both"/>
              <w:rPr>
                <w:rFonts w:ascii="宋体" w:hAnsi="宋体" w:eastAsia="宋体" w:cs="宋体"/>
                <w:sz w:val="18"/>
                <w:szCs w:val="18"/>
              </w:rPr>
            </w:pPr>
            <w:r>
              <w:rPr>
                <w:rFonts w:ascii="宋体" w:hAnsi="宋体" w:eastAsia="宋体" w:cs="宋体"/>
                <w:sz w:val="18"/>
                <w:szCs w:val="18"/>
              </w:rPr>
              <w:t>山城堡战役纪念馆总占地面积26853.12平方米，总建筑面积9</w:t>
            </w:r>
            <w:r>
              <w:rPr>
                <w:rFonts w:ascii="宋体" w:hAnsi="宋体" w:eastAsia="宋体" w:cs="宋体"/>
                <w:spacing w:val="-1"/>
                <w:sz w:val="18"/>
                <w:szCs w:val="18"/>
              </w:rPr>
              <w:t>511平方米，展室面积</w:t>
            </w:r>
            <w:r>
              <w:rPr>
                <w:rFonts w:ascii="宋体" w:hAnsi="宋体" w:eastAsia="宋体" w:cs="宋体"/>
                <w:sz w:val="18"/>
                <w:szCs w:val="18"/>
              </w:rPr>
              <w:t xml:space="preserve"> </w:t>
            </w:r>
            <w:r>
              <w:rPr>
                <w:rFonts w:ascii="宋体" w:hAnsi="宋体" w:eastAsia="宋体" w:cs="宋体"/>
                <w:spacing w:val="-1"/>
                <w:sz w:val="18"/>
                <w:szCs w:val="18"/>
              </w:rPr>
              <w:t>2000平方米。建成开放以来，年接待游客30万人次。先后入选“全国第二批红色旅</w:t>
            </w:r>
            <w:r>
              <w:rPr>
                <w:rFonts w:ascii="宋体" w:hAnsi="宋体" w:eastAsia="宋体" w:cs="宋体"/>
                <w:spacing w:val="7"/>
                <w:sz w:val="18"/>
                <w:szCs w:val="18"/>
              </w:rPr>
              <w:t xml:space="preserve"> </w:t>
            </w:r>
            <w:r>
              <w:rPr>
                <w:rFonts w:ascii="宋体" w:hAnsi="宋体" w:eastAsia="宋体" w:cs="宋体"/>
                <w:sz w:val="18"/>
                <w:szCs w:val="18"/>
              </w:rPr>
              <w:t>游经典景区”名录；被命名为“甘肃省中共党史教育基地”“庆</w:t>
            </w:r>
            <w:r>
              <w:rPr>
                <w:rFonts w:ascii="宋体" w:hAnsi="宋体" w:eastAsia="宋体" w:cs="宋体"/>
                <w:spacing w:val="-1"/>
                <w:sz w:val="18"/>
                <w:szCs w:val="18"/>
              </w:rPr>
              <w:t>阳市党风廉政教育</w:t>
            </w:r>
          </w:p>
          <w:p>
            <w:pPr>
              <w:spacing w:before="3" w:line="225" w:lineRule="auto"/>
              <w:ind w:left="32" w:firstLine="299"/>
              <w:rPr>
                <w:rFonts w:ascii="宋体" w:hAnsi="宋体" w:eastAsia="宋体" w:cs="宋体"/>
                <w:sz w:val="18"/>
                <w:szCs w:val="18"/>
              </w:rPr>
            </w:pPr>
            <w:r>
              <w:rPr>
                <w:rFonts w:ascii="宋体" w:hAnsi="宋体" w:eastAsia="宋体" w:cs="宋体"/>
                <w:sz w:val="18"/>
                <w:szCs w:val="18"/>
              </w:rPr>
              <w:t>基地”“全国爱国主义教育示范基地”,被公布为“国家AAA</w:t>
            </w:r>
            <w:r>
              <w:rPr>
                <w:rFonts w:ascii="宋体" w:hAnsi="宋体" w:eastAsia="宋体" w:cs="宋体"/>
                <w:spacing w:val="-1"/>
                <w:sz w:val="18"/>
                <w:szCs w:val="18"/>
              </w:rPr>
              <w:t>级旅游景区”“国家</w:t>
            </w:r>
            <w:r>
              <w:rPr>
                <w:rFonts w:ascii="宋体" w:hAnsi="宋体" w:eastAsia="宋体" w:cs="宋体"/>
                <w:sz w:val="18"/>
                <w:szCs w:val="18"/>
              </w:rPr>
              <w:t xml:space="preserve"> 重点文物保护单位”。</w:t>
            </w:r>
          </w:p>
        </w:tc>
        <w:tc>
          <w:tcPr>
            <w:tcW w:w="909" w:type="dxa"/>
            <w:vAlign w:val="top"/>
          </w:tcPr>
          <w:p>
            <w:pPr>
              <w:pStyle w:val="6"/>
              <w:spacing w:line="274" w:lineRule="auto"/>
            </w:pPr>
          </w:p>
          <w:p>
            <w:pPr>
              <w:pStyle w:val="6"/>
              <w:spacing w:line="274" w:lineRule="auto"/>
            </w:pPr>
          </w:p>
          <w:p>
            <w:pPr>
              <w:pStyle w:val="6"/>
              <w:spacing w:line="274" w:lineRule="auto"/>
            </w:pPr>
          </w:p>
          <w:p>
            <w:pPr>
              <w:spacing w:before="59"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74" w:lineRule="auto"/>
            </w:pPr>
          </w:p>
          <w:p>
            <w:pPr>
              <w:pStyle w:val="6"/>
              <w:spacing w:line="274" w:lineRule="auto"/>
            </w:pPr>
          </w:p>
          <w:p>
            <w:pPr>
              <w:pStyle w:val="6"/>
              <w:spacing w:line="274" w:lineRule="auto"/>
            </w:pPr>
          </w:p>
          <w:p>
            <w:pPr>
              <w:spacing w:before="59" w:line="219" w:lineRule="auto"/>
              <w:ind w:left="87"/>
              <w:rPr>
                <w:rFonts w:ascii="宋体" w:hAnsi="宋体" w:eastAsia="宋体" w:cs="宋体"/>
                <w:sz w:val="18"/>
                <w:szCs w:val="18"/>
              </w:rPr>
            </w:pPr>
            <w:r>
              <w:rPr>
                <w:rFonts w:ascii="宋体" w:hAnsi="宋体" w:eastAsia="宋体" w:cs="宋体"/>
                <w:spacing w:val="-2"/>
                <w:sz w:val="18"/>
                <w:szCs w:val="18"/>
              </w:rPr>
              <w:t>黄万里</w:t>
            </w:r>
          </w:p>
        </w:tc>
        <w:tc>
          <w:tcPr>
            <w:tcW w:w="1099" w:type="dxa"/>
            <w:vAlign w:val="top"/>
          </w:tcPr>
          <w:p>
            <w:pPr>
              <w:pStyle w:val="6"/>
              <w:spacing w:line="274" w:lineRule="auto"/>
            </w:pPr>
          </w:p>
          <w:p>
            <w:pPr>
              <w:pStyle w:val="6"/>
              <w:spacing w:line="274" w:lineRule="auto"/>
            </w:pPr>
          </w:p>
          <w:p>
            <w:pPr>
              <w:pStyle w:val="6"/>
              <w:spacing w:line="274" w:lineRule="auto"/>
            </w:pPr>
          </w:p>
          <w:p>
            <w:pPr>
              <w:spacing w:before="59" w:line="219" w:lineRule="auto"/>
              <w:ind w:left="278"/>
              <w:rPr>
                <w:rFonts w:ascii="宋体" w:hAnsi="宋体" w:eastAsia="宋体" w:cs="宋体"/>
                <w:sz w:val="18"/>
                <w:szCs w:val="18"/>
              </w:rPr>
            </w:pPr>
            <w:r>
              <w:rPr>
                <w:rFonts w:ascii="宋体" w:hAnsi="宋体" w:eastAsia="宋体" w:cs="宋体"/>
                <w:spacing w:val="-3"/>
                <w:sz w:val="18"/>
                <w:szCs w:val="18"/>
              </w:rPr>
              <w:t>副馆长</w:t>
            </w:r>
          </w:p>
        </w:tc>
        <w:tc>
          <w:tcPr>
            <w:tcW w:w="1149" w:type="dxa"/>
            <w:vAlign w:val="top"/>
          </w:tcPr>
          <w:p>
            <w:pPr>
              <w:pStyle w:val="6"/>
              <w:spacing w:line="266" w:lineRule="auto"/>
            </w:pPr>
          </w:p>
          <w:p>
            <w:pPr>
              <w:pStyle w:val="6"/>
              <w:spacing w:line="266" w:lineRule="auto"/>
            </w:pPr>
          </w:p>
          <w:p>
            <w:pPr>
              <w:pStyle w:val="6"/>
              <w:spacing w:line="267" w:lineRule="auto"/>
            </w:pPr>
          </w:p>
          <w:p>
            <w:pPr>
              <w:spacing w:before="58" w:line="183" w:lineRule="auto"/>
              <w:ind w:left="29"/>
              <w:rPr>
                <w:rFonts w:ascii="宋体" w:hAnsi="宋体" w:eastAsia="宋体" w:cs="宋体"/>
                <w:sz w:val="18"/>
                <w:szCs w:val="18"/>
              </w:rPr>
            </w:pPr>
            <w:r>
              <w:rPr>
                <w:rFonts w:ascii="宋体" w:hAnsi="宋体" w:eastAsia="宋体" w:cs="宋体"/>
                <w:spacing w:val="-1"/>
                <w:sz w:val="18"/>
                <w:szCs w:val="18"/>
              </w:rPr>
              <w:t>0934-4600399</w:t>
            </w:r>
          </w:p>
          <w:p>
            <w:pPr>
              <w:spacing w:before="30" w:line="184" w:lineRule="auto"/>
              <w:ind w:left="79"/>
              <w:rPr>
                <w:rFonts w:ascii="宋体" w:hAnsi="宋体" w:eastAsia="宋体" w:cs="宋体"/>
                <w:sz w:val="18"/>
                <w:szCs w:val="18"/>
              </w:rPr>
            </w:pPr>
            <w:r>
              <w:rPr>
                <w:rFonts w:ascii="宋体" w:hAnsi="宋体" w:eastAsia="宋体" w:cs="宋体"/>
                <w:spacing w:val="-2"/>
                <w:sz w:val="18"/>
                <w:szCs w:val="18"/>
              </w:rPr>
              <w:t>13830466484</w:t>
            </w:r>
          </w:p>
        </w:tc>
        <w:tc>
          <w:tcPr>
            <w:tcW w:w="705" w:type="dxa"/>
            <w:vAlign w:val="top"/>
          </w:tcPr>
          <w:p>
            <w:pPr>
              <w:pStyle w:val="6"/>
            </w:pPr>
          </w:p>
        </w:tc>
      </w:tr>
    </w:tbl>
    <w:p>
      <w:pPr>
        <w:spacing w:line="306" w:lineRule="auto"/>
        <w:rPr>
          <w:rFonts w:ascii="Arial"/>
          <w:sz w:val="21"/>
        </w:rPr>
      </w:pPr>
    </w:p>
    <w:p>
      <w:pPr>
        <w:pStyle w:val="2"/>
        <w:spacing w:before="84" w:line="183" w:lineRule="auto"/>
        <w:ind w:left="7284"/>
        <w:rPr>
          <w:sz w:val="26"/>
          <w:szCs w:val="26"/>
        </w:rPr>
      </w:pPr>
      <w:r>
        <w:rPr>
          <w:spacing w:val="-17"/>
          <w:sz w:val="26"/>
          <w:szCs w:val="26"/>
        </w:rPr>
        <w:t>—29—</w:t>
      </w:r>
    </w:p>
    <w:p>
      <w:pPr>
        <w:spacing w:line="183" w:lineRule="auto"/>
        <w:rPr>
          <w:sz w:val="26"/>
          <w:szCs w:val="26"/>
        </w:rPr>
        <w:sectPr>
          <w:footerReference r:id="rId23" w:type="default"/>
          <w:pgSz w:w="16820" w:h="11900"/>
          <w:pgMar w:top="1011" w:right="774" w:bottom="400" w:left="735" w:header="0" w:footer="0" w:gutter="0"/>
          <w:cols w:space="720" w:num="1"/>
        </w:sectPr>
      </w:pPr>
    </w:p>
    <w:p>
      <w:pPr>
        <w:spacing w:line="83" w:lineRule="exact"/>
      </w:pPr>
    </w:p>
    <w:tbl>
      <w:tblPr>
        <w:tblStyle w:val="5"/>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79"/>
        <w:gridCol w:w="1339"/>
        <w:gridCol w:w="1639"/>
        <w:gridCol w:w="6636"/>
        <w:gridCol w:w="909"/>
        <w:gridCol w:w="740"/>
        <w:gridCol w:w="108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15" w:type="dxa"/>
            <w:vAlign w:val="top"/>
          </w:tcPr>
          <w:p>
            <w:pPr>
              <w:spacing w:before="21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79" w:type="dxa"/>
            <w:vAlign w:val="top"/>
          </w:tcPr>
          <w:p>
            <w:pPr>
              <w:spacing w:before="212" w:line="220" w:lineRule="auto"/>
              <w:ind w:left="60"/>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1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39" w:type="dxa"/>
            <w:vAlign w:val="top"/>
          </w:tcPr>
          <w:p>
            <w:pPr>
              <w:spacing w:before="214" w:line="221" w:lineRule="auto"/>
              <w:ind w:left="452"/>
              <w:rPr>
                <w:rFonts w:ascii="宋体" w:hAnsi="宋体" w:eastAsia="宋体" w:cs="宋体"/>
                <w:sz w:val="18"/>
                <w:szCs w:val="18"/>
              </w:rPr>
            </w:pPr>
            <w:r>
              <w:rPr>
                <w:rFonts w:ascii="宋体" w:hAnsi="宋体" w:eastAsia="宋体" w:cs="宋体"/>
                <w:spacing w:val="-2"/>
                <w:sz w:val="18"/>
                <w:szCs w:val="18"/>
              </w:rPr>
              <w:t>基地名称</w:t>
            </w:r>
          </w:p>
        </w:tc>
        <w:tc>
          <w:tcPr>
            <w:tcW w:w="6636" w:type="dxa"/>
            <w:vAlign w:val="top"/>
          </w:tcPr>
          <w:p>
            <w:pPr>
              <w:spacing w:before="208" w:line="219" w:lineRule="auto"/>
              <w:ind w:left="297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32" w:line="212" w:lineRule="auto"/>
              <w:ind w:left="147" w:right="4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40" w:type="dxa"/>
            <w:vAlign w:val="top"/>
          </w:tcPr>
          <w:p>
            <w:pPr>
              <w:spacing w:before="214" w:line="221" w:lineRule="auto"/>
              <w:ind w:left="98"/>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09" w:line="219" w:lineRule="auto"/>
              <w:ind w:left="360"/>
              <w:rPr>
                <w:rFonts w:ascii="宋体" w:hAnsi="宋体" w:eastAsia="宋体" w:cs="宋体"/>
                <w:sz w:val="18"/>
                <w:szCs w:val="18"/>
              </w:rPr>
            </w:pPr>
            <w:r>
              <w:rPr>
                <w:rFonts w:ascii="宋体" w:hAnsi="宋体" w:eastAsia="宋体" w:cs="宋体"/>
                <w:b/>
                <w:bCs/>
                <w:spacing w:val="-4"/>
                <w:sz w:val="18"/>
                <w:szCs w:val="18"/>
              </w:rPr>
              <w:t>职务</w:t>
            </w:r>
          </w:p>
        </w:tc>
        <w:tc>
          <w:tcPr>
            <w:tcW w:w="1149" w:type="dxa"/>
            <w:vAlign w:val="top"/>
          </w:tcPr>
          <w:p>
            <w:pPr>
              <w:spacing w:before="212" w:line="221" w:lineRule="auto"/>
              <w:ind w:left="231"/>
              <w:rPr>
                <w:rFonts w:ascii="宋体" w:hAnsi="宋体" w:eastAsia="宋体" w:cs="宋体"/>
                <w:sz w:val="18"/>
                <w:szCs w:val="18"/>
              </w:rPr>
            </w:pPr>
            <w:r>
              <w:rPr>
                <w:rFonts w:ascii="宋体" w:hAnsi="宋体" w:eastAsia="宋体" w:cs="宋体"/>
                <w:b/>
                <w:bCs/>
                <w:spacing w:val="-4"/>
                <w:sz w:val="18"/>
                <w:szCs w:val="18"/>
              </w:rPr>
              <w:t>联系电话</w:t>
            </w:r>
          </w:p>
        </w:tc>
        <w:tc>
          <w:tcPr>
            <w:tcW w:w="715" w:type="dxa"/>
            <w:vAlign w:val="top"/>
          </w:tcPr>
          <w:p>
            <w:pPr>
              <w:spacing w:before="210" w:line="221" w:lineRule="auto"/>
              <w:ind w:left="172"/>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5" w:hRule="atLeast"/>
        </w:trPr>
        <w:tc>
          <w:tcPr>
            <w:tcW w:w="415" w:type="dxa"/>
            <w:vAlign w:val="top"/>
          </w:tcPr>
          <w:p>
            <w:pPr>
              <w:pStyle w:val="6"/>
              <w:spacing w:line="261" w:lineRule="auto"/>
            </w:pPr>
          </w:p>
          <w:p>
            <w:pPr>
              <w:pStyle w:val="6"/>
              <w:spacing w:line="261" w:lineRule="auto"/>
            </w:pPr>
          </w:p>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52</w:t>
            </w:r>
          </w:p>
        </w:tc>
        <w:tc>
          <w:tcPr>
            <w:tcW w:w="67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spacing w:before="58" w:line="223" w:lineRule="auto"/>
              <w:ind w:left="60" w:right="75"/>
              <w:rPr>
                <w:rFonts w:ascii="宋体" w:hAnsi="宋体" w:eastAsia="宋体" w:cs="宋体"/>
                <w:sz w:val="18"/>
                <w:szCs w:val="18"/>
              </w:rPr>
            </w:pPr>
            <w:r>
              <w:rPr>
                <w:rFonts w:ascii="宋体" w:hAnsi="宋体" w:eastAsia="宋体" w:cs="宋体"/>
                <w:spacing w:val="-3"/>
                <w:sz w:val="18"/>
                <w:szCs w:val="18"/>
              </w:rPr>
              <w:t>庆阳市</w:t>
            </w:r>
            <w:r>
              <w:rPr>
                <w:rFonts w:ascii="宋体" w:hAnsi="宋体" w:eastAsia="宋体" w:cs="宋体"/>
                <w:spacing w:val="1"/>
                <w:sz w:val="18"/>
                <w:szCs w:val="18"/>
              </w:rPr>
              <w:t xml:space="preserve"> </w:t>
            </w:r>
            <w:r>
              <w:rPr>
                <w:rFonts w:ascii="宋体" w:hAnsi="宋体" w:eastAsia="宋体" w:cs="宋体"/>
                <w:spacing w:val="-3"/>
                <w:sz w:val="18"/>
                <w:szCs w:val="18"/>
              </w:rPr>
              <w:t>华池县</w:t>
            </w:r>
          </w:p>
        </w:tc>
        <w:tc>
          <w:tcPr>
            <w:tcW w:w="1339" w:type="dxa"/>
            <w:vAlign w:val="top"/>
          </w:tcPr>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58" w:line="20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07"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39" w:type="dxa"/>
            <w:vAlign w:val="top"/>
          </w:tcPr>
          <w:p>
            <w:pPr>
              <w:pStyle w:val="6"/>
              <w:spacing w:line="255"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58" w:line="219" w:lineRule="auto"/>
              <w:ind w:left="182"/>
              <w:rPr>
                <w:rFonts w:ascii="宋体" w:hAnsi="宋体" w:eastAsia="宋体" w:cs="宋体"/>
                <w:sz w:val="18"/>
                <w:szCs w:val="18"/>
              </w:rPr>
            </w:pPr>
            <w:r>
              <w:rPr>
                <w:rFonts w:ascii="宋体" w:hAnsi="宋体" w:eastAsia="宋体" w:cs="宋体"/>
                <w:spacing w:val="-2"/>
                <w:sz w:val="18"/>
                <w:szCs w:val="18"/>
              </w:rPr>
              <w:t>南梁革命纪念馆</w:t>
            </w:r>
          </w:p>
        </w:tc>
        <w:tc>
          <w:tcPr>
            <w:tcW w:w="6636" w:type="dxa"/>
            <w:vAlign w:val="top"/>
          </w:tcPr>
          <w:p>
            <w:pPr>
              <w:pStyle w:val="6"/>
              <w:spacing w:line="347" w:lineRule="auto"/>
            </w:pPr>
          </w:p>
          <w:p>
            <w:pPr>
              <w:spacing w:before="58" w:line="215" w:lineRule="auto"/>
              <w:ind w:left="23"/>
              <w:rPr>
                <w:rFonts w:ascii="宋体" w:hAnsi="宋体" w:eastAsia="宋体" w:cs="宋体"/>
                <w:sz w:val="18"/>
                <w:szCs w:val="18"/>
              </w:rPr>
            </w:pPr>
            <w:r>
              <w:rPr>
                <w:rFonts w:ascii="宋体" w:hAnsi="宋体" w:eastAsia="宋体" w:cs="宋体"/>
                <w:sz w:val="18"/>
                <w:szCs w:val="18"/>
              </w:rPr>
              <w:t>南梁革命纪念馆位于庆阳市华池县南梁镇，展馆面积72</w:t>
            </w:r>
            <w:r>
              <w:rPr>
                <w:rFonts w:ascii="宋体" w:hAnsi="宋体" w:eastAsia="宋体" w:cs="宋体"/>
                <w:spacing w:val="-1"/>
                <w:sz w:val="18"/>
                <w:szCs w:val="18"/>
              </w:rPr>
              <w:t>76.17平方米，建于</w:t>
            </w:r>
          </w:p>
          <w:p>
            <w:pPr>
              <w:spacing w:line="222" w:lineRule="auto"/>
              <w:ind w:left="32" w:right="82" w:hanging="9"/>
              <w:rPr>
                <w:rFonts w:ascii="宋体" w:hAnsi="宋体" w:eastAsia="宋体" w:cs="宋体"/>
                <w:sz w:val="18"/>
                <w:szCs w:val="18"/>
              </w:rPr>
            </w:pPr>
            <w:r>
              <w:rPr>
                <w:rFonts w:ascii="宋体" w:hAnsi="宋体" w:eastAsia="宋体" w:cs="宋体"/>
                <w:sz w:val="18"/>
                <w:szCs w:val="18"/>
              </w:rPr>
              <w:t>1986年，陈列展览分综合展览和个人专题展览两部分。南梁陕甘边区革命政府旧址</w:t>
            </w:r>
            <w:r>
              <w:rPr>
                <w:rFonts w:ascii="宋体" w:hAnsi="宋体" w:eastAsia="宋体" w:cs="宋体"/>
                <w:spacing w:val="7"/>
                <w:sz w:val="18"/>
                <w:szCs w:val="18"/>
              </w:rPr>
              <w:t xml:space="preserve"> </w:t>
            </w:r>
            <w:r>
              <w:rPr>
                <w:rFonts w:ascii="宋体" w:hAnsi="宋体" w:eastAsia="宋体" w:cs="宋体"/>
                <w:sz w:val="18"/>
                <w:szCs w:val="18"/>
              </w:rPr>
              <w:t>位于庆阳市华池县林镇乡四合台村的寨子湾，是陕甘边区苏维</w:t>
            </w:r>
            <w:r>
              <w:rPr>
                <w:rFonts w:ascii="宋体" w:hAnsi="宋体" w:eastAsia="宋体" w:cs="宋体"/>
                <w:spacing w:val="-1"/>
                <w:sz w:val="18"/>
                <w:szCs w:val="18"/>
              </w:rPr>
              <w:t>埃政府和革命军事委</w:t>
            </w:r>
            <w:r>
              <w:rPr>
                <w:rFonts w:ascii="宋体" w:hAnsi="宋体" w:eastAsia="宋体" w:cs="宋体"/>
                <w:sz w:val="18"/>
                <w:szCs w:val="18"/>
              </w:rPr>
              <w:t xml:space="preserve"> 员会驻地，旧址包括南梁陕甘边区革命政府旧址、闫洼子会议旧址、42烈士殉难处</w:t>
            </w:r>
            <w:r>
              <w:rPr>
                <w:rFonts w:ascii="宋体" w:hAnsi="宋体" w:eastAsia="宋体" w:cs="宋体"/>
                <w:spacing w:val="6"/>
                <w:sz w:val="18"/>
                <w:szCs w:val="18"/>
              </w:rPr>
              <w:t xml:space="preserve"> </w:t>
            </w:r>
            <w:r>
              <w:rPr>
                <w:rFonts w:ascii="宋体" w:hAnsi="宋体" w:eastAsia="宋体" w:cs="宋体"/>
                <w:spacing w:val="1"/>
                <w:sz w:val="18"/>
                <w:szCs w:val="18"/>
              </w:rPr>
              <w:t>、列宁小学旧址、陕甘边区革命委员会旧址、陕甘边区军委旧址和</w:t>
            </w:r>
            <w:r>
              <w:rPr>
                <w:rFonts w:ascii="宋体" w:hAnsi="宋体" w:eastAsia="宋体" w:cs="宋体"/>
                <w:sz w:val="18"/>
                <w:szCs w:val="18"/>
              </w:rPr>
              <w:t>警卫连旧址，其 中政府旧址占地1935平方米，军委旧址占地672平方米。</w:t>
            </w:r>
          </w:p>
          <w:p>
            <w:pPr>
              <w:spacing w:before="7" w:line="212" w:lineRule="auto"/>
              <w:ind w:left="32" w:right="132" w:hanging="9"/>
              <w:rPr>
                <w:rFonts w:ascii="宋体" w:hAnsi="宋体" w:eastAsia="宋体" w:cs="宋体"/>
                <w:sz w:val="18"/>
                <w:szCs w:val="18"/>
              </w:rPr>
            </w:pPr>
            <w:r>
              <w:rPr>
                <w:rFonts w:ascii="宋体" w:hAnsi="宋体" w:eastAsia="宋体" w:cs="宋体"/>
                <w:sz w:val="18"/>
                <w:szCs w:val="18"/>
              </w:rPr>
              <w:t>20世纪30年代，刘志丹、谢子长、习仲勋等老一辈无产阶</w:t>
            </w:r>
            <w:r>
              <w:rPr>
                <w:rFonts w:ascii="宋体" w:hAnsi="宋体" w:eastAsia="宋体" w:cs="宋体"/>
                <w:spacing w:val="-1"/>
                <w:sz w:val="18"/>
                <w:szCs w:val="18"/>
              </w:rPr>
              <w:t>级革命家创建了陕甘边革</w:t>
            </w:r>
            <w:r>
              <w:rPr>
                <w:rFonts w:ascii="宋体" w:hAnsi="宋体" w:eastAsia="宋体" w:cs="宋体"/>
                <w:sz w:val="18"/>
                <w:szCs w:val="18"/>
              </w:rPr>
              <w:t xml:space="preserve"> 命根据地，1933年10月后，陕甘边根据地中心从陕西耀县照金西移，1</w:t>
            </w:r>
            <w:r>
              <w:rPr>
                <w:rFonts w:ascii="宋体" w:hAnsi="宋体" w:eastAsia="宋体" w:cs="宋体"/>
                <w:spacing w:val="-1"/>
                <w:sz w:val="18"/>
                <w:szCs w:val="18"/>
              </w:rPr>
              <w:t>934年11月7</w:t>
            </w:r>
          </w:p>
          <w:p>
            <w:pPr>
              <w:spacing w:before="15" w:line="212" w:lineRule="auto"/>
              <w:ind w:left="32" w:right="105"/>
              <w:rPr>
                <w:rFonts w:ascii="宋体" w:hAnsi="宋体" w:eastAsia="宋体" w:cs="宋体"/>
                <w:sz w:val="18"/>
                <w:szCs w:val="18"/>
              </w:rPr>
            </w:pPr>
            <w:r>
              <w:rPr>
                <w:rFonts w:ascii="宋体" w:hAnsi="宋体" w:eastAsia="宋体" w:cs="宋体"/>
                <w:sz w:val="18"/>
                <w:szCs w:val="18"/>
              </w:rPr>
              <w:t>日在甘肃南梁荔园堡成立了陕甘边区苏维埃政府，形成以南梁为中心的陕甘边革命</w:t>
            </w:r>
            <w:r>
              <w:rPr>
                <w:rFonts w:ascii="宋体" w:hAnsi="宋体" w:eastAsia="宋体" w:cs="宋体"/>
                <w:spacing w:val="6"/>
                <w:sz w:val="18"/>
                <w:szCs w:val="18"/>
              </w:rPr>
              <w:t xml:space="preserve"> </w:t>
            </w:r>
            <w:r>
              <w:rPr>
                <w:rFonts w:ascii="宋体" w:hAnsi="宋体" w:eastAsia="宋体" w:cs="宋体"/>
                <w:sz w:val="18"/>
                <w:szCs w:val="18"/>
              </w:rPr>
              <w:t>根据地。1935年，陕甘边革命根据地与陕北根据地连成一片，</w:t>
            </w:r>
            <w:r>
              <w:rPr>
                <w:rFonts w:ascii="宋体" w:hAnsi="宋体" w:eastAsia="宋体" w:cs="宋体"/>
                <w:spacing w:val="-1"/>
                <w:sz w:val="18"/>
                <w:szCs w:val="18"/>
              </w:rPr>
              <w:t>形成辖区3万平方公</w:t>
            </w:r>
          </w:p>
          <w:p>
            <w:pPr>
              <w:spacing w:before="27" w:line="212" w:lineRule="auto"/>
              <w:ind w:left="12" w:firstLine="19"/>
              <w:rPr>
                <w:rFonts w:ascii="宋体" w:hAnsi="宋体" w:eastAsia="宋体" w:cs="宋体"/>
                <w:sz w:val="18"/>
                <w:szCs w:val="18"/>
              </w:rPr>
            </w:pPr>
            <w:r>
              <w:rPr>
                <w:rFonts w:ascii="宋体" w:hAnsi="宋体" w:eastAsia="宋体" w:cs="宋体"/>
                <w:spacing w:val="3"/>
                <w:sz w:val="18"/>
                <w:szCs w:val="18"/>
              </w:rPr>
              <w:t>里、人口90万的西北革命根据地，成为第二次国内革命战争后期中共“硕果仅存”</w:t>
            </w:r>
            <w:r>
              <w:rPr>
                <w:rFonts w:ascii="宋体" w:hAnsi="宋体" w:eastAsia="宋体" w:cs="宋体"/>
                <w:spacing w:val="1"/>
                <w:sz w:val="18"/>
                <w:szCs w:val="18"/>
              </w:rPr>
              <w:t xml:space="preserve"> </w:t>
            </w:r>
            <w:r>
              <w:rPr>
                <w:rFonts w:ascii="宋体" w:hAnsi="宋体" w:eastAsia="宋体" w:cs="宋体"/>
                <w:spacing w:val="-2"/>
                <w:sz w:val="18"/>
                <w:szCs w:val="18"/>
              </w:rPr>
              <w:t>的革命根据地，是中共中央和各路长征红军的落脚点和中共领导的抗日武装走上抗</w:t>
            </w:r>
          </w:p>
          <w:p>
            <w:pPr>
              <w:spacing w:before="36" w:line="206" w:lineRule="auto"/>
              <w:ind w:left="43"/>
              <w:rPr>
                <w:rFonts w:ascii="宋体" w:hAnsi="宋体" w:eastAsia="宋体" w:cs="宋体"/>
                <w:sz w:val="18"/>
                <w:szCs w:val="18"/>
              </w:rPr>
            </w:pPr>
            <w:r>
              <w:rPr>
                <w:rFonts w:ascii="宋体" w:hAnsi="宋体" w:eastAsia="宋体" w:cs="宋体"/>
                <w:sz w:val="18"/>
                <w:szCs w:val="18"/>
              </w:rPr>
              <w:t>日前线的出发点，具有重要的历史意义和革命价</w:t>
            </w:r>
            <w:r>
              <w:rPr>
                <w:rFonts w:ascii="宋体" w:hAnsi="宋体" w:eastAsia="宋体" w:cs="宋体"/>
                <w:spacing w:val="-1"/>
                <w:sz w:val="18"/>
                <w:szCs w:val="18"/>
              </w:rPr>
              <w:t>值。</w:t>
            </w:r>
          </w:p>
          <w:p>
            <w:pPr>
              <w:spacing w:before="2" w:line="226" w:lineRule="auto"/>
              <w:ind w:left="23" w:right="134" w:firstLine="20"/>
              <w:rPr>
                <w:rFonts w:ascii="宋体" w:hAnsi="宋体" w:eastAsia="宋体" w:cs="宋体"/>
                <w:sz w:val="18"/>
                <w:szCs w:val="18"/>
              </w:rPr>
            </w:pPr>
            <w:r>
              <w:rPr>
                <w:rFonts w:ascii="宋体" w:hAnsi="宋体" w:eastAsia="宋体" w:cs="宋体"/>
                <w:sz w:val="18"/>
                <w:szCs w:val="18"/>
              </w:rPr>
              <w:t>南梁陕甘边区革命政府旧址于2013年3月被国务院公布</w:t>
            </w:r>
            <w:r>
              <w:rPr>
                <w:rFonts w:ascii="宋体" w:hAnsi="宋体" w:eastAsia="宋体" w:cs="宋体"/>
                <w:spacing w:val="-1"/>
                <w:sz w:val="18"/>
                <w:szCs w:val="18"/>
              </w:rPr>
              <w:t xml:space="preserve">为全国重点文物保护单位， </w:t>
            </w:r>
            <w:r>
              <w:rPr>
                <w:rFonts w:ascii="宋体" w:hAnsi="宋体" w:eastAsia="宋体" w:cs="宋体"/>
                <w:sz w:val="18"/>
                <w:szCs w:val="18"/>
              </w:rPr>
              <w:t>2001年6月南梁革命纪念馆被命名为全国爱国主义教育示范基地，2022年南梁革命  纪念馆入选教育部办公厅、国家文物局办公室联合设</w:t>
            </w:r>
            <w:r>
              <w:rPr>
                <w:rFonts w:ascii="宋体" w:hAnsi="宋体" w:eastAsia="宋体" w:cs="宋体"/>
                <w:spacing w:val="-1"/>
                <w:sz w:val="18"/>
                <w:szCs w:val="18"/>
              </w:rPr>
              <w:t>立的中华优秀传统文化、革命</w:t>
            </w:r>
            <w:r>
              <w:rPr>
                <w:rFonts w:ascii="宋体" w:hAnsi="宋体" w:eastAsia="宋体" w:cs="宋体"/>
                <w:sz w:val="18"/>
                <w:szCs w:val="18"/>
              </w:rPr>
              <w:t xml:space="preserve"> 文化、社会主义先进文化专题实践教学基地名单。</w:t>
            </w:r>
          </w:p>
        </w:tc>
        <w:tc>
          <w:tcPr>
            <w:tcW w:w="909" w:type="dxa"/>
            <w:vAlign w:val="top"/>
          </w:tcPr>
          <w:p>
            <w:pPr>
              <w:pStyle w:val="6"/>
              <w:spacing w:line="255"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58"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40" w:type="dxa"/>
            <w:vAlign w:val="top"/>
          </w:tcPr>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58" w:line="450" w:lineRule="exact"/>
              <w:ind w:left="187"/>
              <w:rPr>
                <w:rFonts w:ascii="宋体" w:hAnsi="宋体" w:eastAsia="宋体" w:cs="宋体"/>
                <w:sz w:val="18"/>
                <w:szCs w:val="18"/>
              </w:rPr>
            </w:pPr>
            <w:r>
              <w:rPr>
                <w:rFonts w:ascii="宋体" w:hAnsi="宋体" w:eastAsia="宋体" w:cs="宋体"/>
                <w:spacing w:val="-2"/>
                <w:position w:val="20"/>
                <w:sz w:val="18"/>
                <w:szCs w:val="18"/>
              </w:rPr>
              <w:t>朱栋</w:t>
            </w:r>
          </w:p>
          <w:p>
            <w:pPr>
              <w:spacing w:line="218" w:lineRule="auto"/>
              <w:ind w:left="98"/>
              <w:rPr>
                <w:rFonts w:ascii="宋体" w:hAnsi="宋体" w:eastAsia="宋体" w:cs="宋体"/>
                <w:sz w:val="18"/>
                <w:szCs w:val="18"/>
              </w:rPr>
            </w:pPr>
            <w:r>
              <w:rPr>
                <w:rFonts w:ascii="宋体" w:hAnsi="宋体" w:eastAsia="宋体" w:cs="宋体"/>
                <w:spacing w:val="3"/>
                <w:sz w:val="18"/>
                <w:szCs w:val="18"/>
              </w:rPr>
              <w:t>陈彦荣</w:t>
            </w:r>
          </w:p>
        </w:tc>
        <w:tc>
          <w:tcPr>
            <w:tcW w:w="1089" w:type="dxa"/>
            <w:vAlign w:val="top"/>
          </w:tcPr>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6" w:lineRule="auto"/>
            </w:pPr>
          </w:p>
          <w:p>
            <w:pPr>
              <w:pStyle w:val="6"/>
              <w:spacing w:line="266" w:lineRule="auto"/>
            </w:pPr>
          </w:p>
          <w:p>
            <w:pPr>
              <w:pStyle w:val="6"/>
              <w:spacing w:line="266" w:lineRule="auto"/>
            </w:pPr>
          </w:p>
          <w:p>
            <w:pPr>
              <w:spacing w:before="59" w:line="219" w:lineRule="auto"/>
              <w:ind w:left="87"/>
              <w:rPr>
                <w:rFonts w:ascii="宋体" w:hAnsi="宋体" w:eastAsia="宋体" w:cs="宋体"/>
                <w:sz w:val="18"/>
                <w:szCs w:val="18"/>
              </w:rPr>
            </w:pPr>
            <w:r>
              <w:rPr>
                <w:rFonts w:ascii="宋体" w:hAnsi="宋体" w:eastAsia="宋体" w:cs="宋体"/>
                <w:spacing w:val="-2"/>
                <w:sz w:val="18"/>
                <w:szCs w:val="18"/>
              </w:rPr>
              <w:t>办公室主任</w:t>
            </w:r>
          </w:p>
          <w:p>
            <w:pPr>
              <w:spacing w:before="205" w:line="219" w:lineRule="auto"/>
              <w:ind w:left="87"/>
              <w:rPr>
                <w:rFonts w:ascii="宋体" w:hAnsi="宋体" w:eastAsia="宋体" w:cs="宋体"/>
                <w:sz w:val="18"/>
                <w:szCs w:val="18"/>
              </w:rPr>
            </w:pPr>
            <w:r>
              <w:rPr>
                <w:rFonts w:ascii="宋体" w:hAnsi="宋体" w:eastAsia="宋体" w:cs="宋体"/>
                <w:spacing w:val="1"/>
                <w:sz w:val="18"/>
                <w:szCs w:val="18"/>
              </w:rPr>
              <w:t>陈列展览科</w:t>
            </w:r>
          </w:p>
          <w:p>
            <w:pPr>
              <w:spacing w:before="7" w:line="206" w:lineRule="auto"/>
              <w:ind w:left="87"/>
              <w:rPr>
                <w:rFonts w:ascii="宋体" w:hAnsi="宋体" w:eastAsia="宋体" w:cs="宋体"/>
                <w:sz w:val="18"/>
                <w:szCs w:val="18"/>
              </w:rPr>
            </w:pPr>
            <w:r>
              <w:rPr>
                <w:rFonts w:ascii="宋体" w:hAnsi="宋体" w:eastAsia="宋体" w:cs="宋体"/>
                <w:spacing w:val="-2"/>
                <w:sz w:val="18"/>
                <w:szCs w:val="18"/>
              </w:rPr>
              <w:t>副科长科干</w:t>
            </w:r>
          </w:p>
          <w:p>
            <w:pPr>
              <w:spacing w:line="220" w:lineRule="auto"/>
              <w:ind w:left="447"/>
              <w:rPr>
                <w:rFonts w:ascii="宋体" w:hAnsi="宋体" w:eastAsia="宋体" w:cs="宋体"/>
                <w:sz w:val="18"/>
                <w:szCs w:val="18"/>
              </w:rPr>
            </w:pPr>
            <w:r>
              <w:rPr>
                <w:rFonts w:ascii="宋体" w:hAnsi="宋体" w:eastAsia="宋体" w:cs="宋体"/>
                <w:sz w:val="18"/>
                <w:szCs w:val="18"/>
              </w:rPr>
              <w:t>事</w:t>
            </w:r>
          </w:p>
        </w:tc>
        <w:tc>
          <w:tcPr>
            <w:tcW w:w="1149" w:type="dxa"/>
            <w:vAlign w:val="top"/>
          </w:tcPr>
          <w:p>
            <w:pPr>
              <w:pStyle w:val="6"/>
              <w:spacing w:line="271"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59" w:line="184" w:lineRule="auto"/>
              <w:ind w:left="99"/>
              <w:rPr>
                <w:rFonts w:ascii="宋体" w:hAnsi="宋体" w:eastAsia="宋体" w:cs="宋体"/>
                <w:sz w:val="18"/>
                <w:szCs w:val="18"/>
              </w:rPr>
            </w:pPr>
            <w:r>
              <w:rPr>
                <w:rFonts w:ascii="宋体" w:hAnsi="宋体" w:eastAsia="宋体" w:cs="宋体"/>
                <w:spacing w:val="-2"/>
                <w:sz w:val="18"/>
                <w:szCs w:val="18"/>
              </w:rPr>
              <w:t>13830427833</w:t>
            </w:r>
          </w:p>
          <w:p>
            <w:pPr>
              <w:spacing w:before="290" w:line="184" w:lineRule="auto"/>
              <w:ind w:left="128"/>
              <w:rPr>
                <w:rFonts w:ascii="宋体" w:hAnsi="宋体" w:eastAsia="宋体" w:cs="宋体"/>
                <w:sz w:val="18"/>
                <w:szCs w:val="18"/>
              </w:rPr>
            </w:pPr>
            <w:r>
              <w:rPr>
                <w:rFonts w:ascii="宋体" w:hAnsi="宋体" w:eastAsia="宋体" w:cs="宋体"/>
                <w:spacing w:val="-2"/>
                <w:sz w:val="18"/>
                <w:szCs w:val="18"/>
              </w:rPr>
              <w:t>18215423333</w:t>
            </w:r>
          </w:p>
        </w:tc>
        <w:tc>
          <w:tcPr>
            <w:tcW w:w="715" w:type="dxa"/>
            <w:vAlign w:val="top"/>
          </w:tcPr>
          <w:p>
            <w:pPr>
              <w:pStyle w:val="6"/>
              <w:spacing w:line="253" w:lineRule="auto"/>
            </w:pPr>
          </w:p>
          <w:p>
            <w:pPr>
              <w:pStyle w:val="6"/>
              <w:spacing w:line="253" w:lineRule="auto"/>
            </w:pPr>
          </w:p>
          <w:p>
            <w:pPr>
              <w:pStyle w:val="6"/>
              <w:spacing w:line="253" w:lineRule="auto"/>
            </w:pPr>
          </w:p>
          <w:p>
            <w:pPr>
              <w:pStyle w:val="6"/>
              <w:spacing w:line="254" w:lineRule="auto"/>
            </w:pPr>
          </w:p>
          <w:p>
            <w:pPr>
              <w:pStyle w:val="6"/>
              <w:spacing w:line="254" w:lineRule="auto"/>
            </w:pPr>
          </w:p>
          <w:p>
            <w:pPr>
              <w:pStyle w:val="6"/>
              <w:spacing w:line="254" w:lineRule="auto"/>
            </w:pPr>
          </w:p>
          <w:p>
            <w:pPr>
              <w:spacing w:before="58" w:line="220" w:lineRule="auto"/>
              <w:ind w:left="79"/>
              <w:rPr>
                <w:rFonts w:ascii="宋体" w:hAnsi="宋体" w:eastAsia="宋体" w:cs="宋体"/>
                <w:sz w:val="18"/>
                <w:szCs w:val="18"/>
              </w:rPr>
            </w:pPr>
            <w:r>
              <w:rPr>
                <w:rFonts w:ascii="宋体" w:hAnsi="宋体" w:eastAsia="宋体" w:cs="宋体"/>
                <w:spacing w:val="3"/>
                <w:sz w:val="18"/>
                <w:szCs w:val="18"/>
              </w:rPr>
              <w:t>国家首</w:t>
            </w:r>
          </w:p>
          <w:p>
            <w:pPr>
              <w:spacing w:before="15" w:line="216" w:lineRule="auto"/>
              <w:ind w:left="79"/>
              <w:rPr>
                <w:rFonts w:ascii="宋体" w:hAnsi="宋体" w:eastAsia="宋体" w:cs="宋体"/>
                <w:sz w:val="18"/>
                <w:szCs w:val="18"/>
              </w:rPr>
            </w:pPr>
            <w:r>
              <w:rPr>
                <w:rFonts w:ascii="宋体" w:hAnsi="宋体" w:eastAsia="宋体" w:cs="宋体"/>
                <w:spacing w:val="-2"/>
                <w:sz w:val="18"/>
                <w:szCs w:val="18"/>
              </w:rPr>
              <w:t>批“大</w:t>
            </w:r>
          </w:p>
          <w:p>
            <w:pPr>
              <w:spacing w:line="194" w:lineRule="auto"/>
              <w:ind w:left="79"/>
              <w:rPr>
                <w:rFonts w:ascii="宋体" w:hAnsi="宋体" w:eastAsia="宋体" w:cs="宋体"/>
                <w:sz w:val="18"/>
                <w:szCs w:val="18"/>
              </w:rPr>
            </w:pPr>
            <w:r>
              <w:rPr>
                <w:rFonts w:ascii="宋体" w:hAnsi="宋体" w:eastAsia="宋体" w:cs="宋体"/>
                <w:spacing w:val="2"/>
                <w:sz w:val="18"/>
                <w:szCs w:val="18"/>
              </w:rPr>
              <w:t>思政课</w:t>
            </w:r>
          </w:p>
          <w:p>
            <w:pPr>
              <w:spacing w:line="220" w:lineRule="auto"/>
              <w:ind w:left="109"/>
              <w:rPr>
                <w:rFonts w:ascii="宋体" w:hAnsi="宋体" w:eastAsia="宋体" w:cs="宋体"/>
                <w:sz w:val="18"/>
                <w:szCs w:val="18"/>
              </w:rPr>
            </w:pPr>
            <w:r>
              <w:rPr>
                <w:rFonts w:ascii="宋体" w:hAnsi="宋体" w:eastAsia="宋体" w:cs="宋体"/>
                <w:spacing w:val="3"/>
                <w:sz w:val="18"/>
                <w:szCs w:val="18"/>
              </w:rPr>
              <w:t>”实践</w:t>
            </w:r>
          </w:p>
          <w:p>
            <w:pPr>
              <w:spacing w:before="25" w:line="219" w:lineRule="auto"/>
              <w:ind w:left="79"/>
              <w:rPr>
                <w:rFonts w:ascii="宋体" w:hAnsi="宋体" w:eastAsia="宋体" w:cs="宋体"/>
                <w:sz w:val="18"/>
                <w:szCs w:val="18"/>
              </w:rPr>
            </w:pPr>
            <w:r>
              <w:rPr>
                <w:rFonts w:ascii="宋体" w:hAnsi="宋体" w:eastAsia="宋体" w:cs="宋体"/>
                <w:spacing w:val="-3"/>
                <w:sz w:val="18"/>
                <w:szCs w:val="18"/>
              </w:rPr>
              <w:t>教学基</w:t>
            </w:r>
          </w:p>
          <w:p>
            <w:pPr>
              <w:spacing w:before="24" w:line="229" w:lineRule="auto"/>
              <w:ind w:left="259"/>
              <w:rPr>
                <w:rFonts w:ascii="宋体" w:hAnsi="宋体" w:eastAsia="宋体" w:cs="宋体"/>
                <w:sz w:val="18"/>
                <w:szCs w:val="18"/>
              </w:rPr>
            </w:pPr>
            <w:r>
              <w:rPr>
                <w:rFonts w:ascii="宋体" w:hAnsi="宋体" w:eastAsia="宋体" w:cs="宋体"/>
                <w:sz w:val="18"/>
                <w:szCs w:val="18"/>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0" w:hRule="atLeast"/>
        </w:trPr>
        <w:tc>
          <w:tcPr>
            <w:tcW w:w="415" w:type="dxa"/>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53</w:t>
            </w:r>
          </w:p>
        </w:tc>
        <w:tc>
          <w:tcPr>
            <w:tcW w:w="679" w:type="dxa"/>
            <w:vAlign w:val="top"/>
          </w:tcPr>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6" w:lineRule="auto"/>
            </w:pPr>
          </w:p>
          <w:p>
            <w:pPr>
              <w:spacing w:before="59" w:line="196" w:lineRule="auto"/>
              <w:ind w:left="60"/>
              <w:rPr>
                <w:rFonts w:ascii="宋体" w:hAnsi="宋体" w:eastAsia="宋体" w:cs="宋体"/>
                <w:sz w:val="18"/>
                <w:szCs w:val="18"/>
              </w:rPr>
            </w:pPr>
            <w:r>
              <w:rPr>
                <w:rFonts w:ascii="宋体" w:hAnsi="宋体" w:eastAsia="宋体" w:cs="宋体"/>
                <w:spacing w:val="-2"/>
                <w:sz w:val="18"/>
                <w:szCs w:val="18"/>
              </w:rPr>
              <w:t>庆阳市</w:t>
            </w:r>
          </w:p>
          <w:p>
            <w:pPr>
              <w:spacing w:line="220" w:lineRule="auto"/>
              <w:ind w:left="150"/>
              <w:rPr>
                <w:rFonts w:ascii="宋体" w:hAnsi="宋体" w:eastAsia="宋体" w:cs="宋体"/>
                <w:sz w:val="18"/>
                <w:szCs w:val="18"/>
              </w:rPr>
            </w:pPr>
            <w:r>
              <w:rPr>
                <w:rFonts w:ascii="宋体" w:hAnsi="宋体" w:eastAsia="宋体" w:cs="宋体"/>
                <w:spacing w:val="4"/>
                <w:sz w:val="18"/>
                <w:szCs w:val="18"/>
              </w:rPr>
              <w:t>宁县</w:t>
            </w:r>
          </w:p>
        </w:tc>
        <w:tc>
          <w:tcPr>
            <w:tcW w:w="1339"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spacing w:before="59" w:line="219" w:lineRule="auto"/>
              <w:ind w:left="70"/>
              <w:rPr>
                <w:rFonts w:ascii="宋体" w:hAnsi="宋体" w:eastAsia="宋体" w:cs="宋体"/>
                <w:sz w:val="18"/>
                <w:szCs w:val="18"/>
              </w:rPr>
            </w:pPr>
            <w:r>
              <w:rPr>
                <w:rFonts w:ascii="宋体" w:hAnsi="宋体" w:eastAsia="宋体" w:cs="宋体"/>
                <w:spacing w:val="-2"/>
                <w:sz w:val="18"/>
                <w:szCs w:val="18"/>
              </w:rPr>
              <w:t>省文物局(中华</w:t>
            </w:r>
          </w:p>
          <w:p>
            <w:pPr>
              <w:spacing w:before="6" w:line="215" w:lineRule="auto"/>
              <w:jc w:val="right"/>
              <w:rPr>
                <w:rFonts w:ascii="宋体" w:hAnsi="宋体" w:eastAsia="宋体" w:cs="宋体"/>
                <w:sz w:val="18"/>
                <w:szCs w:val="18"/>
              </w:rPr>
            </w:pPr>
            <w:r>
              <w:rPr>
                <w:rFonts w:ascii="宋体" w:hAnsi="宋体" w:eastAsia="宋体" w:cs="宋体"/>
                <w:spacing w:val="5"/>
                <w:sz w:val="18"/>
                <w:szCs w:val="18"/>
              </w:rPr>
              <w:t>优秀传统文化、</w:t>
            </w:r>
          </w:p>
          <w:p>
            <w:pPr>
              <w:spacing w:line="218" w:lineRule="auto"/>
              <w:ind w:left="30"/>
              <w:rPr>
                <w:rFonts w:ascii="宋体" w:hAnsi="宋体" w:eastAsia="宋体" w:cs="宋体"/>
                <w:sz w:val="18"/>
                <w:szCs w:val="18"/>
              </w:rPr>
            </w:pPr>
            <w:r>
              <w:rPr>
                <w:rFonts w:ascii="宋体" w:hAnsi="宋体" w:eastAsia="宋体" w:cs="宋体"/>
                <w:spacing w:val="-1"/>
                <w:sz w:val="18"/>
                <w:szCs w:val="18"/>
              </w:rPr>
              <w:t>革命文化、社会</w:t>
            </w:r>
          </w:p>
          <w:p>
            <w:pPr>
              <w:spacing w:before="6" w:line="218" w:lineRule="auto"/>
              <w:ind w:left="30"/>
              <w:rPr>
                <w:rFonts w:ascii="宋体" w:hAnsi="宋体" w:eastAsia="宋体" w:cs="宋体"/>
                <w:sz w:val="18"/>
                <w:szCs w:val="18"/>
              </w:rPr>
            </w:pPr>
            <w:r>
              <w:rPr>
                <w:rFonts w:ascii="宋体" w:hAnsi="宋体" w:eastAsia="宋体" w:cs="宋体"/>
                <w:spacing w:val="-2"/>
                <w:sz w:val="18"/>
                <w:szCs w:val="18"/>
              </w:rPr>
              <w:t>主义先进文化专</w:t>
            </w:r>
          </w:p>
          <w:p>
            <w:pPr>
              <w:spacing w:line="221" w:lineRule="auto"/>
              <w:ind w:left="520"/>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39" w:type="dxa"/>
            <w:vAlign w:val="top"/>
          </w:tcPr>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5" w:lineRule="auto"/>
            </w:pPr>
          </w:p>
          <w:p>
            <w:pPr>
              <w:spacing w:before="59" w:line="214" w:lineRule="auto"/>
              <w:ind w:left="721" w:right="89" w:hanging="629"/>
              <w:rPr>
                <w:rFonts w:ascii="宋体" w:hAnsi="宋体" w:eastAsia="宋体" w:cs="宋体"/>
                <w:sz w:val="18"/>
                <w:szCs w:val="18"/>
              </w:rPr>
            </w:pPr>
            <w:r>
              <w:rPr>
                <w:rFonts w:ascii="宋体" w:hAnsi="宋体" w:eastAsia="宋体" w:cs="宋体"/>
                <w:sz w:val="18"/>
                <w:szCs w:val="18"/>
              </w:rPr>
              <w:t>宁县革命历史纪念</w:t>
            </w:r>
            <w:r>
              <w:rPr>
                <w:rFonts w:ascii="宋体" w:hAnsi="宋体" w:eastAsia="宋体" w:cs="宋体"/>
                <w:spacing w:val="6"/>
                <w:sz w:val="18"/>
                <w:szCs w:val="18"/>
              </w:rPr>
              <w:t xml:space="preserve"> </w:t>
            </w:r>
            <w:r>
              <w:rPr>
                <w:rFonts w:ascii="宋体" w:hAnsi="宋体" w:eastAsia="宋体" w:cs="宋体"/>
                <w:sz w:val="18"/>
                <w:szCs w:val="18"/>
              </w:rPr>
              <w:t>馆</w:t>
            </w:r>
          </w:p>
        </w:tc>
        <w:tc>
          <w:tcPr>
            <w:tcW w:w="6636" w:type="dxa"/>
            <w:vAlign w:val="top"/>
          </w:tcPr>
          <w:p>
            <w:pPr>
              <w:pStyle w:val="6"/>
              <w:spacing w:line="384" w:lineRule="auto"/>
            </w:pPr>
          </w:p>
          <w:p>
            <w:pPr>
              <w:spacing w:before="58" w:line="221" w:lineRule="auto"/>
              <w:ind w:left="12" w:right="115" w:firstLine="10"/>
              <w:jc w:val="both"/>
              <w:rPr>
                <w:rFonts w:ascii="宋体" w:hAnsi="宋体" w:eastAsia="宋体" w:cs="宋体"/>
                <w:sz w:val="18"/>
                <w:szCs w:val="18"/>
              </w:rPr>
            </w:pPr>
            <w:r>
              <w:rPr>
                <w:rFonts w:ascii="宋体" w:hAnsi="宋体" w:eastAsia="宋体" w:cs="宋体"/>
                <w:sz w:val="18"/>
                <w:szCs w:val="18"/>
              </w:rPr>
              <w:t>宁县革命历史纪念馆位于宁县城庙咀西路1号烈士陵园内，展室面积150平方米，基</w:t>
            </w:r>
            <w:r>
              <w:rPr>
                <w:rFonts w:ascii="宋体" w:hAnsi="宋体" w:eastAsia="宋体" w:cs="宋体"/>
                <w:spacing w:val="6"/>
                <w:sz w:val="18"/>
                <w:szCs w:val="18"/>
              </w:rPr>
              <w:t xml:space="preserve"> </w:t>
            </w:r>
            <w:r>
              <w:rPr>
                <w:rFonts w:ascii="宋体" w:hAnsi="宋体" w:eastAsia="宋体" w:cs="宋体"/>
                <w:sz w:val="18"/>
                <w:szCs w:val="18"/>
              </w:rPr>
              <w:t>本陈列展览采取图片、文字、实物、塑像相结合的方式，以西</w:t>
            </w:r>
            <w:r>
              <w:rPr>
                <w:rFonts w:ascii="宋体" w:hAnsi="宋体" w:eastAsia="宋体" w:cs="宋体"/>
                <w:spacing w:val="-1"/>
                <w:sz w:val="18"/>
                <w:szCs w:val="18"/>
              </w:rPr>
              <w:t>北早期共产党员、甘</w:t>
            </w:r>
            <w:r>
              <w:rPr>
                <w:rFonts w:ascii="宋体" w:hAnsi="宋体" w:eastAsia="宋体" w:cs="宋体"/>
                <w:sz w:val="18"/>
                <w:szCs w:val="18"/>
              </w:rPr>
              <w:t xml:space="preserve"> 肃省第一个农村党组织创建者王孝锡烈士早期革命活动为主题，再现了王孝锡烈士</w:t>
            </w:r>
            <w:r>
              <w:rPr>
                <w:rFonts w:ascii="宋体" w:hAnsi="宋体" w:eastAsia="宋体" w:cs="宋体"/>
                <w:spacing w:val="1"/>
                <w:sz w:val="18"/>
                <w:szCs w:val="18"/>
              </w:rPr>
              <w:t xml:space="preserve"> 踊跃投身革命的革命历程和英勇事迹。</w:t>
            </w:r>
          </w:p>
          <w:p>
            <w:pPr>
              <w:spacing w:before="16" w:line="221" w:lineRule="auto"/>
              <w:ind w:left="23" w:right="93"/>
              <w:rPr>
                <w:rFonts w:ascii="宋体" w:hAnsi="宋体" w:eastAsia="宋体" w:cs="宋体"/>
                <w:sz w:val="18"/>
                <w:szCs w:val="18"/>
              </w:rPr>
            </w:pPr>
            <w:r>
              <w:rPr>
                <w:rFonts w:ascii="宋体" w:hAnsi="宋体" w:eastAsia="宋体" w:cs="宋体"/>
                <w:sz w:val="18"/>
                <w:szCs w:val="18"/>
              </w:rPr>
              <w:t>王孝锡，字遂五，1903年出生于甘肃宁县，是西北早期共产</w:t>
            </w:r>
            <w:r>
              <w:rPr>
                <w:rFonts w:ascii="宋体" w:hAnsi="宋体" w:eastAsia="宋体" w:cs="宋体"/>
                <w:spacing w:val="-1"/>
                <w:sz w:val="18"/>
                <w:szCs w:val="18"/>
              </w:rPr>
              <w:t>党员，甘肃农村党组织</w:t>
            </w:r>
            <w:r>
              <w:rPr>
                <w:rFonts w:ascii="宋体" w:hAnsi="宋体" w:eastAsia="宋体" w:cs="宋体"/>
                <w:sz w:val="18"/>
                <w:szCs w:val="18"/>
              </w:rPr>
              <w:t xml:space="preserve"> </w:t>
            </w:r>
            <w:r>
              <w:rPr>
                <w:rFonts w:ascii="宋体" w:hAnsi="宋体" w:eastAsia="宋体" w:cs="宋体"/>
                <w:spacing w:val="1"/>
                <w:sz w:val="18"/>
                <w:szCs w:val="18"/>
              </w:rPr>
              <w:t>的创建者和甘肃青年运动的先驱。1925年在宁县太昌建立了</w:t>
            </w:r>
            <w:r>
              <w:rPr>
                <w:rFonts w:ascii="宋体" w:hAnsi="宋体" w:eastAsia="宋体" w:cs="宋体"/>
                <w:sz w:val="18"/>
                <w:szCs w:val="18"/>
              </w:rPr>
              <w:t>太昌青年社，积极进行 反帝爱国宣传，1926年加入中国共产党。1927年受刘伯坚、邓</w:t>
            </w:r>
            <w:r>
              <w:rPr>
                <w:rFonts w:ascii="宋体" w:hAnsi="宋体" w:eastAsia="宋体" w:cs="宋体"/>
                <w:spacing w:val="-1"/>
                <w:sz w:val="18"/>
                <w:szCs w:val="18"/>
              </w:rPr>
              <w:t>小平推荐，以国民党</w:t>
            </w:r>
            <w:r>
              <w:rPr>
                <w:rFonts w:ascii="宋体" w:hAnsi="宋体" w:eastAsia="宋体" w:cs="宋体"/>
                <w:sz w:val="18"/>
                <w:szCs w:val="18"/>
              </w:rPr>
              <w:t xml:space="preserve"> </w:t>
            </w:r>
            <w:r>
              <w:rPr>
                <w:rFonts w:ascii="宋体" w:hAnsi="宋体" w:eastAsia="宋体" w:cs="宋体"/>
                <w:spacing w:val="1"/>
                <w:sz w:val="18"/>
                <w:szCs w:val="18"/>
              </w:rPr>
              <w:t>中央特派员身份到兰州整理国民党甘肃党务，参与建立中共兰州特别支部和青年</w:t>
            </w:r>
          </w:p>
          <w:p>
            <w:pPr>
              <w:spacing w:before="9" w:line="224" w:lineRule="auto"/>
              <w:ind w:left="43" w:right="58"/>
              <w:rPr>
                <w:rFonts w:ascii="宋体" w:hAnsi="宋体" w:eastAsia="宋体" w:cs="宋体"/>
                <w:sz w:val="18"/>
                <w:szCs w:val="18"/>
              </w:rPr>
            </w:pPr>
            <w:r>
              <w:rPr>
                <w:rFonts w:ascii="宋体" w:hAnsi="宋体" w:eastAsia="宋体" w:cs="宋体"/>
                <w:sz w:val="18"/>
                <w:szCs w:val="18"/>
              </w:rPr>
              <w:t>社，组织开展了李大钊烈士追悼会，抒写了《悼北京死难烈</w:t>
            </w:r>
            <w:r>
              <w:rPr>
                <w:rFonts w:ascii="宋体" w:hAnsi="宋体" w:eastAsia="宋体" w:cs="宋体"/>
                <w:spacing w:val="-1"/>
                <w:sz w:val="18"/>
                <w:szCs w:val="18"/>
              </w:rPr>
              <w:t>士》长诗，使甘肃革命</w:t>
            </w:r>
            <w:r>
              <w:rPr>
                <w:rFonts w:ascii="宋体" w:hAnsi="宋体" w:eastAsia="宋体" w:cs="宋体"/>
                <w:sz w:val="18"/>
                <w:szCs w:val="18"/>
              </w:rPr>
              <w:t xml:space="preserve"> </w:t>
            </w:r>
            <w:r>
              <w:rPr>
                <w:rFonts w:ascii="宋体" w:hAnsi="宋体" w:eastAsia="宋体" w:cs="宋体"/>
                <w:spacing w:val="1"/>
                <w:sz w:val="18"/>
                <w:szCs w:val="18"/>
              </w:rPr>
              <w:t>斗争出现了新局面，由此成为兰州很有影响力</w:t>
            </w:r>
            <w:r>
              <w:rPr>
                <w:rFonts w:ascii="宋体" w:hAnsi="宋体" w:eastAsia="宋体" w:cs="宋体"/>
                <w:sz w:val="18"/>
                <w:szCs w:val="18"/>
              </w:rPr>
              <w:t xml:space="preserve">的人物。1927年秋，在宁县太昌秘密 </w:t>
            </w:r>
            <w:r>
              <w:rPr>
                <w:rFonts w:ascii="宋体" w:hAnsi="宋体" w:eastAsia="宋体" w:cs="宋体"/>
                <w:spacing w:val="1"/>
                <w:sz w:val="18"/>
                <w:szCs w:val="18"/>
              </w:rPr>
              <w:t>建立了甘肃第一个农村党组织--中共彬宁</w:t>
            </w:r>
            <w:r>
              <w:rPr>
                <w:rFonts w:ascii="宋体" w:hAnsi="宋体" w:eastAsia="宋体" w:cs="宋体"/>
                <w:sz w:val="18"/>
                <w:szCs w:val="18"/>
              </w:rPr>
              <w:t xml:space="preserve">支部，成立了中共太昌临时区委，下辖3  </w:t>
            </w:r>
            <w:r>
              <w:rPr>
                <w:rFonts w:ascii="宋体" w:hAnsi="宋体" w:eastAsia="宋体" w:cs="宋体"/>
                <w:spacing w:val="1"/>
                <w:sz w:val="18"/>
                <w:szCs w:val="18"/>
              </w:rPr>
              <w:t>个支部。八七会议后，王孝锡深入陕甘交界进行农村革命调查。1928年参与领导了</w:t>
            </w:r>
            <w:r>
              <w:rPr>
                <w:rFonts w:ascii="宋体" w:hAnsi="宋体" w:eastAsia="宋体" w:cs="宋体"/>
                <w:spacing w:val="5"/>
                <w:sz w:val="18"/>
                <w:szCs w:val="18"/>
              </w:rPr>
              <w:t xml:space="preserve"> </w:t>
            </w:r>
            <w:r>
              <w:rPr>
                <w:rFonts w:ascii="宋体" w:hAnsi="宋体" w:eastAsia="宋体" w:cs="宋体"/>
                <w:sz w:val="18"/>
                <w:szCs w:val="18"/>
              </w:rPr>
              <w:t>旬邑起义和百子沟煤矿工人斗争。他的革命活动使国民党反动当</w:t>
            </w:r>
            <w:r>
              <w:rPr>
                <w:rFonts w:ascii="宋体" w:hAnsi="宋体" w:eastAsia="宋体" w:cs="宋体"/>
                <w:spacing w:val="-1"/>
                <w:sz w:val="18"/>
                <w:szCs w:val="18"/>
              </w:rPr>
              <w:t>局惊恐不安，1928</w:t>
            </w:r>
            <w:r>
              <w:rPr>
                <w:rFonts w:ascii="宋体" w:hAnsi="宋体" w:eastAsia="宋体" w:cs="宋体"/>
                <w:sz w:val="18"/>
                <w:szCs w:val="18"/>
              </w:rPr>
              <w:t xml:space="preserve"> 年11月26日，王孝锡在太昌被捕，捕前作诗“慷慨歌太平，从容作楚囚，暴刀逞一</w:t>
            </w:r>
            <w:r>
              <w:rPr>
                <w:rFonts w:ascii="宋体" w:hAnsi="宋体" w:eastAsia="宋体" w:cs="宋体"/>
                <w:spacing w:val="11"/>
                <w:sz w:val="18"/>
                <w:szCs w:val="18"/>
              </w:rPr>
              <w:t xml:space="preserve"> </w:t>
            </w:r>
            <w:r>
              <w:rPr>
                <w:rFonts w:ascii="宋体" w:hAnsi="宋体" w:eastAsia="宋体" w:cs="宋体"/>
                <w:sz w:val="18"/>
                <w:szCs w:val="18"/>
              </w:rPr>
              <w:t>快，何惜少年头”。29日深夜，王孝锡在狱中写下“绝命词”,次日在兰州英勇就</w:t>
            </w:r>
            <w:r>
              <w:rPr>
                <w:rFonts w:ascii="宋体" w:hAnsi="宋体" w:eastAsia="宋体" w:cs="宋体"/>
                <w:spacing w:val="4"/>
                <w:sz w:val="18"/>
                <w:szCs w:val="18"/>
              </w:rPr>
              <w:t xml:space="preserve">  </w:t>
            </w:r>
            <w:r>
              <w:rPr>
                <w:rFonts w:ascii="宋体" w:hAnsi="宋体" w:eastAsia="宋体" w:cs="宋体"/>
                <w:spacing w:val="2"/>
                <w:sz w:val="18"/>
                <w:szCs w:val="18"/>
              </w:rPr>
              <w:t>义，时年25岁。</w:t>
            </w:r>
          </w:p>
          <w:p>
            <w:pPr>
              <w:spacing w:before="1" w:line="217" w:lineRule="auto"/>
              <w:ind w:left="32" w:right="132" w:hanging="9"/>
              <w:rPr>
                <w:rFonts w:ascii="宋体" w:hAnsi="宋体" w:eastAsia="宋体" w:cs="宋体"/>
                <w:sz w:val="18"/>
                <w:szCs w:val="18"/>
              </w:rPr>
            </w:pPr>
            <w:r>
              <w:rPr>
                <w:rFonts w:ascii="宋体" w:hAnsi="宋体" w:eastAsia="宋体" w:cs="宋体"/>
                <w:sz w:val="18"/>
                <w:szCs w:val="18"/>
              </w:rPr>
              <w:t>2011年纪念馆被命名为省级爱国主义教育基地，2017年被</w:t>
            </w:r>
            <w:r>
              <w:rPr>
                <w:rFonts w:ascii="宋体" w:hAnsi="宋体" w:eastAsia="宋体" w:cs="宋体"/>
                <w:spacing w:val="-1"/>
                <w:sz w:val="18"/>
                <w:szCs w:val="18"/>
              </w:rPr>
              <w:t>命名为甘肃省中共党史教</w:t>
            </w:r>
            <w:r>
              <w:rPr>
                <w:rFonts w:ascii="宋体" w:hAnsi="宋体" w:eastAsia="宋体" w:cs="宋体"/>
                <w:sz w:val="18"/>
                <w:szCs w:val="18"/>
              </w:rPr>
              <w:t xml:space="preserve"> 育基地。</w:t>
            </w:r>
          </w:p>
        </w:tc>
        <w:tc>
          <w:tcPr>
            <w:tcW w:w="90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9"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40"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59" w:line="219" w:lineRule="auto"/>
              <w:ind w:left="98"/>
              <w:rPr>
                <w:rFonts w:ascii="宋体" w:hAnsi="宋体" w:eastAsia="宋体" w:cs="宋体"/>
                <w:sz w:val="18"/>
                <w:szCs w:val="18"/>
              </w:rPr>
            </w:pPr>
            <w:r>
              <w:rPr>
                <w:rFonts w:ascii="宋体" w:hAnsi="宋体" w:eastAsia="宋体" w:cs="宋体"/>
                <w:spacing w:val="-3"/>
                <w:sz w:val="18"/>
                <w:szCs w:val="18"/>
              </w:rPr>
              <w:t>张明晖</w:t>
            </w:r>
          </w:p>
        </w:tc>
        <w:tc>
          <w:tcPr>
            <w:tcW w:w="108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spacing w:before="58" w:line="219" w:lineRule="auto"/>
              <w:ind w:left="357"/>
              <w:rPr>
                <w:rFonts w:ascii="宋体" w:hAnsi="宋体" w:eastAsia="宋体" w:cs="宋体"/>
                <w:sz w:val="18"/>
                <w:szCs w:val="18"/>
              </w:rPr>
            </w:pPr>
            <w:r>
              <w:rPr>
                <w:rFonts w:ascii="宋体" w:hAnsi="宋体" w:eastAsia="宋体" w:cs="宋体"/>
                <w:spacing w:val="-2"/>
                <w:sz w:val="18"/>
                <w:szCs w:val="18"/>
              </w:rPr>
              <w:t>干部</w:t>
            </w:r>
          </w:p>
        </w:tc>
        <w:tc>
          <w:tcPr>
            <w:tcW w:w="1149" w:type="dxa"/>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59" w:line="184" w:lineRule="auto"/>
              <w:ind w:left="128"/>
              <w:rPr>
                <w:rFonts w:ascii="宋体" w:hAnsi="宋体" w:eastAsia="宋体" w:cs="宋体"/>
                <w:sz w:val="18"/>
                <w:szCs w:val="18"/>
              </w:rPr>
            </w:pPr>
            <w:r>
              <w:rPr>
                <w:rFonts w:ascii="宋体" w:hAnsi="宋体" w:eastAsia="宋体" w:cs="宋体"/>
                <w:spacing w:val="-2"/>
                <w:sz w:val="18"/>
                <w:szCs w:val="18"/>
              </w:rPr>
              <w:t>18193463168</w:t>
            </w:r>
          </w:p>
        </w:tc>
        <w:tc>
          <w:tcPr>
            <w:tcW w:w="715" w:type="dxa"/>
            <w:vAlign w:val="top"/>
          </w:tcPr>
          <w:p>
            <w:pPr>
              <w:pStyle w:val="6"/>
            </w:pPr>
          </w:p>
        </w:tc>
      </w:tr>
    </w:tbl>
    <w:p>
      <w:pPr>
        <w:pStyle w:val="2"/>
        <w:spacing w:before="176" w:line="183" w:lineRule="auto"/>
        <w:ind w:left="7294"/>
        <w:rPr>
          <w:sz w:val="24"/>
          <w:szCs w:val="24"/>
        </w:rPr>
      </w:pPr>
      <w:r>
        <w:rPr>
          <w:spacing w:val="-7"/>
          <w:sz w:val="24"/>
          <w:szCs w:val="24"/>
        </w:rPr>
        <w:t>—30—</w:t>
      </w:r>
    </w:p>
    <w:p>
      <w:pPr>
        <w:spacing w:line="183" w:lineRule="auto"/>
        <w:rPr>
          <w:sz w:val="24"/>
          <w:szCs w:val="24"/>
        </w:rPr>
        <w:sectPr>
          <w:pgSz w:w="16820" w:h="11900"/>
          <w:pgMar w:top="1011" w:right="774" w:bottom="400" w:left="724" w:header="0" w:footer="0" w:gutter="0"/>
          <w:cols w:space="720" w:num="1"/>
        </w:sectPr>
      </w:pPr>
    </w:p>
    <w:p>
      <w:pPr>
        <w:spacing w:line="83" w:lineRule="exact"/>
      </w:pPr>
    </w:p>
    <w:tbl>
      <w:tblPr>
        <w:tblStyle w:val="5"/>
        <w:tblW w:w="15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80"/>
        <w:gridCol w:w="1329"/>
        <w:gridCol w:w="1649"/>
        <w:gridCol w:w="6626"/>
        <w:gridCol w:w="919"/>
        <w:gridCol w:w="729"/>
        <w:gridCol w:w="1089"/>
        <w:gridCol w:w="1159"/>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15" w:type="dxa"/>
            <w:vAlign w:val="top"/>
          </w:tcPr>
          <w:p>
            <w:pPr>
              <w:spacing w:before="223" w:line="221" w:lineRule="auto"/>
              <w:ind w:left="14"/>
              <w:rPr>
                <w:rFonts w:ascii="宋体" w:hAnsi="宋体" w:eastAsia="宋体" w:cs="宋体"/>
                <w:sz w:val="18"/>
                <w:szCs w:val="18"/>
              </w:rPr>
            </w:pPr>
            <w:r>
              <w:rPr>
                <w:rFonts w:ascii="宋体" w:hAnsi="宋体" w:eastAsia="宋体" w:cs="宋体"/>
                <w:spacing w:val="-2"/>
                <w:sz w:val="18"/>
                <w:szCs w:val="18"/>
              </w:rPr>
              <w:t>序号</w:t>
            </w:r>
          </w:p>
        </w:tc>
        <w:tc>
          <w:tcPr>
            <w:tcW w:w="680" w:type="dxa"/>
            <w:vAlign w:val="top"/>
          </w:tcPr>
          <w:p>
            <w:pPr>
              <w:spacing w:before="22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29" w:type="dxa"/>
            <w:vAlign w:val="top"/>
          </w:tcPr>
          <w:p>
            <w:pPr>
              <w:spacing w:before="222" w:line="219" w:lineRule="auto"/>
              <w:ind w:left="109"/>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24" w:line="221" w:lineRule="auto"/>
              <w:ind w:left="450"/>
              <w:rPr>
                <w:rFonts w:ascii="宋体" w:hAnsi="宋体" w:eastAsia="宋体" w:cs="宋体"/>
                <w:sz w:val="18"/>
                <w:szCs w:val="18"/>
              </w:rPr>
            </w:pPr>
            <w:r>
              <w:rPr>
                <w:rFonts w:ascii="宋体" w:hAnsi="宋体" w:eastAsia="宋体" w:cs="宋体"/>
                <w:spacing w:val="-2"/>
                <w:sz w:val="18"/>
                <w:szCs w:val="18"/>
              </w:rPr>
              <w:t>基地名称</w:t>
            </w:r>
          </w:p>
        </w:tc>
        <w:tc>
          <w:tcPr>
            <w:tcW w:w="6626" w:type="dxa"/>
            <w:vAlign w:val="top"/>
          </w:tcPr>
          <w:p>
            <w:pPr>
              <w:spacing w:before="218" w:line="219" w:lineRule="auto"/>
              <w:ind w:left="2974"/>
              <w:rPr>
                <w:rFonts w:ascii="宋体" w:hAnsi="宋体" w:eastAsia="宋体" w:cs="宋体"/>
                <w:sz w:val="18"/>
                <w:szCs w:val="18"/>
              </w:rPr>
            </w:pPr>
            <w:r>
              <w:rPr>
                <w:rFonts w:ascii="宋体" w:hAnsi="宋体" w:eastAsia="宋体" w:cs="宋体"/>
                <w:b/>
                <w:bCs/>
                <w:spacing w:val="-4"/>
                <w:sz w:val="18"/>
                <w:szCs w:val="18"/>
              </w:rPr>
              <w:t>基地简介</w:t>
            </w:r>
          </w:p>
        </w:tc>
        <w:tc>
          <w:tcPr>
            <w:tcW w:w="919" w:type="dxa"/>
            <w:vAlign w:val="top"/>
          </w:tcPr>
          <w:p>
            <w:pPr>
              <w:spacing w:before="120" w:line="218" w:lineRule="auto"/>
              <w:ind w:left="95" w:right="102"/>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29" w:type="dxa"/>
            <w:vAlign w:val="top"/>
          </w:tcPr>
          <w:p>
            <w:pPr>
              <w:spacing w:before="224" w:line="221" w:lineRule="auto"/>
              <w:ind w:left="86"/>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22" w:line="219" w:lineRule="auto"/>
              <w:ind w:left="357"/>
              <w:rPr>
                <w:rFonts w:ascii="宋体" w:hAnsi="宋体" w:eastAsia="宋体" w:cs="宋体"/>
                <w:sz w:val="18"/>
                <w:szCs w:val="18"/>
              </w:rPr>
            </w:pPr>
            <w:r>
              <w:rPr>
                <w:rFonts w:ascii="宋体" w:hAnsi="宋体" w:eastAsia="宋体" w:cs="宋体"/>
                <w:spacing w:val="-2"/>
                <w:sz w:val="18"/>
                <w:szCs w:val="18"/>
              </w:rPr>
              <w:t>职务</w:t>
            </w:r>
          </w:p>
        </w:tc>
        <w:tc>
          <w:tcPr>
            <w:tcW w:w="1159" w:type="dxa"/>
            <w:vAlign w:val="top"/>
          </w:tcPr>
          <w:p>
            <w:pPr>
              <w:spacing w:before="224" w:line="221" w:lineRule="auto"/>
              <w:ind w:left="228"/>
              <w:rPr>
                <w:rFonts w:ascii="宋体" w:hAnsi="宋体" w:eastAsia="宋体" w:cs="宋体"/>
                <w:sz w:val="18"/>
                <w:szCs w:val="18"/>
              </w:rPr>
            </w:pPr>
            <w:r>
              <w:rPr>
                <w:rFonts w:ascii="宋体" w:hAnsi="宋体" w:eastAsia="宋体" w:cs="宋体"/>
                <w:spacing w:val="-2"/>
                <w:sz w:val="18"/>
                <w:szCs w:val="18"/>
              </w:rPr>
              <w:t>联系电话</w:t>
            </w:r>
          </w:p>
        </w:tc>
        <w:tc>
          <w:tcPr>
            <w:tcW w:w="714" w:type="dxa"/>
            <w:vAlign w:val="top"/>
          </w:tcPr>
          <w:p>
            <w:pPr>
              <w:spacing w:before="220" w:line="221" w:lineRule="auto"/>
              <w:ind w:left="192"/>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415" w:type="dxa"/>
            <w:vAlign w:val="top"/>
          </w:tcPr>
          <w:p>
            <w:pPr>
              <w:pStyle w:val="6"/>
              <w:spacing w:line="324"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54</w:t>
            </w:r>
          </w:p>
        </w:tc>
        <w:tc>
          <w:tcPr>
            <w:tcW w:w="680" w:type="dxa"/>
            <w:vAlign w:val="top"/>
          </w:tcPr>
          <w:p>
            <w:pPr>
              <w:spacing w:before="257" w:line="228" w:lineRule="auto"/>
              <w:ind w:left="99" w:right="36"/>
              <w:rPr>
                <w:rFonts w:ascii="宋体" w:hAnsi="宋体" w:eastAsia="宋体" w:cs="宋体"/>
                <w:sz w:val="18"/>
                <w:szCs w:val="18"/>
              </w:rPr>
            </w:pPr>
            <w:r>
              <w:rPr>
                <w:rFonts w:ascii="宋体" w:hAnsi="宋体" w:eastAsia="宋体" w:cs="宋体"/>
                <w:spacing w:val="-3"/>
                <w:sz w:val="18"/>
                <w:szCs w:val="18"/>
              </w:rPr>
              <w:t>庆阳市</w:t>
            </w:r>
            <w:r>
              <w:rPr>
                <w:rFonts w:ascii="宋体" w:hAnsi="宋体" w:eastAsia="宋体" w:cs="宋体"/>
                <w:spacing w:val="1"/>
                <w:sz w:val="18"/>
                <w:szCs w:val="18"/>
              </w:rPr>
              <w:t xml:space="preserve"> </w:t>
            </w:r>
            <w:r>
              <w:rPr>
                <w:rFonts w:ascii="宋体" w:hAnsi="宋体" w:eastAsia="宋体" w:cs="宋体"/>
                <w:spacing w:val="-3"/>
                <w:sz w:val="18"/>
                <w:szCs w:val="18"/>
              </w:rPr>
              <w:t>庆城县</w:t>
            </w:r>
          </w:p>
        </w:tc>
        <w:tc>
          <w:tcPr>
            <w:tcW w:w="1329" w:type="dxa"/>
            <w:vAlign w:val="top"/>
          </w:tcPr>
          <w:p>
            <w:pPr>
              <w:spacing w:before="278" w:line="215" w:lineRule="auto"/>
              <w:ind w:left="69"/>
              <w:rPr>
                <w:rFonts w:ascii="宋体" w:hAnsi="宋体" w:eastAsia="宋体" w:cs="宋体"/>
                <w:sz w:val="18"/>
                <w:szCs w:val="18"/>
              </w:rPr>
            </w:pPr>
            <w:r>
              <w:rPr>
                <w:rFonts w:ascii="宋体" w:hAnsi="宋体" w:eastAsia="宋体" w:cs="宋体"/>
                <w:spacing w:val="2"/>
                <w:sz w:val="18"/>
                <w:szCs w:val="18"/>
              </w:rPr>
              <w:t>省关工委(爱国</w:t>
            </w:r>
          </w:p>
          <w:p>
            <w:pPr>
              <w:spacing w:line="219" w:lineRule="auto"/>
              <w:ind w:left="159"/>
              <w:rPr>
                <w:rFonts w:ascii="宋体" w:hAnsi="宋体" w:eastAsia="宋体" w:cs="宋体"/>
                <w:sz w:val="18"/>
                <w:szCs w:val="18"/>
              </w:rPr>
            </w:pPr>
            <w:r>
              <w:rPr>
                <w:rFonts w:ascii="宋体" w:hAnsi="宋体" w:eastAsia="宋体" w:cs="宋体"/>
                <w:spacing w:val="6"/>
                <w:sz w:val="18"/>
                <w:szCs w:val="18"/>
              </w:rPr>
              <w:t>主义教育类)</w:t>
            </w:r>
          </w:p>
        </w:tc>
        <w:tc>
          <w:tcPr>
            <w:tcW w:w="1649" w:type="dxa"/>
            <w:vAlign w:val="top"/>
          </w:tcPr>
          <w:p>
            <w:pPr>
              <w:spacing w:before="148" w:line="219" w:lineRule="auto"/>
              <w:ind w:left="90"/>
              <w:rPr>
                <w:rFonts w:ascii="宋体" w:hAnsi="宋体" w:eastAsia="宋体" w:cs="宋体"/>
                <w:sz w:val="18"/>
                <w:szCs w:val="18"/>
              </w:rPr>
            </w:pPr>
            <w:r>
              <w:rPr>
                <w:rFonts w:ascii="宋体" w:hAnsi="宋体" w:eastAsia="宋体" w:cs="宋体"/>
                <w:sz w:val="18"/>
                <w:szCs w:val="18"/>
              </w:rPr>
              <w:t>陕甘宁边区陇东分</w:t>
            </w:r>
          </w:p>
          <w:p>
            <w:pPr>
              <w:spacing w:line="212" w:lineRule="auto"/>
              <w:ind w:left="720"/>
              <w:rPr>
                <w:rFonts w:ascii="宋体" w:hAnsi="宋体" w:eastAsia="宋体" w:cs="宋体"/>
                <w:sz w:val="18"/>
                <w:szCs w:val="18"/>
              </w:rPr>
            </w:pPr>
            <w:r>
              <w:rPr>
                <w:rFonts w:ascii="宋体" w:hAnsi="宋体" w:eastAsia="宋体" w:cs="宋体"/>
                <w:sz w:val="18"/>
                <w:szCs w:val="18"/>
              </w:rPr>
              <w:t>区</w:t>
            </w:r>
          </w:p>
          <w:p>
            <w:pPr>
              <w:spacing w:line="220" w:lineRule="auto"/>
              <w:ind w:left="540"/>
              <w:rPr>
                <w:rFonts w:ascii="宋体" w:hAnsi="宋体" w:eastAsia="宋体" w:cs="宋体"/>
                <w:sz w:val="18"/>
                <w:szCs w:val="18"/>
              </w:rPr>
            </w:pPr>
            <w:r>
              <w:rPr>
                <w:rFonts w:ascii="宋体" w:hAnsi="宋体" w:eastAsia="宋体" w:cs="宋体"/>
                <w:spacing w:val="-3"/>
                <w:sz w:val="18"/>
                <w:szCs w:val="18"/>
              </w:rPr>
              <w:t>纪念馆</w:t>
            </w:r>
          </w:p>
        </w:tc>
        <w:tc>
          <w:tcPr>
            <w:tcW w:w="6626" w:type="dxa"/>
            <w:vAlign w:val="top"/>
          </w:tcPr>
          <w:p>
            <w:pPr>
              <w:pStyle w:val="6"/>
              <w:spacing w:line="278" w:lineRule="auto"/>
            </w:pPr>
          </w:p>
          <w:p>
            <w:pPr>
              <w:spacing w:before="58" w:line="219" w:lineRule="auto"/>
              <w:ind w:left="41"/>
              <w:rPr>
                <w:rFonts w:ascii="宋体" w:hAnsi="宋体" w:eastAsia="宋体" w:cs="宋体"/>
                <w:sz w:val="18"/>
                <w:szCs w:val="18"/>
              </w:rPr>
            </w:pPr>
            <w:r>
              <w:rPr>
                <w:rFonts w:ascii="宋体" w:hAnsi="宋体" w:eastAsia="宋体" w:cs="宋体"/>
                <w:sz w:val="18"/>
                <w:szCs w:val="18"/>
              </w:rPr>
              <w:t>以革命时期历史文物展览为主题的爱国主义教育基</w:t>
            </w:r>
            <w:r>
              <w:rPr>
                <w:rFonts w:ascii="宋体" w:hAnsi="宋体" w:eastAsia="宋体" w:cs="宋体"/>
                <w:spacing w:val="-1"/>
                <w:sz w:val="18"/>
                <w:szCs w:val="18"/>
              </w:rPr>
              <w:t>地。</w:t>
            </w:r>
          </w:p>
        </w:tc>
        <w:tc>
          <w:tcPr>
            <w:tcW w:w="919" w:type="dxa"/>
            <w:vAlign w:val="top"/>
          </w:tcPr>
          <w:p>
            <w:pPr>
              <w:pStyle w:val="6"/>
              <w:spacing w:line="278" w:lineRule="auto"/>
            </w:pPr>
          </w:p>
          <w:p>
            <w:pPr>
              <w:spacing w:before="58" w:line="219" w:lineRule="auto"/>
              <w:ind w:left="275"/>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78" w:lineRule="auto"/>
            </w:pPr>
          </w:p>
          <w:p>
            <w:pPr>
              <w:spacing w:before="58" w:line="219" w:lineRule="auto"/>
              <w:ind w:left="86"/>
              <w:rPr>
                <w:rFonts w:ascii="宋体" w:hAnsi="宋体" w:eastAsia="宋体" w:cs="宋体"/>
                <w:sz w:val="18"/>
                <w:szCs w:val="18"/>
              </w:rPr>
            </w:pPr>
            <w:r>
              <w:rPr>
                <w:rFonts w:ascii="宋体" w:hAnsi="宋体" w:eastAsia="宋体" w:cs="宋体"/>
                <w:spacing w:val="-3"/>
                <w:sz w:val="18"/>
                <w:szCs w:val="18"/>
              </w:rPr>
              <w:t>张丽萍</w:t>
            </w:r>
          </w:p>
        </w:tc>
        <w:tc>
          <w:tcPr>
            <w:tcW w:w="1089" w:type="dxa"/>
            <w:vAlign w:val="top"/>
          </w:tcPr>
          <w:p>
            <w:pPr>
              <w:spacing w:before="247" w:line="205" w:lineRule="auto"/>
              <w:ind w:left="267"/>
              <w:rPr>
                <w:rFonts w:ascii="宋体" w:hAnsi="宋体" w:eastAsia="宋体" w:cs="宋体"/>
                <w:sz w:val="18"/>
                <w:szCs w:val="18"/>
              </w:rPr>
            </w:pPr>
            <w:r>
              <w:rPr>
                <w:rFonts w:ascii="宋体" w:hAnsi="宋体" w:eastAsia="宋体" w:cs="宋体"/>
                <w:spacing w:val="-3"/>
                <w:sz w:val="18"/>
                <w:szCs w:val="18"/>
              </w:rPr>
              <w:t>管理科</w:t>
            </w:r>
          </w:p>
          <w:p>
            <w:pPr>
              <w:spacing w:line="218" w:lineRule="auto"/>
              <w:ind w:left="267"/>
              <w:rPr>
                <w:rFonts w:ascii="宋体" w:hAnsi="宋体" w:eastAsia="宋体" w:cs="宋体"/>
                <w:sz w:val="18"/>
                <w:szCs w:val="18"/>
              </w:rPr>
            </w:pPr>
            <w:r>
              <w:rPr>
                <w:rFonts w:ascii="宋体" w:hAnsi="宋体" w:eastAsia="宋体" w:cs="宋体"/>
                <w:spacing w:val="-3"/>
                <w:sz w:val="18"/>
                <w:szCs w:val="18"/>
              </w:rPr>
              <w:t>副科长</w:t>
            </w:r>
          </w:p>
        </w:tc>
        <w:tc>
          <w:tcPr>
            <w:tcW w:w="1159" w:type="dxa"/>
            <w:vAlign w:val="top"/>
          </w:tcPr>
          <w:p>
            <w:pPr>
              <w:pStyle w:val="6"/>
              <w:spacing w:line="324" w:lineRule="auto"/>
            </w:pPr>
          </w:p>
          <w:p>
            <w:pPr>
              <w:spacing w:before="58" w:line="183" w:lineRule="auto"/>
              <w:ind w:left="48"/>
              <w:rPr>
                <w:rFonts w:ascii="宋体" w:hAnsi="宋体" w:eastAsia="宋体" w:cs="宋体"/>
                <w:sz w:val="18"/>
                <w:szCs w:val="18"/>
              </w:rPr>
            </w:pPr>
            <w:r>
              <w:rPr>
                <w:rFonts w:ascii="宋体" w:hAnsi="宋体" w:eastAsia="宋体" w:cs="宋体"/>
                <w:spacing w:val="-1"/>
                <w:sz w:val="18"/>
                <w:szCs w:val="18"/>
              </w:rPr>
              <w:t>0934-3259989</w:t>
            </w:r>
          </w:p>
        </w:tc>
        <w:tc>
          <w:tcPr>
            <w:tcW w:w="71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6" w:hRule="atLeast"/>
        </w:trPr>
        <w:tc>
          <w:tcPr>
            <w:tcW w:w="415"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pStyle w:val="6"/>
              <w:spacing w:line="253" w:lineRule="auto"/>
            </w:pPr>
          </w:p>
          <w:p>
            <w:pPr>
              <w:spacing w:before="58" w:line="182" w:lineRule="auto"/>
              <w:ind w:left="105"/>
              <w:rPr>
                <w:rFonts w:ascii="宋体" w:hAnsi="宋体" w:eastAsia="宋体" w:cs="宋体"/>
                <w:sz w:val="18"/>
                <w:szCs w:val="18"/>
              </w:rPr>
            </w:pPr>
            <w:r>
              <w:rPr>
                <w:rFonts w:ascii="宋体" w:hAnsi="宋体" w:eastAsia="宋体" w:cs="宋体"/>
                <w:spacing w:val="-3"/>
                <w:sz w:val="18"/>
                <w:szCs w:val="18"/>
              </w:rPr>
              <w:t>55</w:t>
            </w:r>
          </w:p>
        </w:tc>
        <w:tc>
          <w:tcPr>
            <w:tcW w:w="680" w:type="dxa"/>
            <w:vAlign w:val="top"/>
          </w:tcPr>
          <w:p>
            <w:pPr>
              <w:pStyle w:val="6"/>
              <w:spacing w:line="273" w:lineRule="auto"/>
            </w:pPr>
          </w:p>
          <w:p>
            <w:pPr>
              <w:pStyle w:val="6"/>
              <w:spacing w:line="273" w:lineRule="auto"/>
            </w:pPr>
          </w:p>
          <w:p>
            <w:pPr>
              <w:pStyle w:val="6"/>
              <w:spacing w:line="273" w:lineRule="auto"/>
            </w:pPr>
          </w:p>
          <w:p>
            <w:pPr>
              <w:pStyle w:val="6"/>
              <w:spacing w:line="274" w:lineRule="auto"/>
            </w:pPr>
          </w:p>
          <w:p>
            <w:pPr>
              <w:pStyle w:val="6"/>
              <w:spacing w:line="274" w:lineRule="auto"/>
            </w:pPr>
          </w:p>
          <w:p>
            <w:pPr>
              <w:pStyle w:val="6"/>
              <w:spacing w:line="274" w:lineRule="auto"/>
            </w:pPr>
          </w:p>
          <w:p>
            <w:pPr>
              <w:spacing w:before="58" w:line="212" w:lineRule="auto"/>
              <w:ind w:left="99" w:right="14" w:hanging="20"/>
              <w:rPr>
                <w:rFonts w:ascii="宋体" w:hAnsi="宋体" w:eastAsia="宋体" w:cs="宋体"/>
                <w:sz w:val="18"/>
                <w:szCs w:val="18"/>
              </w:rPr>
            </w:pPr>
            <w:r>
              <w:rPr>
                <w:rFonts w:ascii="宋体" w:hAnsi="宋体" w:eastAsia="宋体" w:cs="宋体"/>
                <w:spacing w:val="-3"/>
                <w:sz w:val="18"/>
                <w:szCs w:val="18"/>
              </w:rPr>
              <w:t>庆阳市</w:t>
            </w:r>
            <w:r>
              <w:rPr>
                <w:rFonts w:ascii="宋体" w:hAnsi="宋体" w:eastAsia="宋体" w:cs="宋体"/>
                <w:spacing w:val="1"/>
                <w:sz w:val="18"/>
                <w:szCs w:val="18"/>
              </w:rPr>
              <w:t xml:space="preserve"> </w:t>
            </w:r>
            <w:r>
              <w:rPr>
                <w:rFonts w:ascii="宋体" w:hAnsi="宋体" w:eastAsia="宋体" w:cs="宋体"/>
                <w:spacing w:val="5"/>
                <w:sz w:val="18"/>
                <w:szCs w:val="18"/>
              </w:rPr>
              <w:t>西峰区</w:t>
            </w:r>
          </w:p>
        </w:tc>
        <w:tc>
          <w:tcPr>
            <w:tcW w:w="132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spacing w:before="59" w:line="219" w:lineRule="auto"/>
              <w:ind w:left="289"/>
              <w:rPr>
                <w:rFonts w:ascii="宋体" w:hAnsi="宋体" w:eastAsia="宋体" w:cs="宋体"/>
                <w:sz w:val="18"/>
                <w:szCs w:val="18"/>
              </w:rPr>
            </w:pPr>
            <w:r>
              <w:rPr>
                <w:rFonts w:ascii="宋体" w:hAnsi="宋体" w:eastAsia="宋体" w:cs="宋体"/>
                <w:spacing w:val="-2"/>
                <w:sz w:val="18"/>
                <w:szCs w:val="18"/>
              </w:rPr>
              <w:t>省工信厅</w:t>
            </w:r>
          </w:p>
          <w:p>
            <w:pPr>
              <w:spacing w:before="6" w:line="217" w:lineRule="auto"/>
              <w:ind w:left="159"/>
              <w:rPr>
                <w:rFonts w:ascii="宋体" w:hAnsi="宋体" w:eastAsia="宋体" w:cs="宋体"/>
                <w:sz w:val="18"/>
                <w:szCs w:val="18"/>
              </w:rPr>
            </w:pPr>
            <w:r>
              <w:rPr>
                <w:rFonts w:ascii="宋体" w:hAnsi="宋体" w:eastAsia="宋体" w:cs="宋体"/>
                <w:spacing w:val="1"/>
                <w:sz w:val="18"/>
                <w:szCs w:val="18"/>
              </w:rPr>
              <w:t>(工业文化专</w:t>
            </w:r>
          </w:p>
          <w:p>
            <w:pPr>
              <w:spacing w:line="221" w:lineRule="auto"/>
              <w:ind w:left="519"/>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4" w:lineRule="auto"/>
            </w:pPr>
          </w:p>
          <w:p>
            <w:pPr>
              <w:spacing w:before="59" w:line="223" w:lineRule="auto"/>
              <w:ind w:left="449" w:right="114" w:hanging="359"/>
              <w:rPr>
                <w:rFonts w:ascii="宋体" w:hAnsi="宋体" w:eastAsia="宋体" w:cs="宋体"/>
                <w:sz w:val="18"/>
                <w:szCs w:val="18"/>
              </w:rPr>
            </w:pPr>
            <w:r>
              <w:rPr>
                <w:rFonts w:ascii="宋体" w:hAnsi="宋体" w:eastAsia="宋体" w:cs="宋体"/>
                <w:spacing w:val="-1"/>
                <w:sz w:val="18"/>
                <w:szCs w:val="18"/>
              </w:rPr>
              <w:t>庆阳市前进工业遗</w:t>
            </w:r>
            <w:r>
              <w:rPr>
                <w:rFonts w:ascii="宋体" w:hAnsi="宋体" w:eastAsia="宋体" w:cs="宋体"/>
                <w:sz w:val="18"/>
                <w:szCs w:val="18"/>
              </w:rPr>
              <w:t xml:space="preserve"> </w:t>
            </w:r>
            <w:r>
              <w:rPr>
                <w:rFonts w:ascii="宋体" w:hAnsi="宋体" w:eastAsia="宋体" w:cs="宋体"/>
                <w:spacing w:val="-2"/>
                <w:sz w:val="18"/>
                <w:szCs w:val="18"/>
              </w:rPr>
              <w:t>产博物馆</w:t>
            </w:r>
          </w:p>
        </w:tc>
        <w:tc>
          <w:tcPr>
            <w:tcW w:w="6626" w:type="dxa"/>
            <w:vAlign w:val="top"/>
          </w:tcPr>
          <w:p>
            <w:pPr>
              <w:spacing w:before="280" w:line="223" w:lineRule="auto"/>
              <w:ind w:left="11" w:right="89" w:firstLine="9"/>
              <w:rPr>
                <w:rFonts w:ascii="宋体" w:hAnsi="宋体" w:eastAsia="宋体" w:cs="宋体"/>
                <w:sz w:val="18"/>
                <w:szCs w:val="18"/>
              </w:rPr>
            </w:pPr>
            <w:r>
              <w:rPr>
                <w:rFonts w:ascii="宋体" w:hAnsi="宋体" w:eastAsia="宋体" w:cs="宋体"/>
                <w:sz w:val="18"/>
                <w:szCs w:val="18"/>
              </w:rPr>
              <w:t>庆阳前进工业遗产博物馆是庆阳市前进机械制造有限公司负责人帅忠</w:t>
            </w:r>
            <w:r>
              <w:rPr>
                <w:rFonts w:ascii="宋体" w:hAnsi="宋体" w:eastAsia="宋体" w:cs="宋体"/>
                <w:spacing w:val="-1"/>
                <w:sz w:val="18"/>
                <w:szCs w:val="18"/>
              </w:rPr>
              <w:t>奎于2019年创</w:t>
            </w:r>
            <w:r>
              <w:rPr>
                <w:rFonts w:ascii="宋体" w:hAnsi="宋体" w:eastAsia="宋体" w:cs="宋体"/>
                <w:sz w:val="18"/>
                <w:szCs w:val="18"/>
              </w:rPr>
              <w:t xml:space="preserve"> 办的一家集传统手工业、现代工业、工友记忆于一体的</w:t>
            </w:r>
            <w:r>
              <w:rPr>
                <w:rFonts w:ascii="宋体" w:hAnsi="宋体" w:eastAsia="宋体" w:cs="宋体"/>
                <w:spacing w:val="-1"/>
                <w:sz w:val="18"/>
                <w:szCs w:val="18"/>
              </w:rPr>
              <w:t>私有博物馆。该馆已收藏本</w:t>
            </w:r>
            <w:r>
              <w:rPr>
                <w:rFonts w:ascii="宋体" w:hAnsi="宋体" w:eastAsia="宋体" w:cs="宋体"/>
                <w:sz w:val="18"/>
                <w:szCs w:val="18"/>
              </w:rPr>
              <w:t xml:space="preserve"> </w:t>
            </w:r>
            <w:r>
              <w:rPr>
                <w:rFonts w:ascii="宋体" w:hAnsi="宋体" w:eastAsia="宋体" w:cs="宋体"/>
                <w:spacing w:val="1"/>
                <w:sz w:val="18"/>
                <w:szCs w:val="18"/>
              </w:rPr>
              <w:t>地的工业遗产实物四千多件套，覆盖了传统手工业和近现代可移动的工业遗</w:t>
            </w:r>
            <w:r>
              <w:rPr>
                <w:rFonts w:ascii="宋体" w:hAnsi="宋体" w:eastAsia="宋体" w:cs="宋体"/>
                <w:sz w:val="18"/>
                <w:szCs w:val="18"/>
              </w:rPr>
              <w:t>产项目 的方方面面。从远古时期手工业的陶片到1937年红色工业的开始，以及从1950年解</w:t>
            </w:r>
            <w:r>
              <w:rPr>
                <w:rFonts w:ascii="宋体" w:hAnsi="宋体" w:eastAsia="宋体" w:cs="宋体"/>
                <w:spacing w:val="5"/>
                <w:sz w:val="18"/>
                <w:szCs w:val="18"/>
              </w:rPr>
              <w:t xml:space="preserve"> </w:t>
            </w:r>
            <w:r>
              <w:rPr>
                <w:rFonts w:ascii="宋体" w:hAnsi="宋体" w:eastAsia="宋体" w:cs="宋体"/>
                <w:sz w:val="18"/>
                <w:szCs w:val="18"/>
              </w:rPr>
              <w:t>放庆阳第一个集体经济的诞生到七十年代庆阳三线建设的发展，均是社会变革时期</w:t>
            </w:r>
            <w:r>
              <w:rPr>
                <w:rFonts w:ascii="宋体" w:hAnsi="宋体" w:eastAsia="宋体" w:cs="宋体"/>
                <w:spacing w:val="1"/>
                <w:sz w:val="18"/>
                <w:szCs w:val="18"/>
              </w:rPr>
              <w:t xml:space="preserve"> </w:t>
            </w:r>
            <w:r>
              <w:rPr>
                <w:rFonts w:ascii="宋体" w:hAnsi="宋体" w:eastAsia="宋体" w:cs="宋体"/>
                <w:sz w:val="18"/>
                <w:szCs w:val="18"/>
              </w:rPr>
              <w:t>工作领域和生活领域的见证。传统手工业包含了清代庆阳本地砖瓦窑烧制的青砖青</w:t>
            </w:r>
            <w:r>
              <w:rPr>
                <w:rFonts w:ascii="宋体" w:hAnsi="宋体" w:eastAsia="宋体" w:cs="宋体"/>
                <w:spacing w:val="9"/>
                <w:sz w:val="18"/>
                <w:szCs w:val="18"/>
              </w:rPr>
              <w:t xml:space="preserve"> </w:t>
            </w:r>
            <w:r>
              <w:rPr>
                <w:rFonts w:ascii="宋体" w:hAnsi="宋体" w:eastAsia="宋体" w:cs="宋体"/>
                <w:spacing w:val="1"/>
                <w:sz w:val="18"/>
                <w:szCs w:val="18"/>
              </w:rPr>
              <w:t>瓦、民国以前的砖塑、砖雕工艺品，清代庆阳木作坊制作的房屋斗·棋</w:t>
            </w:r>
            <w:r>
              <w:rPr>
                <w:rFonts w:ascii="宋体" w:hAnsi="宋体" w:eastAsia="宋体" w:cs="宋体"/>
                <w:sz w:val="18"/>
                <w:szCs w:val="18"/>
              </w:rPr>
              <w:t>等构件四百 余件藏品。现代手工业包括庆阳地区企业、县办企业、乡镇企</w:t>
            </w:r>
            <w:r>
              <w:rPr>
                <w:rFonts w:ascii="宋体" w:hAnsi="宋体" w:eastAsia="宋体" w:cs="宋体"/>
                <w:spacing w:val="-1"/>
                <w:sz w:val="18"/>
                <w:szCs w:val="18"/>
              </w:rPr>
              <w:t>业改制前使用或生产</w:t>
            </w:r>
            <w:r>
              <w:rPr>
                <w:rFonts w:ascii="宋体" w:hAnsi="宋体" w:eastAsia="宋体" w:cs="宋体"/>
                <w:sz w:val="18"/>
                <w:szCs w:val="18"/>
              </w:rPr>
              <w:t xml:space="preserve"> 的机器设备、农业机械、历史档案、证件、手稿以及办公用品和生产生活用具</w:t>
            </w:r>
            <w:r>
              <w:rPr>
                <w:rFonts w:ascii="宋体" w:hAnsi="宋体" w:eastAsia="宋体" w:cs="宋体"/>
                <w:spacing w:val="-1"/>
                <w:sz w:val="18"/>
                <w:szCs w:val="18"/>
              </w:rPr>
              <w:t>等，</w:t>
            </w:r>
            <w:r>
              <w:rPr>
                <w:rFonts w:ascii="宋体" w:hAnsi="宋体" w:eastAsia="宋体" w:cs="宋体"/>
                <w:sz w:val="18"/>
                <w:szCs w:val="18"/>
              </w:rPr>
              <w:t xml:space="preserve"> 共计三千六百余件套。本馆希冀从庆阳四窑、十六坊、十九匠的</w:t>
            </w:r>
            <w:r>
              <w:rPr>
                <w:rFonts w:ascii="宋体" w:hAnsi="宋体" w:eastAsia="宋体" w:cs="宋体"/>
                <w:spacing w:val="-1"/>
                <w:sz w:val="18"/>
                <w:szCs w:val="18"/>
              </w:rPr>
              <w:t>遗物中找回“寄托</w:t>
            </w:r>
            <w:r>
              <w:rPr>
                <w:rFonts w:ascii="宋体" w:hAnsi="宋体" w:eastAsia="宋体" w:cs="宋体"/>
                <w:sz w:val="18"/>
                <w:szCs w:val="18"/>
              </w:rPr>
              <w:t xml:space="preserve"> 心灵”的“工匠精神”;展示精神文化的物态载体；承载传统手工业文明的印</w:t>
            </w:r>
            <w:r>
              <w:rPr>
                <w:rFonts w:ascii="宋体" w:hAnsi="宋体" w:eastAsia="宋体" w:cs="宋体"/>
                <w:spacing w:val="-1"/>
                <w:sz w:val="18"/>
                <w:szCs w:val="18"/>
              </w:rPr>
              <w:t>记，</w:t>
            </w:r>
          </w:p>
          <w:p>
            <w:pPr>
              <w:spacing w:before="26" w:line="216" w:lineRule="auto"/>
              <w:ind w:left="11"/>
              <w:rPr>
                <w:rFonts w:ascii="宋体" w:hAnsi="宋体" w:eastAsia="宋体" w:cs="宋体"/>
                <w:sz w:val="18"/>
                <w:szCs w:val="18"/>
              </w:rPr>
            </w:pPr>
            <w:r>
              <w:rPr>
                <w:rFonts w:ascii="宋体" w:hAnsi="宋体" w:eastAsia="宋体" w:cs="宋体"/>
                <w:sz w:val="18"/>
                <w:szCs w:val="18"/>
              </w:rPr>
              <w:t>以老物件留住历史根脉，从庆阳已消亡的现代工业捡回曾经的记忆，传承企业文</w:t>
            </w:r>
          </w:p>
          <w:p>
            <w:pPr>
              <w:spacing w:before="2" w:line="230" w:lineRule="auto"/>
              <w:ind w:left="11" w:right="130"/>
              <w:rPr>
                <w:rFonts w:ascii="宋体" w:hAnsi="宋体" w:eastAsia="宋体" w:cs="宋体"/>
                <w:sz w:val="18"/>
                <w:szCs w:val="18"/>
              </w:rPr>
            </w:pPr>
            <w:r>
              <w:rPr>
                <w:rFonts w:ascii="宋体" w:hAnsi="宋体" w:eastAsia="宋体" w:cs="宋体"/>
                <w:sz w:val="18"/>
                <w:szCs w:val="18"/>
              </w:rPr>
              <w:t>化，启示未来。在实业强国的今天，馆主作为一个国企的下岗</w:t>
            </w:r>
            <w:r>
              <w:rPr>
                <w:rFonts w:ascii="宋体" w:hAnsi="宋体" w:eastAsia="宋体" w:cs="宋体"/>
                <w:spacing w:val="-1"/>
                <w:sz w:val="18"/>
                <w:szCs w:val="18"/>
              </w:rPr>
              <w:t>工人，又是现在前进</w:t>
            </w:r>
            <w:r>
              <w:rPr>
                <w:rFonts w:ascii="宋体" w:hAnsi="宋体" w:eastAsia="宋体" w:cs="宋体"/>
                <w:sz w:val="18"/>
                <w:szCs w:val="18"/>
              </w:rPr>
              <w:t xml:space="preserve"> 机械制造企业的负责人，希望我们的一点绵薄之力，能够让更多</w:t>
            </w:r>
            <w:r>
              <w:rPr>
                <w:rFonts w:ascii="宋体" w:hAnsi="宋体" w:eastAsia="宋体" w:cs="宋体"/>
                <w:spacing w:val="-1"/>
                <w:sz w:val="18"/>
                <w:szCs w:val="18"/>
              </w:rPr>
              <w:t>主管者和社会建设</w:t>
            </w:r>
            <w:r>
              <w:rPr>
                <w:rFonts w:ascii="宋体" w:hAnsi="宋体" w:eastAsia="宋体" w:cs="宋体"/>
                <w:sz w:val="18"/>
                <w:szCs w:val="18"/>
              </w:rPr>
              <w:t xml:space="preserve"> </w:t>
            </w:r>
            <w:r>
              <w:rPr>
                <w:rFonts w:ascii="宋体" w:hAnsi="宋体" w:eastAsia="宋体" w:cs="宋体"/>
                <w:spacing w:val="1"/>
                <w:sz w:val="18"/>
                <w:szCs w:val="18"/>
              </w:rPr>
              <w:t>者重视、尊重、发展地方工业。</w:t>
            </w:r>
          </w:p>
        </w:tc>
        <w:tc>
          <w:tcPr>
            <w:tcW w:w="919" w:type="dxa"/>
            <w:vAlign w:val="top"/>
          </w:tcPr>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58" w:line="219" w:lineRule="auto"/>
              <w:ind w:left="275"/>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58" w:line="219" w:lineRule="auto"/>
              <w:ind w:left="86"/>
              <w:rPr>
                <w:rFonts w:ascii="宋体" w:hAnsi="宋体" w:eastAsia="宋体" w:cs="宋体"/>
                <w:sz w:val="18"/>
                <w:szCs w:val="18"/>
              </w:rPr>
            </w:pPr>
            <w:r>
              <w:rPr>
                <w:rFonts w:ascii="宋体" w:hAnsi="宋体" w:eastAsia="宋体" w:cs="宋体"/>
                <w:spacing w:val="-3"/>
                <w:sz w:val="18"/>
                <w:szCs w:val="18"/>
              </w:rPr>
              <w:t>帅忠奎</w:t>
            </w:r>
          </w:p>
        </w:tc>
        <w:tc>
          <w:tcPr>
            <w:tcW w:w="1089" w:type="dxa"/>
            <w:vAlign w:val="top"/>
          </w:tcPr>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58" w:line="221" w:lineRule="auto"/>
              <w:ind w:left="357"/>
              <w:rPr>
                <w:rFonts w:ascii="宋体" w:hAnsi="宋体" w:eastAsia="宋体" w:cs="宋体"/>
                <w:sz w:val="18"/>
                <w:szCs w:val="18"/>
              </w:rPr>
            </w:pPr>
            <w:r>
              <w:rPr>
                <w:rFonts w:ascii="宋体" w:hAnsi="宋体" w:eastAsia="宋体" w:cs="宋体"/>
                <w:spacing w:val="-2"/>
                <w:sz w:val="18"/>
                <w:szCs w:val="18"/>
              </w:rPr>
              <w:t>馆长</w:t>
            </w:r>
          </w:p>
        </w:tc>
        <w:tc>
          <w:tcPr>
            <w:tcW w:w="1159"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spacing w:before="58" w:line="184" w:lineRule="auto"/>
              <w:ind w:left="138"/>
              <w:rPr>
                <w:rFonts w:ascii="宋体" w:hAnsi="宋体" w:eastAsia="宋体" w:cs="宋体"/>
                <w:sz w:val="18"/>
                <w:szCs w:val="18"/>
              </w:rPr>
            </w:pPr>
            <w:r>
              <w:rPr>
                <w:rFonts w:ascii="宋体" w:hAnsi="宋体" w:eastAsia="宋体" w:cs="宋体"/>
                <w:spacing w:val="-2"/>
                <w:sz w:val="18"/>
                <w:szCs w:val="18"/>
              </w:rPr>
              <w:t>13830408651</w:t>
            </w:r>
          </w:p>
        </w:tc>
        <w:tc>
          <w:tcPr>
            <w:tcW w:w="71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1" w:hRule="atLeast"/>
        </w:trPr>
        <w:tc>
          <w:tcPr>
            <w:tcW w:w="415" w:type="dxa"/>
            <w:vAlign w:val="top"/>
          </w:tcPr>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8" w:lineRule="auto"/>
            </w:pPr>
          </w:p>
          <w:p>
            <w:pPr>
              <w:pStyle w:val="6"/>
              <w:spacing w:line="268"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56</w:t>
            </w:r>
          </w:p>
        </w:tc>
        <w:tc>
          <w:tcPr>
            <w:tcW w:w="680"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spacing w:before="58" w:line="223" w:lineRule="auto"/>
              <w:ind w:left="99" w:right="36"/>
              <w:rPr>
                <w:rFonts w:ascii="宋体" w:hAnsi="宋体" w:eastAsia="宋体" w:cs="宋体"/>
                <w:sz w:val="18"/>
                <w:szCs w:val="18"/>
              </w:rPr>
            </w:pPr>
            <w:r>
              <w:rPr>
                <w:rFonts w:ascii="宋体" w:hAnsi="宋体" w:eastAsia="宋体" w:cs="宋体"/>
                <w:spacing w:val="-3"/>
                <w:sz w:val="18"/>
                <w:szCs w:val="18"/>
              </w:rPr>
              <w:t>庆阳市</w:t>
            </w:r>
            <w:r>
              <w:rPr>
                <w:rFonts w:ascii="宋体" w:hAnsi="宋体" w:eastAsia="宋体" w:cs="宋体"/>
                <w:spacing w:val="1"/>
                <w:sz w:val="18"/>
                <w:szCs w:val="18"/>
              </w:rPr>
              <w:t xml:space="preserve"> </w:t>
            </w:r>
            <w:r>
              <w:rPr>
                <w:rFonts w:ascii="宋体" w:hAnsi="宋体" w:eastAsia="宋体" w:cs="宋体"/>
                <w:spacing w:val="-3"/>
                <w:sz w:val="18"/>
                <w:szCs w:val="18"/>
              </w:rPr>
              <w:t>合水县</w:t>
            </w:r>
          </w:p>
        </w:tc>
        <w:tc>
          <w:tcPr>
            <w:tcW w:w="1329" w:type="dxa"/>
            <w:vAlign w:val="top"/>
          </w:tcPr>
          <w:p>
            <w:pPr>
              <w:pStyle w:val="6"/>
            </w:pPr>
          </w:p>
          <w:p>
            <w:pPr>
              <w:pStyle w:val="6"/>
            </w:pPr>
          </w:p>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59" w:line="219" w:lineRule="auto"/>
              <w:ind w:left="69"/>
              <w:rPr>
                <w:rFonts w:ascii="宋体" w:hAnsi="宋体" w:eastAsia="宋体" w:cs="宋体"/>
                <w:sz w:val="18"/>
                <w:szCs w:val="18"/>
              </w:rPr>
            </w:pPr>
            <w:r>
              <w:rPr>
                <w:rFonts w:ascii="宋体" w:hAnsi="宋体" w:eastAsia="宋体" w:cs="宋体"/>
                <w:spacing w:val="-2"/>
                <w:sz w:val="18"/>
                <w:szCs w:val="18"/>
              </w:rPr>
              <w:t>省文物局(中华</w:t>
            </w:r>
          </w:p>
          <w:p>
            <w:pPr>
              <w:spacing w:before="15" w:line="215" w:lineRule="auto"/>
              <w:jc w:val="right"/>
              <w:rPr>
                <w:rFonts w:ascii="宋体" w:hAnsi="宋体" w:eastAsia="宋体" w:cs="宋体"/>
                <w:sz w:val="18"/>
                <w:szCs w:val="18"/>
              </w:rPr>
            </w:pPr>
            <w:r>
              <w:rPr>
                <w:rFonts w:ascii="宋体" w:hAnsi="宋体" w:eastAsia="宋体" w:cs="宋体"/>
                <w:spacing w:val="5"/>
                <w:sz w:val="18"/>
                <w:szCs w:val="18"/>
              </w:rPr>
              <w:t>优秀传统文化、</w:t>
            </w:r>
          </w:p>
          <w:p>
            <w:pPr>
              <w:spacing w:line="218" w:lineRule="auto"/>
              <w:ind w:left="19"/>
              <w:rPr>
                <w:rFonts w:ascii="宋体" w:hAnsi="宋体" w:eastAsia="宋体" w:cs="宋体"/>
                <w:sz w:val="18"/>
                <w:szCs w:val="18"/>
              </w:rPr>
            </w:pPr>
            <w:r>
              <w:rPr>
                <w:rFonts w:ascii="宋体" w:hAnsi="宋体" w:eastAsia="宋体" w:cs="宋体"/>
                <w:spacing w:val="-1"/>
                <w:sz w:val="18"/>
                <w:szCs w:val="18"/>
              </w:rPr>
              <w:t>革命文化、社会</w:t>
            </w:r>
          </w:p>
          <w:p>
            <w:pPr>
              <w:spacing w:before="7" w:line="219" w:lineRule="auto"/>
              <w:ind w:left="19"/>
              <w:rPr>
                <w:rFonts w:ascii="宋体" w:hAnsi="宋体" w:eastAsia="宋体" w:cs="宋体"/>
                <w:sz w:val="18"/>
                <w:szCs w:val="18"/>
              </w:rPr>
            </w:pPr>
            <w:r>
              <w:rPr>
                <w:rFonts w:ascii="宋体" w:hAnsi="宋体" w:eastAsia="宋体" w:cs="宋体"/>
                <w:spacing w:val="-2"/>
                <w:sz w:val="18"/>
                <w:szCs w:val="18"/>
              </w:rPr>
              <w:t>主义先进文化专</w:t>
            </w:r>
          </w:p>
          <w:p>
            <w:pPr>
              <w:spacing w:before="19" w:line="221" w:lineRule="auto"/>
              <w:ind w:left="519"/>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58" w:line="219" w:lineRule="auto"/>
              <w:ind w:left="90"/>
              <w:rPr>
                <w:rFonts w:ascii="宋体" w:hAnsi="宋体" w:eastAsia="宋体" w:cs="宋体"/>
                <w:sz w:val="18"/>
                <w:szCs w:val="18"/>
              </w:rPr>
            </w:pPr>
            <w:r>
              <w:rPr>
                <w:rFonts w:ascii="宋体" w:hAnsi="宋体" w:eastAsia="宋体" w:cs="宋体"/>
                <w:spacing w:val="-1"/>
                <w:sz w:val="18"/>
                <w:szCs w:val="18"/>
              </w:rPr>
              <w:t>包家寨革命纪念馆</w:t>
            </w:r>
          </w:p>
        </w:tc>
        <w:tc>
          <w:tcPr>
            <w:tcW w:w="6626" w:type="dxa"/>
            <w:vAlign w:val="top"/>
          </w:tcPr>
          <w:p>
            <w:pPr>
              <w:pStyle w:val="6"/>
              <w:spacing w:line="280" w:lineRule="auto"/>
            </w:pPr>
          </w:p>
          <w:p>
            <w:pPr>
              <w:spacing w:before="58" w:line="205" w:lineRule="auto"/>
              <w:ind w:left="11"/>
              <w:rPr>
                <w:rFonts w:ascii="宋体" w:hAnsi="宋体" w:eastAsia="宋体" w:cs="宋体"/>
                <w:sz w:val="18"/>
                <w:szCs w:val="18"/>
              </w:rPr>
            </w:pPr>
            <w:r>
              <w:rPr>
                <w:rFonts w:ascii="宋体" w:hAnsi="宋体" w:eastAsia="宋体" w:cs="宋体"/>
                <w:spacing w:val="3"/>
                <w:sz w:val="18"/>
                <w:szCs w:val="18"/>
              </w:rPr>
              <w:t>包家寨会议旧址位于合水县蒿咀铺乡张举塬村，占地面积6650</w:t>
            </w:r>
            <w:r>
              <w:rPr>
                <w:rFonts w:ascii="宋体" w:hAnsi="宋体" w:eastAsia="宋体" w:cs="宋体"/>
                <w:spacing w:val="2"/>
                <w:sz w:val="18"/>
                <w:szCs w:val="18"/>
              </w:rPr>
              <w:t>m²,建筑面积</w:t>
            </w:r>
          </w:p>
          <w:p>
            <w:pPr>
              <w:spacing w:before="1" w:line="231" w:lineRule="auto"/>
              <w:ind w:left="11" w:right="26"/>
              <w:rPr>
                <w:rFonts w:ascii="宋体" w:hAnsi="宋体" w:eastAsia="宋体" w:cs="宋体"/>
                <w:sz w:val="18"/>
                <w:szCs w:val="18"/>
              </w:rPr>
            </w:pPr>
            <w:r>
              <w:rPr>
                <w:rFonts w:ascii="宋体" w:hAnsi="宋体" w:eastAsia="宋体" w:cs="宋体"/>
                <w:spacing w:val="5"/>
                <w:sz w:val="18"/>
                <w:szCs w:val="18"/>
              </w:rPr>
              <w:t>4660m²,展厅面积440m²。展厅</w:t>
            </w:r>
            <w:r>
              <w:rPr>
                <w:rFonts w:ascii="宋体" w:hAnsi="宋体" w:eastAsia="宋体" w:cs="宋体"/>
                <w:spacing w:val="4"/>
                <w:sz w:val="18"/>
                <w:szCs w:val="18"/>
              </w:rPr>
              <w:t>依托包家寨会议旧址7孔窑洞，分别展示了警卫队驻</w:t>
            </w:r>
            <w:r>
              <w:rPr>
                <w:rFonts w:ascii="宋体" w:hAnsi="宋体" w:eastAsia="宋体" w:cs="宋体"/>
                <w:sz w:val="18"/>
                <w:szCs w:val="18"/>
              </w:rPr>
              <w:t xml:space="preserve"> 地(窑洞一)、危急关头(窑洞二)、战略决策走向辉煌(窑</w:t>
            </w:r>
            <w:r>
              <w:rPr>
                <w:rFonts w:ascii="宋体" w:hAnsi="宋体" w:eastAsia="宋体" w:cs="宋体"/>
                <w:spacing w:val="-1"/>
                <w:sz w:val="18"/>
                <w:szCs w:val="18"/>
              </w:rPr>
              <w:t>洞三)、包家寨会议</w:t>
            </w:r>
          </w:p>
          <w:p>
            <w:pPr>
              <w:spacing w:line="218" w:lineRule="auto"/>
              <w:ind w:left="41"/>
              <w:rPr>
                <w:rFonts w:ascii="宋体" w:hAnsi="宋体" w:eastAsia="宋体" w:cs="宋体"/>
                <w:sz w:val="18"/>
                <w:szCs w:val="18"/>
              </w:rPr>
            </w:pPr>
            <w:r>
              <w:rPr>
                <w:rFonts w:ascii="宋体" w:hAnsi="宋体" w:eastAsia="宋体" w:cs="宋体"/>
                <w:spacing w:val="2"/>
                <w:sz w:val="18"/>
                <w:szCs w:val="18"/>
              </w:rPr>
              <w:t>会场(窑洞四)、刘志丹旧居(窑洞五)、习仲勋在合水的革命活动(窑洞六)、</w:t>
            </w:r>
          </w:p>
          <w:p>
            <w:pPr>
              <w:spacing w:before="5" w:line="216" w:lineRule="auto"/>
              <w:ind w:left="31"/>
              <w:rPr>
                <w:rFonts w:ascii="宋体" w:hAnsi="宋体" w:eastAsia="宋体" w:cs="宋体"/>
                <w:sz w:val="18"/>
                <w:szCs w:val="18"/>
              </w:rPr>
            </w:pPr>
            <w:r>
              <w:rPr>
                <w:rFonts w:ascii="宋体" w:hAnsi="宋体" w:eastAsia="宋体" w:cs="宋体"/>
                <w:spacing w:val="1"/>
                <w:sz w:val="18"/>
                <w:szCs w:val="18"/>
              </w:rPr>
              <w:t>伙房(窑洞七),主要以图表、文字详尽展示了193</w:t>
            </w:r>
            <w:r>
              <w:rPr>
                <w:rFonts w:ascii="宋体" w:hAnsi="宋体" w:eastAsia="宋体" w:cs="宋体"/>
                <w:sz w:val="18"/>
                <w:szCs w:val="18"/>
              </w:rPr>
              <w:t>3年6月至1937年7月刘志丹、习</w:t>
            </w:r>
          </w:p>
          <w:p>
            <w:pPr>
              <w:spacing w:before="1" w:line="227" w:lineRule="auto"/>
              <w:ind w:left="51" w:right="110" w:hanging="20"/>
              <w:rPr>
                <w:rFonts w:ascii="宋体" w:hAnsi="宋体" w:eastAsia="宋体" w:cs="宋体"/>
                <w:sz w:val="18"/>
                <w:szCs w:val="18"/>
              </w:rPr>
            </w:pPr>
            <w:r>
              <w:rPr>
                <w:rFonts w:ascii="宋体" w:hAnsi="宋体" w:eastAsia="宋体" w:cs="宋体"/>
                <w:sz w:val="18"/>
                <w:szCs w:val="18"/>
              </w:rPr>
              <w:t>仲勋、高岗、王泰吉等人的生平事迹及在陕甘边的革命活动，展</w:t>
            </w:r>
            <w:r>
              <w:rPr>
                <w:rFonts w:ascii="宋体" w:hAnsi="宋体" w:eastAsia="宋体" w:cs="宋体"/>
                <w:spacing w:val="-1"/>
                <w:sz w:val="18"/>
                <w:szCs w:val="18"/>
              </w:rPr>
              <w:t>出红军用过的文件</w:t>
            </w:r>
            <w:r>
              <w:rPr>
                <w:rFonts w:ascii="宋体" w:hAnsi="宋体" w:eastAsia="宋体" w:cs="宋体"/>
                <w:sz w:val="18"/>
                <w:szCs w:val="18"/>
              </w:rPr>
              <w:t xml:space="preserve"> 包、皮带、马鞍、手电筒、枪支、手榴弹等藏品127</w:t>
            </w:r>
            <w:r>
              <w:rPr>
                <w:rFonts w:ascii="宋体" w:hAnsi="宋体" w:eastAsia="宋体" w:cs="宋体"/>
                <w:spacing w:val="-1"/>
                <w:sz w:val="18"/>
                <w:szCs w:val="18"/>
              </w:rPr>
              <w:t>件。</w:t>
            </w:r>
          </w:p>
          <w:p>
            <w:pPr>
              <w:spacing w:before="5" w:line="222" w:lineRule="auto"/>
              <w:ind w:left="21" w:right="76" w:firstLine="30"/>
              <w:rPr>
                <w:rFonts w:ascii="宋体" w:hAnsi="宋体" w:eastAsia="宋体" w:cs="宋体"/>
                <w:sz w:val="18"/>
                <w:szCs w:val="18"/>
              </w:rPr>
            </w:pPr>
            <w:r>
              <w:rPr>
                <w:rFonts w:ascii="宋体" w:hAnsi="宋体" w:eastAsia="宋体" w:cs="宋体"/>
                <w:sz w:val="18"/>
                <w:szCs w:val="18"/>
              </w:rPr>
              <w:t>1933年10月，陕甘边根据地的中心照金陷落，边区党、政、军领导突围来到甘肃合</w:t>
            </w:r>
            <w:r>
              <w:rPr>
                <w:rFonts w:ascii="宋体" w:hAnsi="宋体" w:eastAsia="宋体" w:cs="宋体"/>
                <w:spacing w:val="6"/>
                <w:sz w:val="18"/>
                <w:szCs w:val="18"/>
              </w:rPr>
              <w:t xml:space="preserve"> </w:t>
            </w:r>
            <w:r>
              <w:rPr>
                <w:rFonts w:ascii="宋体" w:hAnsi="宋体" w:eastAsia="宋体" w:cs="宋体"/>
                <w:sz w:val="18"/>
                <w:szCs w:val="18"/>
              </w:rPr>
              <w:t>水县与刘志丹、王泰吉领导的红军临时总指挥部会合。11月3日至5日，陕甘边区特 委和红军临时总指挥部采纳刘志丹的建议，在庆阳合水包家寨召开了党政军干部联</w:t>
            </w:r>
            <w:r>
              <w:rPr>
                <w:rFonts w:ascii="宋体" w:hAnsi="宋体" w:eastAsia="宋体" w:cs="宋体"/>
                <w:spacing w:val="2"/>
                <w:sz w:val="18"/>
                <w:szCs w:val="18"/>
              </w:rPr>
              <w:t xml:space="preserve"> </w:t>
            </w:r>
            <w:r>
              <w:rPr>
                <w:rFonts w:ascii="宋体" w:hAnsi="宋体" w:eastAsia="宋体" w:cs="宋体"/>
                <w:sz w:val="18"/>
                <w:szCs w:val="18"/>
              </w:rPr>
              <w:t>席会议，总结了陕甘边根据地建设和军事斗争的经验教训，清</w:t>
            </w:r>
            <w:r>
              <w:rPr>
                <w:rFonts w:ascii="宋体" w:hAnsi="宋体" w:eastAsia="宋体" w:cs="宋体"/>
                <w:spacing w:val="-1"/>
                <w:sz w:val="18"/>
                <w:szCs w:val="18"/>
              </w:rPr>
              <w:t>算了“左倾冒险主义</w:t>
            </w:r>
            <w:r>
              <w:rPr>
                <w:rFonts w:ascii="宋体" w:hAnsi="宋体" w:eastAsia="宋体" w:cs="宋体"/>
                <w:sz w:val="18"/>
                <w:szCs w:val="18"/>
              </w:rPr>
              <w:t xml:space="preserve"> </w:t>
            </w:r>
            <w:r>
              <w:rPr>
                <w:rFonts w:ascii="宋体" w:hAnsi="宋体" w:eastAsia="宋体" w:cs="宋体"/>
                <w:spacing w:val="1"/>
                <w:sz w:val="18"/>
                <w:szCs w:val="18"/>
              </w:rPr>
              <w:t>的错误影响，讨论了部队的改编、根据地的建设以及今后的行动方针等重大问题</w:t>
            </w:r>
          </w:p>
          <w:p>
            <w:pPr>
              <w:spacing w:before="4" w:line="225" w:lineRule="auto"/>
              <w:ind w:left="41" w:right="72" w:firstLine="10"/>
              <w:rPr>
                <w:rFonts w:ascii="宋体" w:hAnsi="宋体" w:eastAsia="宋体" w:cs="宋体"/>
                <w:sz w:val="18"/>
                <w:szCs w:val="18"/>
              </w:rPr>
            </w:pPr>
            <w:r>
              <w:rPr>
                <w:rFonts w:ascii="宋体" w:hAnsi="宋体" w:eastAsia="宋体" w:cs="宋体"/>
                <w:spacing w:val="-4"/>
                <w:sz w:val="18"/>
                <w:szCs w:val="18"/>
              </w:rPr>
              <w:t>并做出了三项重大决定：</w:t>
            </w:r>
            <w:r>
              <w:rPr>
                <w:rFonts w:ascii="宋体" w:hAnsi="宋体" w:eastAsia="宋体" w:cs="宋体"/>
                <w:spacing w:val="64"/>
                <w:sz w:val="18"/>
                <w:szCs w:val="18"/>
              </w:rPr>
              <w:t xml:space="preserve"> </w:t>
            </w:r>
            <w:r>
              <w:rPr>
                <w:rFonts w:ascii="宋体" w:hAnsi="宋体" w:eastAsia="宋体" w:cs="宋体"/>
                <w:spacing w:val="-4"/>
                <w:sz w:val="18"/>
                <w:szCs w:val="18"/>
              </w:rPr>
              <w:t>一是撤消陕甘边区红军临时总指挥部，成立中国工农红军</w:t>
            </w:r>
            <w:r>
              <w:rPr>
                <w:rFonts w:ascii="宋体" w:hAnsi="宋体" w:eastAsia="宋体" w:cs="宋体"/>
                <w:sz w:val="18"/>
                <w:szCs w:val="18"/>
              </w:rPr>
              <w:t xml:space="preserve"> 二十六军第四十二师；二是开辟以南梁为中心的陕甘边革命根据地，作为红二十六 军的军事后方；三是开辟三个战略区，建立陕甘边区工农游击队，成立三路游击队 总指挥部。会议确定了陕甘边区革命斗争的战略重点和根据地发展的基本格局，成</w:t>
            </w:r>
            <w:r>
              <w:rPr>
                <w:rFonts w:ascii="宋体" w:hAnsi="宋体" w:eastAsia="宋体" w:cs="宋体"/>
                <w:spacing w:val="17"/>
                <w:sz w:val="18"/>
                <w:szCs w:val="18"/>
              </w:rPr>
              <w:t xml:space="preserve"> </w:t>
            </w:r>
            <w:r>
              <w:rPr>
                <w:rFonts w:ascii="宋体" w:hAnsi="宋体" w:eastAsia="宋体" w:cs="宋体"/>
                <w:sz w:val="18"/>
                <w:szCs w:val="18"/>
              </w:rPr>
              <w:t>为陕甘边区革命斗争的一个历史转折点，在西北革命史上有着重大历史意</w:t>
            </w:r>
            <w:r>
              <w:rPr>
                <w:rFonts w:ascii="宋体" w:hAnsi="宋体" w:eastAsia="宋体" w:cs="宋体"/>
                <w:spacing w:val="-1"/>
                <w:sz w:val="18"/>
                <w:szCs w:val="18"/>
              </w:rPr>
              <w:t>义。</w:t>
            </w:r>
          </w:p>
          <w:p>
            <w:pPr>
              <w:spacing w:line="219" w:lineRule="auto"/>
              <w:ind w:left="31"/>
              <w:rPr>
                <w:rFonts w:ascii="宋体" w:hAnsi="宋体" w:eastAsia="宋体" w:cs="宋体"/>
                <w:sz w:val="18"/>
                <w:szCs w:val="18"/>
              </w:rPr>
            </w:pPr>
            <w:r>
              <w:rPr>
                <w:rFonts w:ascii="宋体" w:hAnsi="宋体" w:eastAsia="宋体" w:cs="宋体"/>
                <w:sz w:val="18"/>
                <w:szCs w:val="18"/>
              </w:rPr>
              <w:t>2011年，包家寨革命纪念馆被命名为省级爱国主义教育基地。</w:t>
            </w:r>
          </w:p>
        </w:tc>
        <w:tc>
          <w:tcPr>
            <w:tcW w:w="919"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58" w:line="219" w:lineRule="auto"/>
              <w:ind w:left="275"/>
              <w:rPr>
                <w:rFonts w:ascii="宋体" w:hAnsi="宋体" w:eastAsia="宋体" w:cs="宋体"/>
                <w:sz w:val="18"/>
                <w:szCs w:val="18"/>
              </w:rPr>
            </w:pPr>
            <w:r>
              <w:rPr>
                <w:rFonts w:ascii="宋体" w:hAnsi="宋体" w:eastAsia="宋体" w:cs="宋体"/>
                <w:spacing w:val="-2"/>
                <w:sz w:val="18"/>
                <w:szCs w:val="18"/>
              </w:rPr>
              <w:t>全年</w:t>
            </w:r>
          </w:p>
        </w:tc>
        <w:tc>
          <w:tcPr>
            <w:tcW w:w="729"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2" w:lineRule="auto"/>
            </w:pPr>
          </w:p>
          <w:p>
            <w:pPr>
              <w:pStyle w:val="6"/>
              <w:spacing w:line="262" w:lineRule="auto"/>
            </w:pPr>
          </w:p>
          <w:p>
            <w:pPr>
              <w:spacing w:before="59" w:line="219" w:lineRule="auto"/>
              <w:ind w:left="176"/>
              <w:rPr>
                <w:rFonts w:ascii="宋体" w:hAnsi="宋体" w:eastAsia="宋体" w:cs="宋体"/>
                <w:sz w:val="18"/>
                <w:szCs w:val="18"/>
              </w:rPr>
            </w:pPr>
            <w:r>
              <w:rPr>
                <w:rFonts w:ascii="宋体" w:hAnsi="宋体" w:eastAsia="宋体" w:cs="宋体"/>
                <w:spacing w:val="4"/>
                <w:sz w:val="18"/>
                <w:szCs w:val="18"/>
              </w:rPr>
              <w:t>陈霞</w:t>
            </w:r>
          </w:p>
        </w:tc>
        <w:tc>
          <w:tcPr>
            <w:tcW w:w="1089"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2" w:lineRule="auto"/>
            </w:pPr>
          </w:p>
          <w:p>
            <w:pPr>
              <w:pStyle w:val="6"/>
              <w:spacing w:line="262" w:lineRule="auto"/>
            </w:pPr>
          </w:p>
          <w:p>
            <w:pPr>
              <w:spacing w:before="59" w:line="219" w:lineRule="auto"/>
              <w:ind w:left="87"/>
              <w:rPr>
                <w:rFonts w:ascii="宋体" w:hAnsi="宋体" w:eastAsia="宋体" w:cs="宋体"/>
                <w:sz w:val="18"/>
                <w:szCs w:val="18"/>
              </w:rPr>
            </w:pPr>
            <w:r>
              <w:rPr>
                <w:rFonts w:ascii="宋体" w:hAnsi="宋体" w:eastAsia="宋体" w:cs="宋体"/>
                <w:spacing w:val="2"/>
                <w:sz w:val="18"/>
                <w:szCs w:val="18"/>
              </w:rPr>
              <w:t>宣展科文书</w:t>
            </w:r>
          </w:p>
        </w:tc>
        <w:tc>
          <w:tcPr>
            <w:tcW w:w="1159" w:type="dxa"/>
            <w:vAlign w:val="top"/>
          </w:tcPr>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8" w:lineRule="auto"/>
            </w:pPr>
          </w:p>
          <w:p>
            <w:pPr>
              <w:spacing w:before="58" w:line="184" w:lineRule="auto"/>
              <w:ind w:left="138"/>
              <w:rPr>
                <w:rFonts w:ascii="宋体" w:hAnsi="宋体" w:eastAsia="宋体" w:cs="宋体"/>
                <w:sz w:val="18"/>
                <w:szCs w:val="18"/>
              </w:rPr>
            </w:pPr>
            <w:r>
              <w:rPr>
                <w:rFonts w:ascii="宋体" w:hAnsi="宋体" w:eastAsia="宋体" w:cs="宋体"/>
                <w:spacing w:val="-2"/>
                <w:sz w:val="18"/>
                <w:szCs w:val="18"/>
              </w:rPr>
              <w:t>15097114086</w:t>
            </w:r>
          </w:p>
        </w:tc>
        <w:tc>
          <w:tcPr>
            <w:tcW w:w="714" w:type="dxa"/>
            <w:vAlign w:val="top"/>
          </w:tcPr>
          <w:p>
            <w:pPr>
              <w:pStyle w:val="6"/>
            </w:pPr>
          </w:p>
        </w:tc>
      </w:tr>
    </w:tbl>
    <w:p>
      <w:pPr>
        <w:pStyle w:val="2"/>
        <w:spacing w:before="161" w:line="184" w:lineRule="auto"/>
        <w:ind w:left="7294"/>
        <w:rPr>
          <w:sz w:val="26"/>
          <w:szCs w:val="26"/>
        </w:rPr>
      </w:pPr>
      <w:r>
        <w:rPr>
          <w:spacing w:val="-17"/>
          <w:sz w:val="26"/>
          <w:szCs w:val="26"/>
        </w:rPr>
        <w:t>—31—</w:t>
      </w:r>
    </w:p>
    <w:p>
      <w:pPr>
        <w:spacing w:line="184" w:lineRule="auto"/>
        <w:rPr>
          <w:sz w:val="26"/>
          <w:szCs w:val="26"/>
        </w:rPr>
        <w:sectPr>
          <w:pgSz w:w="16820" w:h="11900"/>
          <w:pgMar w:top="1011" w:right="765" w:bottom="400" w:left="735" w:header="0" w:footer="0" w:gutter="0"/>
          <w:cols w:space="720" w:num="1"/>
        </w:sectPr>
      </w:pPr>
    </w:p>
    <w:p>
      <w:pPr>
        <w:spacing w:line="103" w:lineRule="exact"/>
      </w:pPr>
    </w:p>
    <w:tbl>
      <w:tblPr>
        <w:tblStyle w:val="5"/>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70"/>
        <w:gridCol w:w="1339"/>
        <w:gridCol w:w="1649"/>
        <w:gridCol w:w="6636"/>
        <w:gridCol w:w="899"/>
        <w:gridCol w:w="739"/>
        <w:gridCol w:w="109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70" w:type="dxa"/>
            <w:vAlign w:val="top"/>
          </w:tcPr>
          <w:p>
            <w:pPr>
              <w:spacing w:before="210" w:line="220" w:lineRule="auto"/>
              <w:ind w:left="52"/>
              <w:rPr>
                <w:rFonts w:ascii="宋体" w:hAnsi="宋体" w:eastAsia="宋体" w:cs="宋体"/>
                <w:sz w:val="18"/>
                <w:szCs w:val="18"/>
              </w:rPr>
            </w:pPr>
            <w:r>
              <w:rPr>
                <w:rFonts w:ascii="宋体" w:hAnsi="宋体" w:eastAsia="宋体" w:cs="宋体"/>
                <w:b/>
                <w:bCs/>
                <w:spacing w:val="-4"/>
                <w:sz w:val="18"/>
                <w:szCs w:val="18"/>
              </w:rPr>
              <w:t>所在地</w:t>
            </w:r>
          </w:p>
        </w:tc>
        <w:tc>
          <w:tcPr>
            <w:tcW w:w="1339" w:type="dxa"/>
            <w:vAlign w:val="top"/>
          </w:tcPr>
          <w:p>
            <w:pPr>
              <w:spacing w:before="21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2" w:line="221" w:lineRule="auto"/>
              <w:ind w:left="453"/>
              <w:rPr>
                <w:rFonts w:ascii="宋体" w:hAnsi="宋体" w:eastAsia="宋体" w:cs="宋体"/>
                <w:sz w:val="18"/>
                <w:szCs w:val="18"/>
              </w:rPr>
            </w:pPr>
            <w:r>
              <w:rPr>
                <w:rFonts w:ascii="宋体" w:hAnsi="宋体" w:eastAsia="宋体" w:cs="宋体"/>
                <w:b/>
                <w:bCs/>
                <w:spacing w:val="-4"/>
                <w:sz w:val="18"/>
                <w:szCs w:val="18"/>
              </w:rPr>
              <w:t>基地名称</w:t>
            </w:r>
          </w:p>
        </w:tc>
        <w:tc>
          <w:tcPr>
            <w:tcW w:w="6636" w:type="dxa"/>
            <w:vAlign w:val="top"/>
          </w:tcPr>
          <w:p>
            <w:pPr>
              <w:spacing w:before="211" w:line="219" w:lineRule="auto"/>
              <w:ind w:left="2971"/>
              <w:rPr>
                <w:rFonts w:ascii="宋体" w:hAnsi="宋体" w:eastAsia="宋体" w:cs="宋体"/>
                <w:sz w:val="18"/>
                <w:szCs w:val="18"/>
              </w:rPr>
            </w:pPr>
            <w:r>
              <w:rPr>
                <w:rFonts w:ascii="宋体" w:hAnsi="宋体" w:eastAsia="宋体" w:cs="宋体"/>
                <w:spacing w:val="-2"/>
                <w:sz w:val="18"/>
                <w:szCs w:val="18"/>
              </w:rPr>
              <w:t>基地简介</w:t>
            </w:r>
          </w:p>
        </w:tc>
        <w:tc>
          <w:tcPr>
            <w:tcW w:w="899" w:type="dxa"/>
            <w:vAlign w:val="top"/>
          </w:tcPr>
          <w:p>
            <w:pPr>
              <w:spacing w:before="110" w:line="218" w:lineRule="auto"/>
              <w:ind w:left="85" w:right="92"/>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9" w:type="dxa"/>
            <w:vAlign w:val="top"/>
          </w:tcPr>
          <w:p>
            <w:pPr>
              <w:spacing w:before="214" w:line="221" w:lineRule="auto"/>
              <w:ind w:left="127"/>
              <w:rPr>
                <w:rFonts w:ascii="宋体" w:hAnsi="宋体" w:eastAsia="宋体" w:cs="宋体"/>
                <w:sz w:val="18"/>
                <w:szCs w:val="18"/>
              </w:rPr>
            </w:pPr>
            <w:r>
              <w:rPr>
                <w:rFonts w:ascii="宋体" w:hAnsi="宋体" w:eastAsia="宋体" w:cs="宋体"/>
                <w:spacing w:val="-2"/>
                <w:sz w:val="18"/>
                <w:szCs w:val="18"/>
              </w:rPr>
              <w:t>联络人</w:t>
            </w:r>
          </w:p>
        </w:tc>
        <w:tc>
          <w:tcPr>
            <w:tcW w:w="1099" w:type="dxa"/>
            <w:vAlign w:val="top"/>
          </w:tcPr>
          <w:p>
            <w:pPr>
              <w:spacing w:before="212" w:line="219" w:lineRule="auto"/>
              <w:ind w:left="367"/>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14" w:line="221" w:lineRule="auto"/>
              <w:ind w:left="229"/>
              <w:rPr>
                <w:rFonts w:ascii="宋体" w:hAnsi="宋体" w:eastAsia="宋体" w:cs="宋体"/>
                <w:sz w:val="18"/>
                <w:szCs w:val="18"/>
              </w:rPr>
            </w:pPr>
            <w:r>
              <w:rPr>
                <w:rFonts w:ascii="宋体" w:hAnsi="宋体" w:eastAsia="宋体" w:cs="宋体"/>
                <w:spacing w:val="-2"/>
                <w:sz w:val="18"/>
                <w:szCs w:val="18"/>
              </w:rPr>
              <w:t>联系电话</w:t>
            </w:r>
          </w:p>
        </w:tc>
        <w:tc>
          <w:tcPr>
            <w:tcW w:w="715" w:type="dxa"/>
            <w:vAlign w:val="top"/>
          </w:tcPr>
          <w:p>
            <w:pPr>
              <w:spacing w:before="213" w:line="221" w:lineRule="auto"/>
              <w:ind w:left="16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415" w:type="dxa"/>
            <w:vAlign w:val="top"/>
          </w:tcPr>
          <w:p>
            <w:pPr>
              <w:pStyle w:val="6"/>
              <w:spacing w:line="245" w:lineRule="auto"/>
            </w:pPr>
          </w:p>
          <w:p>
            <w:pPr>
              <w:pStyle w:val="6"/>
              <w:spacing w:line="245" w:lineRule="auto"/>
            </w:pPr>
          </w:p>
          <w:p>
            <w:pPr>
              <w:pStyle w:val="6"/>
              <w:spacing w:line="245" w:lineRule="auto"/>
            </w:pPr>
          </w:p>
          <w:p>
            <w:pPr>
              <w:pStyle w:val="6"/>
              <w:spacing w:line="246" w:lineRule="auto"/>
            </w:pPr>
          </w:p>
          <w:p>
            <w:pPr>
              <w:spacing w:before="58" w:line="182" w:lineRule="auto"/>
              <w:ind w:left="134"/>
              <w:rPr>
                <w:rFonts w:ascii="宋体" w:hAnsi="宋体" w:eastAsia="宋体" w:cs="宋体"/>
                <w:sz w:val="18"/>
                <w:szCs w:val="18"/>
              </w:rPr>
            </w:pPr>
            <w:r>
              <w:rPr>
                <w:rFonts w:ascii="宋体" w:hAnsi="宋体" w:eastAsia="宋体" w:cs="宋体"/>
                <w:spacing w:val="-3"/>
                <w:sz w:val="18"/>
                <w:szCs w:val="18"/>
              </w:rPr>
              <w:t>57</w:t>
            </w:r>
          </w:p>
        </w:tc>
        <w:tc>
          <w:tcPr>
            <w:tcW w:w="670" w:type="dxa"/>
            <w:vAlign w:val="top"/>
          </w:tcPr>
          <w:p>
            <w:pPr>
              <w:pStyle w:val="6"/>
              <w:spacing w:line="281" w:lineRule="auto"/>
            </w:pPr>
          </w:p>
          <w:p>
            <w:pPr>
              <w:pStyle w:val="6"/>
              <w:spacing w:line="281" w:lineRule="auto"/>
            </w:pPr>
          </w:p>
          <w:p>
            <w:pPr>
              <w:pStyle w:val="6"/>
              <w:spacing w:line="282" w:lineRule="auto"/>
            </w:pPr>
          </w:p>
          <w:p>
            <w:pPr>
              <w:spacing w:before="59" w:line="218" w:lineRule="auto"/>
              <w:ind w:left="49" w:right="54"/>
              <w:rPr>
                <w:rFonts w:ascii="宋体" w:hAnsi="宋体" w:eastAsia="宋体" w:cs="宋体"/>
                <w:sz w:val="18"/>
                <w:szCs w:val="18"/>
              </w:rPr>
            </w:pPr>
            <w:r>
              <w:rPr>
                <w:rFonts w:ascii="宋体" w:hAnsi="宋体" w:eastAsia="宋体" w:cs="宋体"/>
                <w:spacing w:val="3"/>
                <w:sz w:val="18"/>
                <w:szCs w:val="18"/>
              </w:rPr>
              <w:t>定西市</w:t>
            </w:r>
            <w:r>
              <w:rPr>
                <w:rFonts w:ascii="宋体" w:hAnsi="宋体" w:eastAsia="宋体" w:cs="宋体"/>
                <w:sz w:val="18"/>
                <w:szCs w:val="18"/>
              </w:rPr>
              <w:t xml:space="preserve"> </w:t>
            </w:r>
            <w:r>
              <w:rPr>
                <w:rFonts w:ascii="宋体" w:hAnsi="宋体" w:eastAsia="宋体" w:cs="宋体"/>
                <w:spacing w:val="5"/>
                <w:sz w:val="18"/>
                <w:szCs w:val="18"/>
              </w:rPr>
              <w:t>安定区</w:t>
            </w:r>
          </w:p>
        </w:tc>
        <w:tc>
          <w:tcPr>
            <w:tcW w:w="1339" w:type="dxa"/>
            <w:vAlign w:val="top"/>
          </w:tcPr>
          <w:p>
            <w:pPr>
              <w:pStyle w:val="6"/>
              <w:spacing w:line="281" w:lineRule="auto"/>
            </w:pPr>
          </w:p>
          <w:p>
            <w:pPr>
              <w:pStyle w:val="6"/>
              <w:spacing w:line="281" w:lineRule="auto"/>
            </w:pPr>
          </w:p>
          <w:p>
            <w:pPr>
              <w:pStyle w:val="6"/>
              <w:spacing w:line="281" w:lineRule="auto"/>
            </w:pPr>
          </w:p>
          <w:p>
            <w:pPr>
              <w:spacing w:before="59" w:line="217" w:lineRule="auto"/>
              <w:ind w:left="120"/>
              <w:rPr>
                <w:rFonts w:ascii="宋体" w:hAnsi="宋体" w:eastAsia="宋体" w:cs="宋体"/>
                <w:sz w:val="18"/>
                <w:szCs w:val="18"/>
              </w:rPr>
            </w:pPr>
            <w:r>
              <w:rPr>
                <w:rFonts w:ascii="宋体" w:hAnsi="宋体" w:eastAsia="宋体" w:cs="宋体"/>
                <w:spacing w:val="2"/>
                <w:sz w:val="18"/>
                <w:szCs w:val="18"/>
              </w:rPr>
              <w:t>省乡村振兴局</w:t>
            </w:r>
          </w:p>
          <w:p>
            <w:pPr>
              <w:spacing w:line="220" w:lineRule="auto"/>
              <w:ind w:left="210"/>
              <w:rPr>
                <w:rFonts w:ascii="宋体" w:hAnsi="宋体" w:eastAsia="宋体" w:cs="宋体"/>
                <w:sz w:val="18"/>
                <w:szCs w:val="18"/>
              </w:rPr>
            </w:pPr>
            <w:r>
              <w:rPr>
                <w:rFonts w:ascii="宋体" w:hAnsi="宋体" w:eastAsia="宋体" w:cs="宋体"/>
                <w:spacing w:val="6"/>
                <w:sz w:val="18"/>
                <w:szCs w:val="18"/>
              </w:rPr>
              <w:t>(扶贫开发)</w:t>
            </w:r>
          </w:p>
        </w:tc>
        <w:tc>
          <w:tcPr>
            <w:tcW w:w="1649" w:type="dxa"/>
            <w:vAlign w:val="top"/>
          </w:tcPr>
          <w:p>
            <w:pPr>
              <w:pStyle w:val="6"/>
              <w:spacing w:line="275" w:lineRule="auto"/>
            </w:pPr>
          </w:p>
          <w:p>
            <w:pPr>
              <w:pStyle w:val="6"/>
              <w:spacing w:line="275" w:lineRule="auto"/>
            </w:pPr>
          </w:p>
          <w:p>
            <w:pPr>
              <w:pStyle w:val="6"/>
              <w:spacing w:line="275" w:lineRule="auto"/>
            </w:pPr>
          </w:p>
          <w:p>
            <w:pPr>
              <w:spacing w:before="58" w:line="228" w:lineRule="auto"/>
              <w:ind w:left="180" w:right="203" w:firstLine="179"/>
              <w:rPr>
                <w:rFonts w:ascii="宋体" w:hAnsi="宋体" w:eastAsia="宋体" w:cs="宋体"/>
                <w:sz w:val="18"/>
                <w:szCs w:val="18"/>
              </w:rPr>
            </w:pPr>
            <w:r>
              <w:rPr>
                <w:rFonts w:ascii="宋体" w:hAnsi="宋体" w:eastAsia="宋体" w:cs="宋体"/>
                <w:spacing w:val="2"/>
                <w:sz w:val="18"/>
                <w:szCs w:val="18"/>
              </w:rPr>
              <w:t xml:space="preserve">中国·定西  </w:t>
            </w:r>
            <w:r>
              <w:rPr>
                <w:rFonts w:ascii="宋体" w:hAnsi="宋体" w:eastAsia="宋体" w:cs="宋体"/>
                <w:spacing w:val="-1"/>
                <w:sz w:val="18"/>
                <w:szCs w:val="18"/>
              </w:rPr>
              <w:t>扶贫开发纪念馆</w:t>
            </w:r>
          </w:p>
        </w:tc>
        <w:tc>
          <w:tcPr>
            <w:tcW w:w="6636" w:type="dxa"/>
            <w:vAlign w:val="top"/>
          </w:tcPr>
          <w:p>
            <w:pPr>
              <w:pStyle w:val="6"/>
              <w:spacing w:line="323" w:lineRule="auto"/>
            </w:pPr>
          </w:p>
          <w:p>
            <w:pPr>
              <w:pStyle w:val="6"/>
              <w:spacing w:line="323" w:lineRule="auto"/>
            </w:pPr>
          </w:p>
          <w:p>
            <w:pPr>
              <w:spacing w:before="58" w:line="204" w:lineRule="auto"/>
              <w:ind w:right="12"/>
              <w:jc w:val="right"/>
              <w:rPr>
                <w:rFonts w:ascii="宋体" w:hAnsi="宋体" w:eastAsia="宋体" w:cs="宋体"/>
                <w:sz w:val="18"/>
                <w:szCs w:val="18"/>
              </w:rPr>
            </w:pPr>
            <w:r>
              <w:rPr>
                <w:rFonts w:ascii="宋体" w:hAnsi="宋体" w:eastAsia="宋体" w:cs="宋体"/>
                <w:sz w:val="18"/>
                <w:szCs w:val="18"/>
              </w:rPr>
              <w:t>定西扶贫开发纪念馆于2013年5月开始启动建设，于2016年6月开馆。纪念馆与“薯</w:t>
            </w:r>
          </w:p>
          <w:p>
            <w:pPr>
              <w:spacing w:before="1" w:line="217" w:lineRule="auto"/>
              <w:ind w:left="31" w:right="33" w:firstLine="179"/>
              <w:rPr>
                <w:rFonts w:ascii="宋体" w:hAnsi="宋体" w:eastAsia="宋体" w:cs="宋体"/>
                <w:sz w:val="18"/>
                <w:szCs w:val="18"/>
              </w:rPr>
            </w:pPr>
            <w:r>
              <w:rPr>
                <w:rFonts w:ascii="宋体" w:hAnsi="宋体" w:eastAsia="宋体" w:cs="宋体"/>
                <w:sz w:val="18"/>
                <w:szCs w:val="18"/>
              </w:rPr>
              <w:t>都博物馆”“陇药文化馆”三馆合并建设，建筑面积2258平</w:t>
            </w:r>
            <w:r>
              <w:rPr>
                <w:rFonts w:ascii="宋体" w:hAnsi="宋体" w:eastAsia="宋体" w:cs="宋体"/>
                <w:spacing w:val="-1"/>
                <w:sz w:val="18"/>
                <w:szCs w:val="18"/>
              </w:rPr>
              <w:t>方米，布展面积965平</w:t>
            </w:r>
            <w:r>
              <w:rPr>
                <w:rFonts w:ascii="宋体" w:hAnsi="宋体" w:eastAsia="宋体" w:cs="宋体"/>
                <w:sz w:val="18"/>
                <w:szCs w:val="18"/>
              </w:rPr>
              <w:t xml:space="preserve"> 方米。主要通过视频、图片、实物展示全国尤其是定西市扶贫开发的历程和成果，</w:t>
            </w:r>
          </w:p>
          <w:p>
            <w:pPr>
              <w:spacing w:before="15" w:line="219" w:lineRule="auto"/>
              <w:ind w:left="42"/>
              <w:rPr>
                <w:rFonts w:ascii="宋体" w:hAnsi="宋体" w:eastAsia="宋体" w:cs="宋体"/>
                <w:sz w:val="18"/>
                <w:szCs w:val="18"/>
              </w:rPr>
            </w:pPr>
            <w:r>
              <w:rPr>
                <w:rFonts w:ascii="宋体" w:hAnsi="宋体" w:eastAsia="宋体" w:cs="宋体"/>
                <w:spacing w:val="-1"/>
                <w:sz w:val="18"/>
                <w:szCs w:val="18"/>
              </w:rPr>
              <w:t>是一处集宣传、交流、教育等功能于一体的专业性纪念馆</w:t>
            </w:r>
          </w:p>
        </w:tc>
        <w:tc>
          <w:tcPr>
            <w:tcW w:w="899" w:type="dxa"/>
            <w:vAlign w:val="top"/>
          </w:tcPr>
          <w:p>
            <w:pPr>
              <w:pStyle w:val="6"/>
              <w:spacing w:line="311" w:lineRule="auto"/>
            </w:pPr>
          </w:p>
          <w:p>
            <w:pPr>
              <w:pStyle w:val="6"/>
              <w:spacing w:line="311" w:lineRule="auto"/>
            </w:pPr>
          </w:p>
          <w:p>
            <w:pPr>
              <w:pStyle w:val="6"/>
              <w:spacing w:line="312" w:lineRule="auto"/>
            </w:pPr>
          </w:p>
          <w:p>
            <w:pPr>
              <w:spacing w:before="58" w:line="219" w:lineRule="auto"/>
              <w:ind w:left="265"/>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311" w:lineRule="auto"/>
            </w:pPr>
          </w:p>
          <w:p>
            <w:pPr>
              <w:pStyle w:val="6"/>
              <w:spacing w:line="311" w:lineRule="auto"/>
            </w:pPr>
          </w:p>
          <w:p>
            <w:pPr>
              <w:pStyle w:val="6"/>
              <w:spacing w:line="312" w:lineRule="auto"/>
            </w:pPr>
          </w:p>
          <w:p>
            <w:pPr>
              <w:spacing w:before="58" w:line="219" w:lineRule="auto"/>
              <w:ind w:left="127"/>
              <w:rPr>
                <w:rFonts w:ascii="宋体" w:hAnsi="宋体" w:eastAsia="宋体" w:cs="宋体"/>
                <w:sz w:val="18"/>
                <w:szCs w:val="18"/>
              </w:rPr>
            </w:pPr>
            <w:r>
              <w:rPr>
                <w:rFonts w:ascii="宋体" w:hAnsi="宋体" w:eastAsia="宋体" w:cs="宋体"/>
                <w:spacing w:val="-3"/>
                <w:sz w:val="18"/>
                <w:szCs w:val="18"/>
              </w:rPr>
              <w:t>师国华</w:t>
            </w:r>
          </w:p>
        </w:tc>
        <w:tc>
          <w:tcPr>
            <w:tcW w:w="1099" w:type="dxa"/>
            <w:vAlign w:val="top"/>
          </w:tcPr>
          <w:p>
            <w:pPr>
              <w:pStyle w:val="6"/>
              <w:spacing w:line="284" w:lineRule="auto"/>
            </w:pPr>
          </w:p>
          <w:p>
            <w:pPr>
              <w:pStyle w:val="6"/>
              <w:spacing w:line="284" w:lineRule="auto"/>
            </w:pPr>
          </w:p>
          <w:p>
            <w:pPr>
              <w:pStyle w:val="6"/>
              <w:spacing w:line="285" w:lineRule="auto"/>
            </w:pPr>
          </w:p>
          <w:p>
            <w:pPr>
              <w:spacing w:before="59" w:line="214" w:lineRule="auto"/>
              <w:ind w:left="97" w:right="82" w:firstLine="89"/>
              <w:rPr>
                <w:rFonts w:ascii="宋体" w:hAnsi="宋体" w:eastAsia="宋体" w:cs="宋体"/>
                <w:sz w:val="18"/>
                <w:szCs w:val="18"/>
              </w:rPr>
            </w:pPr>
            <w:r>
              <w:rPr>
                <w:rFonts w:ascii="宋体" w:hAnsi="宋体" w:eastAsia="宋体" w:cs="宋体"/>
                <w:spacing w:val="3"/>
                <w:sz w:val="18"/>
                <w:szCs w:val="18"/>
              </w:rPr>
              <w:t>定西精神</w:t>
            </w:r>
            <w:r>
              <w:rPr>
                <w:rFonts w:ascii="宋体" w:hAnsi="宋体" w:eastAsia="宋体" w:cs="宋体"/>
                <w:sz w:val="18"/>
                <w:szCs w:val="18"/>
              </w:rPr>
              <w:t xml:space="preserve">  </w:t>
            </w:r>
            <w:r>
              <w:rPr>
                <w:rFonts w:ascii="宋体" w:hAnsi="宋体" w:eastAsia="宋体" w:cs="宋体"/>
                <w:spacing w:val="1"/>
                <w:sz w:val="18"/>
                <w:szCs w:val="18"/>
              </w:rPr>
              <w:t>纪念馆馆长</w:t>
            </w:r>
          </w:p>
        </w:tc>
        <w:tc>
          <w:tcPr>
            <w:tcW w:w="1149" w:type="dxa"/>
            <w:vAlign w:val="top"/>
          </w:tcPr>
          <w:p>
            <w:pPr>
              <w:pStyle w:val="6"/>
              <w:spacing w:line="244" w:lineRule="auto"/>
            </w:pPr>
          </w:p>
          <w:p>
            <w:pPr>
              <w:pStyle w:val="6"/>
              <w:spacing w:line="245" w:lineRule="auto"/>
            </w:pPr>
          </w:p>
          <w:p>
            <w:pPr>
              <w:pStyle w:val="6"/>
              <w:spacing w:line="245" w:lineRule="auto"/>
            </w:pPr>
          </w:p>
          <w:p>
            <w:pPr>
              <w:pStyle w:val="6"/>
              <w:spacing w:line="245" w:lineRule="auto"/>
            </w:pPr>
          </w:p>
          <w:p>
            <w:pPr>
              <w:spacing w:before="58" w:line="184" w:lineRule="auto"/>
              <w:ind w:left="139"/>
              <w:rPr>
                <w:rFonts w:ascii="宋体" w:hAnsi="宋体" w:eastAsia="宋体" w:cs="宋体"/>
                <w:sz w:val="18"/>
                <w:szCs w:val="18"/>
              </w:rPr>
            </w:pPr>
            <w:r>
              <w:rPr>
                <w:rFonts w:ascii="宋体" w:hAnsi="宋体" w:eastAsia="宋体" w:cs="宋体"/>
                <w:spacing w:val="-2"/>
                <w:sz w:val="18"/>
                <w:szCs w:val="18"/>
              </w:rPr>
              <w:t>18609328198</w:t>
            </w:r>
          </w:p>
        </w:tc>
        <w:tc>
          <w:tcPr>
            <w:tcW w:w="715" w:type="dxa"/>
            <w:vAlign w:val="top"/>
          </w:tcPr>
          <w:p>
            <w:pPr>
              <w:pStyle w:val="6"/>
              <w:spacing w:line="419" w:lineRule="auto"/>
            </w:pPr>
          </w:p>
          <w:p>
            <w:pPr>
              <w:spacing w:before="58" w:line="220" w:lineRule="auto"/>
              <w:ind w:left="79" w:right="55"/>
              <w:jc w:val="right"/>
              <w:rPr>
                <w:rFonts w:ascii="宋体" w:hAnsi="宋体" w:eastAsia="宋体" w:cs="宋体"/>
                <w:sz w:val="18"/>
                <w:szCs w:val="18"/>
              </w:rPr>
            </w:pPr>
            <w:r>
              <w:rPr>
                <w:rFonts w:ascii="宋体" w:hAnsi="宋体" w:eastAsia="宋体" w:cs="宋体"/>
                <w:spacing w:val="3"/>
                <w:sz w:val="18"/>
                <w:szCs w:val="18"/>
              </w:rPr>
              <w:t>国家首</w:t>
            </w:r>
            <w:r>
              <w:rPr>
                <w:rFonts w:ascii="宋体" w:hAnsi="宋体" w:eastAsia="宋体" w:cs="宋体"/>
                <w:sz w:val="18"/>
                <w:szCs w:val="18"/>
              </w:rPr>
              <w:t xml:space="preserve"> </w:t>
            </w:r>
            <w:r>
              <w:rPr>
                <w:rFonts w:ascii="宋体" w:hAnsi="宋体" w:eastAsia="宋体" w:cs="宋体"/>
                <w:spacing w:val="-3"/>
                <w:sz w:val="18"/>
                <w:szCs w:val="18"/>
              </w:rPr>
              <w:t>批“大</w:t>
            </w:r>
            <w:r>
              <w:rPr>
                <w:rFonts w:ascii="宋体" w:hAnsi="宋体" w:eastAsia="宋体" w:cs="宋体"/>
                <w:spacing w:val="1"/>
                <w:sz w:val="18"/>
                <w:szCs w:val="18"/>
              </w:rPr>
              <w:t xml:space="preserve"> </w:t>
            </w:r>
            <w:r>
              <w:rPr>
                <w:rFonts w:ascii="宋体" w:hAnsi="宋体" w:eastAsia="宋体" w:cs="宋体"/>
                <w:spacing w:val="2"/>
                <w:sz w:val="18"/>
                <w:szCs w:val="18"/>
              </w:rPr>
              <w:t>思政课</w:t>
            </w:r>
            <w:r>
              <w:rPr>
                <w:rFonts w:ascii="宋体" w:hAnsi="宋体" w:eastAsia="宋体" w:cs="宋体"/>
                <w:sz w:val="18"/>
                <w:szCs w:val="18"/>
              </w:rPr>
              <w:t xml:space="preserve"> </w:t>
            </w:r>
            <w:r>
              <w:rPr>
                <w:rFonts w:ascii="宋体" w:hAnsi="宋体" w:eastAsia="宋体" w:cs="宋体"/>
                <w:spacing w:val="4"/>
                <w:sz w:val="18"/>
                <w:szCs w:val="18"/>
              </w:rPr>
              <w:t>实践</w:t>
            </w:r>
          </w:p>
          <w:p>
            <w:pPr>
              <w:spacing w:before="1" w:line="226" w:lineRule="auto"/>
              <w:ind w:left="258" w:right="94" w:hanging="179"/>
              <w:rPr>
                <w:rFonts w:ascii="宋体" w:hAnsi="宋体" w:eastAsia="宋体" w:cs="宋体"/>
                <w:sz w:val="18"/>
                <w:szCs w:val="18"/>
              </w:rPr>
            </w:pPr>
            <w:r>
              <w:rPr>
                <w:rFonts w:ascii="宋体" w:hAnsi="宋体" w:eastAsia="宋体" w:cs="宋体"/>
                <w:spacing w:val="-4"/>
                <w:sz w:val="18"/>
                <w:szCs w:val="18"/>
              </w:rPr>
              <w:t>教学基</w:t>
            </w:r>
            <w:r>
              <w:rPr>
                <w:rFonts w:ascii="宋体" w:hAnsi="宋体" w:eastAsia="宋体" w:cs="宋体"/>
                <w:spacing w:val="1"/>
                <w:sz w:val="18"/>
                <w:szCs w:val="18"/>
              </w:rPr>
              <w:t xml:space="preserve"> </w:t>
            </w:r>
            <w:r>
              <w:rPr>
                <w:rFonts w:ascii="宋体" w:hAnsi="宋体" w:eastAsia="宋体" w:cs="宋体"/>
                <w:sz w:val="18"/>
                <w:szCs w:val="18"/>
              </w:rPr>
              <w:t>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415" w:type="dxa"/>
            <w:vAlign w:val="top"/>
          </w:tcPr>
          <w:p>
            <w:pPr>
              <w:pStyle w:val="6"/>
              <w:spacing w:line="297" w:lineRule="auto"/>
            </w:pPr>
          </w:p>
          <w:p>
            <w:pPr>
              <w:pStyle w:val="6"/>
              <w:spacing w:line="298" w:lineRule="auto"/>
            </w:pPr>
          </w:p>
          <w:p>
            <w:pPr>
              <w:pStyle w:val="6"/>
              <w:spacing w:line="298" w:lineRule="auto"/>
            </w:pPr>
          </w:p>
          <w:p>
            <w:pPr>
              <w:pStyle w:val="6"/>
              <w:spacing w:line="298" w:lineRule="auto"/>
            </w:pPr>
          </w:p>
          <w:p>
            <w:pPr>
              <w:spacing w:before="58" w:line="183" w:lineRule="auto"/>
              <w:ind w:left="134"/>
              <w:rPr>
                <w:rFonts w:ascii="宋体" w:hAnsi="宋体" w:eastAsia="宋体" w:cs="宋体"/>
                <w:sz w:val="18"/>
                <w:szCs w:val="18"/>
              </w:rPr>
            </w:pPr>
            <w:r>
              <w:rPr>
                <w:rFonts w:ascii="宋体" w:hAnsi="宋体" w:eastAsia="宋体" w:cs="宋体"/>
                <w:spacing w:val="-3"/>
                <w:sz w:val="18"/>
                <w:szCs w:val="18"/>
              </w:rPr>
              <w:t>58</w:t>
            </w:r>
          </w:p>
        </w:tc>
        <w:tc>
          <w:tcPr>
            <w:tcW w:w="670" w:type="dxa"/>
            <w:vAlign w:val="top"/>
          </w:tcPr>
          <w:p>
            <w:pPr>
              <w:pStyle w:val="6"/>
              <w:spacing w:line="263" w:lineRule="auto"/>
            </w:pPr>
          </w:p>
          <w:p>
            <w:pPr>
              <w:pStyle w:val="6"/>
              <w:spacing w:line="264" w:lineRule="auto"/>
            </w:pPr>
          </w:p>
          <w:p>
            <w:pPr>
              <w:pStyle w:val="6"/>
              <w:spacing w:line="264" w:lineRule="auto"/>
            </w:pPr>
          </w:p>
          <w:p>
            <w:pPr>
              <w:pStyle w:val="6"/>
              <w:spacing w:line="264" w:lineRule="auto"/>
            </w:pPr>
          </w:p>
          <w:p>
            <w:pPr>
              <w:spacing w:before="59" w:line="219" w:lineRule="auto"/>
              <w:ind w:left="49"/>
              <w:rPr>
                <w:rFonts w:ascii="宋体" w:hAnsi="宋体" w:eastAsia="宋体" w:cs="宋体"/>
                <w:sz w:val="18"/>
                <w:szCs w:val="18"/>
              </w:rPr>
            </w:pPr>
            <w:r>
              <w:rPr>
                <w:rFonts w:ascii="宋体" w:hAnsi="宋体" w:eastAsia="宋体" w:cs="宋体"/>
                <w:spacing w:val="3"/>
                <w:sz w:val="18"/>
                <w:szCs w:val="18"/>
              </w:rPr>
              <w:t>定西市</w:t>
            </w:r>
          </w:p>
          <w:p>
            <w:pPr>
              <w:spacing w:before="10" w:line="224" w:lineRule="auto"/>
              <w:ind w:left="139"/>
              <w:rPr>
                <w:rFonts w:ascii="宋体" w:hAnsi="宋体" w:eastAsia="宋体" w:cs="宋体"/>
                <w:sz w:val="18"/>
                <w:szCs w:val="18"/>
              </w:rPr>
            </w:pPr>
            <w:r>
              <w:rPr>
                <w:rFonts w:ascii="宋体" w:hAnsi="宋体" w:eastAsia="宋体" w:cs="宋体"/>
                <w:spacing w:val="4"/>
                <w:sz w:val="18"/>
                <w:szCs w:val="18"/>
              </w:rPr>
              <w:t>岷县</w:t>
            </w:r>
          </w:p>
        </w:tc>
        <w:tc>
          <w:tcPr>
            <w:tcW w:w="1339" w:type="dxa"/>
            <w:vAlign w:val="top"/>
          </w:tcPr>
          <w:p>
            <w:pPr>
              <w:pStyle w:val="6"/>
              <w:spacing w:line="318" w:lineRule="auto"/>
            </w:pPr>
          </w:p>
          <w:p>
            <w:pPr>
              <w:pStyle w:val="6"/>
              <w:spacing w:line="318" w:lineRule="auto"/>
            </w:pPr>
          </w:p>
          <w:p>
            <w:pPr>
              <w:pStyle w:val="6"/>
              <w:spacing w:line="319" w:lineRule="auto"/>
            </w:pPr>
          </w:p>
          <w:p>
            <w:pPr>
              <w:spacing w:before="58" w:line="21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08"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8" w:lineRule="auto"/>
            </w:pPr>
          </w:p>
          <w:p>
            <w:pPr>
              <w:pStyle w:val="6"/>
              <w:spacing w:line="268" w:lineRule="auto"/>
            </w:pPr>
          </w:p>
          <w:p>
            <w:pPr>
              <w:pStyle w:val="6"/>
              <w:spacing w:line="269" w:lineRule="auto"/>
            </w:pPr>
          </w:p>
          <w:p>
            <w:pPr>
              <w:pStyle w:val="6"/>
              <w:spacing w:line="269" w:lineRule="auto"/>
            </w:pPr>
          </w:p>
          <w:p>
            <w:pPr>
              <w:spacing w:before="58" w:line="212" w:lineRule="auto"/>
              <w:ind w:left="269" w:right="98" w:hanging="179"/>
              <w:rPr>
                <w:rFonts w:ascii="宋体" w:hAnsi="宋体" w:eastAsia="宋体" w:cs="宋体"/>
                <w:sz w:val="18"/>
                <w:szCs w:val="18"/>
              </w:rPr>
            </w:pPr>
            <w:r>
              <w:rPr>
                <w:rFonts w:ascii="宋体" w:hAnsi="宋体" w:eastAsia="宋体" w:cs="宋体"/>
                <w:spacing w:val="1"/>
                <w:sz w:val="18"/>
                <w:szCs w:val="18"/>
              </w:rPr>
              <w:t>中共中央西北局岷</w:t>
            </w:r>
            <w:r>
              <w:rPr>
                <w:rFonts w:ascii="宋体" w:hAnsi="宋体" w:eastAsia="宋体" w:cs="宋体"/>
                <w:sz w:val="18"/>
                <w:szCs w:val="18"/>
              </w:rPr>
              <w:t xml:space="preserve"> </w:t>
            </w:r>
            <w:r>
              <w:rPr>
                <w:rFonts w:ascii="宋体" w:hAnsi="宋体" w:eastAsia="宋体" w:cs="宋体"/>
                <w:spacing w:val="-2"/>
                <w:sz w:val="18"/>
                <w:szCs w:val="18"/>
              </w:rPr>
              <w:t>州会议纪念馆</w:t>
            </w:r>
          </w:p>
        </w:tc>
        <w:tc>
          <w:tcPr>
            <w:tcW w:w="6636" w:type="dxa"/>
            <w:vAlign w:val="top"/>
          </w:tcPr>
          <w:p>
            <w:pPr>
              <w:pStyle w:val="6"/>
              <w:spacing w:line="418" w:lineRule="auto"/>
            </w:pPr>
          </w:p>
          <w:p>
            <w:pPr>
              <w:spacing w:before="59" w:line="217" w:lineRule="auto"/>
              <w:ind w:left="41" w:hanging="19"/>
              <w:rPr>
                <w:rFonts w:ascii="宋体" w:hAnsi="宋体" w:eastAsia="宋体" w:cs="宋体"/>
                <w:sz w:val="18"/>
                <w:szCs w:val="18"/>
              </w:rPr>
            </w:pPr>
            <w:r>
              <w:rPr>
                <w:rFonts w:ascii="宋体" w:hAnsi="宋体" w:eastAsia="宋体" w:cs="宋体"/>
                <w:spacing w:val="-2"/>
                <w:sz w:val="18"/>
                <w:szCs w:val="18"/>
              </w:rPr>
              <w:t>中共中央西北局岷州会议纪念馆位于定西市岷县十里镇三十里铺村，基本展览内容</w:t>
            </w:r>
            <w:r>
              <w:rPr>
                <w:rFonts w:ascii="宋体" w:hAnsi="宋体" w:eastAsia="宋体" w:cs="宋体"/>
                <w:spacing w:val="3"/>
                <w:sz w:val="18"/>
                <w:szCs w:val="18"/>
              </w:rPr>
              <w:t xml:space="preserve">   以“团结北上”为主题，分“序厅”、“北上抗日定方向”、“红军联</w:t>
            </w:r>
            <w:r>
              <w:rPr>
                <w:rFonts w:ascii="宋体" w:hAnsi="宋体" w:eastAsia="宋体" w:cs="宋体"/>
                <w:spacing w:val="2"/>
                <w:sz w:val="18"/>
                <w:szCs w:val="18"/>
              </w:rPr>
              <w:t>袂进甘肃”</w:t>
            </w:r>
          </w:p>
          <w:p>
            <w:pPr>
              <w:spacing w:before="6" w:line="226" w:lineRule="auto"/>
              <w:ind w:left="22" w:right="24" w:firstLine="99"/>
              <w:rPr>
                <w:rFonts w:ascii="宋体" w:hAnsi="宋体" w:eastAsia="宋体" w:cs="宋体"/>
                <w:sz w:val="18"/>
                <w:szCs w:val="18"/>
              </w:rPr>
            </w:pPr>
            <w:r>
              <w:rPr>
                <w:rFonts w:ascii="宋体" w:hAnsi="宋体" w:eastAsia="宋体" w:cs="宋体"/>
                <w:sz w:val="18"/>
                <w:szCs w:val="18"/>
              </w:rPr>
              <w:t>、“西进北上苦争论”、“建立革命根据地”、“会宁胜利大会师”、“红军</w:t>
            </w:r>
            <w:r>
              <w:rPr>
                <w:rFonts w:ascii="宋体" w:hAnsi="宋体" w:eastAsia="宋体" w:cs="宋体"/>
                <w:spacing w:val="-1"/>
                <w:sz w:val="18"/>
                <w:szCs w:val="18"/>
              </w:rPr>
              <w:t>精神</w:t>
            </w:r>
            <w:r>
              <w:rPr>
                <w:rFonts w:ascii="宋体" w:hAnsi="宋体" w:eastAsia="宋体" w:cs="宋体"/>
                <w:sz w:val="18"/>
                <w:szCs w:val="18"/>
              </w:rPr>
              <w:t xml:space="preserve"> 代代传”、“岷州大地展新姿”8个部分，真实再现了中共中央</w:t>
            </w:r>
            <w:r>
              <w:rPr>
                <w:rFonts w:ascii="宋体" w:hAnsi="宋体" w:eastAsia="宋体" w:cs="宋体"/>
                <w:spacing w:val="-1"/>
                <w:sz w:val="18"/>
                <w:szCs w:val="18"/>
              </w:rPr>
              <w:t>西北局的历史功绩</w:t>
            </w:r>
          </w:p>
          <w:p>
            <w:pPr>
              <w:spacing w:before="1" w:line="225" w:lineRule="auto"/>
              <w:ind w:left="31" w:right="31" w:firstLine="89"/>
              <w:rPr>
                <w:rFonts w:ascii="宋体" w:hAnsi="宋体" w:eastAsia="宋体" w:cs="宋体"/>
                <w:sz w:val="18"/>
                <w:szCs w:val="18"/>
              </w:rPr>
            </w:pPr>
            <w:r>
              <w:rPr>
                <w:rFonts w:ascii="宋体" w:hAnsi="宋体" w:eastAsia="宋体" w:cs="宋体"/>
                <w:sz w:val="18"/>
                <w:szCs w:val="18"/>
              </w:rPr>
              <w:t>和红军长征在岷县的历史，突出我党运用智慧，维护团结，突</w:t>
            </w:r>
            <w:r>
              <w:rPr>
                <w:rFonts w:ascii="宋体" w:hAnsi="宋体" w:eastAsia="宋体" w:cs="宋体"/>
                <w:spacing w:val="-1"/>
                <w:sz w:val="18"/>
                <w:szCs w:val="18"/>
              </w:rPr>
              <w:t>破封锁，开展革命活</w:t>
            </w:r>
            <w:r>
              <w:rPr>
                <w:rFonts w:ascii="宋体" w:hAnsi="宋体" w:eastAsia="宋体" w:cs="宋体"/>
                <w:sz w:val="18"/>
                <w:szCs w:val="18"/>
              </w:rPr>
              <w:t xml:space="preserve"> 动的奋斗历程，更深刻揭示了“团结是战胜各种困难取得胜利法宝”的历史真</w:t>
            </w:r>
            <w:r>
              <w:rPr>
                <w:rFonts w:ascii="宋体" w:hAnsi="宋体" w:eastAsia="宋体" w:cs="宋体"/>
                <w:spacing w:val="-1"/>
                <w:sz w:val="18"/>
                <w:szCs w:val="18"/>
              </w:rPr>
              <w:t>谛。</w:t>
            </w:r>
          </w:p>
          <w:p>
            <w:pPr>
              <w:spacing w:before="1" w:line="227" w:lineRule="auto"/>
              <w:ind w:left="42" w:right="374"/>
              <w:rPr>
                <w:rFonts w:ascii="宋体" w:hAnsi="宋体" w:eastAsia="宋体" w:cs="宋体"/>
                <w:sz w:val="18"/>
                <w:szCs w:val="18"/>
              </w:rPr>
            </w:pPr>
            <w:r>
              <w:rPr>
                <w:rFonts w:ascii="宋体" w:hAnsi="宋体" w:eastAsia="宋体" w:cs="宋体"/>
                <w:sz w:val="18"/>
                <w:szCs w:val="18"/>
              </w:rPr>
              <w:t>中共中央西北局岷州会议纪念馆于2004年4月被命名为省级爱国主义教育基</w:t>
            </w:r>
            <w:r>
              <w:rPr>
                <w:rFonts w:ascii="宋体" w:hAnsi="宋体" w:eastAsia="宋体" w:cs="宋体"/>
                <w:spacing w:val="-1"/>
                <w:sz w:val="18"/>
                <w:szCs w:val="18"/>
              </w:rPr>
              <w:t>地。</w:t>
            </w:r>
            <w:r>
              <w:rPr>
                <w:rFonts w:ascii="宋体" w:hAnsi="宋体" w:eastAsia="宋体" w:cs="宋体"/>
                <w:sz w:val="18"/>
                <w:szCs w:val="18"/>
              </w:rPr>
              <w:t xml:space="preserve"> 2009年4月被命名为全国爱国主义教育示范基地。</w:t>
            </w:r>
          </w:p>
        </w:tc>
        <w:tc>
          <w:tcPr>
            <w:tcW w:w="899" w:type="dxa"/>
            <w:vAlign w:val="top"/>
          </w:tcPr>
          <w:p>
            <w:pPr>
              <w:pStyle w:val="6"/>
              <w:spacing w:line="286" w:lineRule="auto"/>
            </w:pPr>
          </w:p>
          <w:p>
            <w:pPr>
              <w:pStyle w:val="6"/>
              <w:spacing w:line="286" w:lineRule="auto"/>
            </w:pPr>
          </w:p>
          <w:p>
            <w:pPr>
              <w:pStyle w:val="6"/>
              <w:spacing w:line="286" w:lineRule="auto"/>
            </w:pPr>
          </w:p>
          <w:p>
            <w:pPr>
              <w:pStyle w:val="6"/>
              <w:spacing w:line="286" w:lineRule="auto"/>
            </w:pPr>
          </w:p>
          <w:p>
            <w:pPr>
              <w:spacing w:before="59" w:line="219" w:lineRule="auto"/>
              <w:ind w:left="265"/>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86" w:lineRule="auto"/>
            </w:pPr>
          </w:p>
          <w:p>
            <w:pPr>
              <w:pStyle w:val="6"/>
              <w:spacing w:line="286" w:lineRule="auto"/>
            </w:pPr>
          </w:p>
          <w:p>
            <w:pPr>
              <w:pStyle w:val="6"/>
              <w:spacing w:line="286" w:lineRule="auto"/>
            </w:pPr>
          </w:p>
          <w:p>
            <w:pPr>
              <w:pStyle w:val="6"/>
              <w:spacing w:line="287" w:lineRule="auto"/>
            </w:pPr>
          </w:p>
          <w:p>
            <w:pPr>
              <w:spacing w:before="59" w:line="221" w:lineRule="auto"/>
              <w:ind w:left="127"/>
              <w:rPr>
                <w:rFonts w:ascii="宋体" w:hAnsi="宋体" w:eastAsia="宋体" w:cs="宋体"/>
                <w:sz w:val="18"/>
                <w:szCs w:val="18"/>
              </w:rPr>
            </w:pPr>
            <w:r>
              <w:rPr>
                <w:rFonts w:ascii="宋体" w:hAnsi="宋体" w:eastAsia="宋体" w:cs="宋体"/>
                <w:spacing w:val="-2"/>
                <w:sz w:val="18"/>
                <w:szCs w:val="18"/>
              </w:rPr>
              <w:t>刘彩玉</w:t>
            </w:r>
          </w:p>
        </w:tc>
        <w:tc>
          <w:tcPr>
            <w:tcW w:w="1099" w:type="dxa"/>
            <w:vAlign w:val="top"/>
          </w:tcPr>
          <w:p>
            <w:pPr>
              <w:pStyle w:val="6"/>
              <w:spacing w:line="286" w:lineRule="auto"/>
            </w:pPr>
          </w:p>
          <w:p>
            <w:pPr>
              <w:pStyle w:val="6"/>
              <w:spacing w:line="286" w:lineRule="auto"/>
            </w:pPr>
          </w:p>
          <w:p>
            <w:pPr>
              <w:pStyle w:val="6"/>
              <w:spacing w:line="286" w:lineRule="auto"/>
            </w:pPr>
          </w:p>
          <w:p>
            <w:pPr>
              <w:pStyle w:val="6"/>
              <w:spacing w:line="286" w:lineRule="auto"/>
            </w:pPr>
          </w:p>
          <w:p>
            <w:pPr>
              <w:spacing w:before="59" w:line="219" w:lineRule="auto"/>
              <w:ind w:left="97"/>
              <w:rPr>
                <w:rFonts w:ascii="宋体" w:hAnsi="宋体" w:eastAsia="宋体" w:cs="宋体"/>
                <w:sz w:val="18"/>
                <w:szCs w:val="18"/>
              </w:rPr>
            </w:pPr>
            <w:r>
              <w:rPr>
                <w:rFonts w:ascii="宋体" w:hAnsi="宋体" w:eastAsia="宋体" w:cs="宋体"/>
                <w:spacing w:val="-2"/>
                <w:sz w:val="18"/>
                <w:szCs w:val="18"/>
              </w:rPr>
              <w:t>宣教室主任</w:t>
            </w:r>
          </w:p>
        </w:tc>
        <w:tc>
          <w:tcPr>
            <w:tcW w:w="1149" w:type="dxa"/>
            <w:vAlign w:val="top"/>
          </w:tcPr>
          <w:p>
            <w:pPr>
              <w:pStyle w:val="6"/>
              <w:spacing w:line="297" w:lineRule="auto"/>
            </w:pPr>
          </w:p>
          <w:p>
            <w:pPr>
              <w:pStyle w:val="6"/>
              <w:spacing w:line="297" w:lineRule="auto"/>
            </w:pPr>
          </w:p>
          <w:p>
            <w:pPr>
              <w:pStyle w:val="6"/>
              <w:spacing w:line="298" w:lineRule="auto"/>
            </w:pPr>
          </w:p>
          <w:p>
            <w:pPr>
              <w:pStyle w:val="6"/>
              <w:spacing w:line="298" w:lineRule="auto"/>
            </w:pPr>
          </w:p>
          <w:p>
            <w:pPr>
              <w:spacing w:before="58" w:line="184" w:lineRule="auto"/>
              <w:ind w:left="139"/>
              <w:rPr>
                <w:rFonts w:ascii="宋体" w:hAnsi="宋体" w:eastAsia="宋体" w:cs="宋体"/>
                <w:sz w:val="18"/>
                <w:szCs w:val="18"/>
              </w:rPr>
            </w:pPr>
            <w:r>
              <w:rPr>
                <w:rFonts w:ascii="宋体" w:hAnsi="宋体" w:eastAsia="宋体" w:cs="宋体"/>
                <w:spacing w:val="-2"/>
                <w:sz w:val="18"/>
                <w:szCs w:val="18"/>
              </w:rPr>
              <w:t>13830233339</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1" w:hRule="atLeast"/>
        </w:trPr>
        <w:tc>
          <w:tcPr>
            <w:tcW w:w="415" w:type="dxa"/>
            <w:vAlign w:val="top"/>
          </w:tcPr>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spacing w:before="59" w:line="183" w:lineRule="auto"/>
              <w:ind w:left="134"/>
              <w:rPr>
                <w:rFonts w:ascii="宋体" w:hAnsi="宋体" w:eastAsia="宋体" w:cs="宋体"/>
                <w:sz w:val="18"/>
                <w:szCs w:val="18"/>
              </w:rPr>
            </w:pPr>
            <w:r>
              <w:rPr>
                <w:rFonts w:ascii="宋体" w:hAnsi="宋体" w:eastAsia="宋体" w:cs="宋体"/>
                <w:spacing w:val="-3"/>
                <w:sz w:val="18"/>
                <w:szCs w:val="18"/>
              </w:rPr>
              <w:t>59</w:t>
            </w:r>
          </w:p>
        </w:tc>
        <w:tc>
          <w:tcPr>
            <w:tcW w:w="670" w:type="dxa"/>
            <w:vAlign w:val="top"/>
          </w:tcPr>
          <w:p>
            <w:pPr>
              <w:pStyle w:val="6"/>
              <w:spacing w:line="271"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59" w:line="228" w:lineRule="auto"/>
              <w:ind w:left="49" w:right="59"/>
              <w:rPr>
                <w:rFonts w:ascii="宋体" w:hAnsi="宋体" w:eastAsia="宋体" w:cs="宋体"/>
                <w:sz w:val="18"/>
                <w:szCs w:val="18"/>
              </w:rPr>
            </w:pPr>
            <w:r>
              <w:rPr>
                <w:rFonts w:ascii="宋体" w:hAnsi="宋体" w:eastAsia="宋体" w:cs="宋体"/>
                <w:spacing w:val="3"/>
                <w:sz w:val="18"/>
                <w:szCs w:val="18"/>
              </w:rPr>
              <w:t>定西市</w:t>
            </w:r>
            <w:r>
              <w:rPr>
                <w:rFonts w:ascii="宋体" w:hAnsi="宋体" w:eastAsia="宋体" w:cs="宋体"/>
                <w:sz w:val="18"/>
                <w:szCs w:val="18"/>
              </w:rPr>
              <w:t xml:space="preserve"> </w:t>
            </w:r>
            <w:r>
              <w:rPr>
                <w:rFonts w:ascii="宋体" w:hAnsi="宋体" w:eastAsia="宋体" w:cs="宋体"/>
                <w:spacing w:val="-2"/>
                <w:sz w:val="18"/>
                <w:szCs w:val="18"/>
              </w:rPr>
              <w:t>通渭县</w:t>
            </w:r>
          </w:p>
        </w:tc>
        <w:tc>
          <w:tcPr>
            <w:tcW w:w="1339" w:type="dxa"/>
            <w:vAlign w:val="top"/>
          </w:tcPr>
          <w:p>
            <w:pPr>
              <w:pStyle w:val="6"/>
              <w:spacing w:line="260" w:lineRule="auto"/>
            </w:pPr>
          </w:p>
          <w:p>
            <w:pPr>
              <w:pStyle w:val="6"/>
              <w:spacing w:line="260" w:lineRule="auto"/>
            </w:pPr>
          </w:p>
          <w:p>
            <w:pPr>
              <w:pStyle w:val="6"/>
              <w:spacing w:line="260" w:lineRule="auto"/>
            </w:pPr>
          </w:p>
          <w:p>
            <w:pPr>
              <w:pStyle w:val="6"/>
              <w:spacing w:line="260" w:lineRule="auto"/>
            </w:pPr>
          </w:p>
          <w:p>
            <w:pPr>
              <w:pStyle w:val="6"/>
              <w:spacing w:line="261" w:lineRule="auto"/>
            </w:pPr>
          </w:p>
          <w:p>
            <w:pPr>
              <w:pStyle w:val="6"/>
              <w:spacing w:line="261" w:lineRule="auto"/>
            </w:pPr>
          </w:p>
          <w:p>
            <w:pPr>
              <w:pStyle w:val="6"/>
              <w:spacing w:line="261" w:lineRule="auto"/>
            </w:pPr>
          </w:p>
          <w:p>
            <w:pPr>
              <w:spacing w:before="58" w:line="195"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19" w:lineRule="auto"/>
              <w:ind w:left="109"/>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58" w:line="217" w:lineRule="auto"/>
              <w:ind w:left="269" w:right="98" w:hanging="179"/>
              <w:rPr>
                <w:rFonts w:ascii="宋体" w:hAnsi="宋体" w:eastAsia="宋体" w:cs="宋体"/>
                <w:sz w:val="18"/>
                <w:szCs w:val="18"/>
              </w:rPr>
            </w:pPr>
            <w:r>
              <w:rPr>
                <w:rFonts w:ascii="宋体" w:hAnsi="宋体" w:eastAsia="宋体" w:cs="宋体"/>
                <w:spacing w:val="1"/>
                <w:sz w:val="18"/>
                <w:szCs w:val="18"/>
              </w:rPr>
              <w:t>中共中央政治局榜</w:t>
            </w:r>
            <w:r>
              <w:rPr>
                <w:rFonts w:ascii="宋体" w:hAnsi="宋体" w:eastAsia="宋体" w:cs="宋体"/>
                <w:sz w:val="18"/>
                <w:szCs w:val="18"/>
              </w:rPr>
              <w:t xml:space="preserve"> </w:t>
            </w:r>
            <w:r>
              <w:rPr>
                <w:rFonts w:ascii="宋体" w:hAnsi="宋体" w:eastAsia="宋体" w:cs="宋体"/>
                <w:spacing w:val="-2"/>
                <w:sz w:val="18"/>
                <w:szCs w:val="18"/>
              </w:rPr>
              <w:t>罗会议纪念馆</w:t>
            </w:r>
          </w:p>
        </w:tc>
        <w:tc>
          <w:tcPr>
            <w:tcW w:w="6636" w:type="dxa"/>
            <w:vAlign w:val="top"/>
          </w:tcPr>
          <w:p>
            <w:pPr>
              <w:pStyle w:val="6"/>
              <w:spacing w:line="265" w:lineRule="auto"/>
            </w:pPr>
          </w:p>
          <w:p>
            <w:pPr>
              <w:pStyle w:val="6"/>
              <w:spacing w:line="265" w:lineRule="auto"/>
            </w:pPr>
          </w:p>
          <w:p>
            <w:pPr>
              <w:spacing w:before="58" w:line="223" w:lineRule="auto"/>
              <w:ind w:left="42" w:firstLine="79"/>
              <w:rPr>
                <w:rFonts w:ascii="宋体" w:hAnsi="宋体" w:eastAsia="宋体" w:cs="宋体"/>
                <w:sz w:val="18"/>
                <w:szCs w:val="18"/>
              </w:rPr>
            </w:pPr>
            <w:r>
              <w:rPr>
                <w:rFonts w:ascii="宋体" w:hAnsi="宋体" w:eastAsia="宋体" w:cs="宋体"/>
                <w:spacing w:val="1"/>
                <w:sz w:val="18"/>
                <w:szCs w:val="18"/>
              </w:rPr>
              <w:t>中共中央政治局榜罗镇会议纪念馆位于定西市通渭县</w:t>
            </w:r>
            <w:r>
              <w:rPr>
                <w:rFonts w:ascii="宋体" w:hAnsi="宋体" w:eastAsia="宋体" w:cs="宋体"/>
                <w:sz w:val="18"/>
                <w:szCs w:val="18"/>
              </w:rPr>
              <w:t>榜罗镇，建于2008年，布展内 容由序厅和四个单元组成，现有馆藏革命文物128件，通过详实的史料、图片、图</w:t>
            </w:r>
          </w:p>
          <w:p>
            <w:pPr>
              <w:spacing w:before="6" w:line="220" w:lineRule="auto"/>
              <w:ind w:left="42" w:right="10" w:firstLine="79"/>
              <w:rPr>
                <w:rFonts w:ascii="宋体" w:hAnsi="宋体" w:eastAsia="宋体" w:cs="宋体"/>
                <w:sz w:val="18"/>
                <w:szCs w:val="18"/>
              </w:rPr>
            </w:pPr>
            <w:r>
              <w:rPr>
                <w:rFonts w:ascii="宋体" w:hAnsi="宋体" w:eastAsia="宋体" w:cs="宋体"/>
                <w:sz w:val="18"/>
                <w:szCs w:val="18"/>
              </w:rPr>
              <w:t>表、实物，综合运用现代科技手段和艺术展现形式，全面系统地</w:t>
            </w:r>
            <w:r>
              <w:rPr>
                <w:rFonts w:ascii="宋体" w:hAnsi="宋体" w:eastAsia="宋体" w:cs="宋体"/>
                <w:spacing w:val="-1"/>
                <w:sz w:val="18"/>
                <w:szCs w:val="18"/>
              </w:rPr>
              <w:t>再现了榜罗镇会议</w:t>
            </w:r>
            <w:r>
              <w:rPr>
                <w:rFonts w:ascii="宋体" w:hAnsi="宋体" w:eastAsia="宋体" w:cs="宋体"/>
                <w:sz w:val="18"/>
                <w:szCs w:val="18"/>
              </w:rPr>
              <w:t xml:space="preserve"> </w:t>
            </w:r>
            <w:r>
              <w:rPr>
                <w:rFonts w:ascii="宋体" w:hAnsi="宋体" w:eastAsia="宋体" w:cs="宋体"/>
                <w:spacing w:val="3"/>
                <w:sz w:val="18"/>
                <w:szCs w:val="18"/>
              </w:rPr>
              <w:t>和中国工农红军第二十五军、陕甘支队、第四</w:t>
            </w:r>
            <w:r>
              <w:rPr>
                <w:rFonts w:ascii="宋体" w:hAnsi="宋体" w:eastAsia="宋体" w:cs="宋体"/>
                <w:spacing w:val="2"/>
                <w:sz w:val="18"/>
                <w:szCs w:val="18"/>
              </w:rPr>
              <w:t>方面军、第二方面军长征过境通渭的</w:t>
            </w:r>
            <w:r>
              <w:rPr>
                <w:rFonts w:ascii="宋体" w:hAnsi="宋体" w:eastAsia="宋体" w:cs="宋体"/>
                <w:sz w:val="18"/>
                <w:szCs w:val="18"/>
              </w:rPr>
              <w:t xml:space="preserve"> </w:t>
            </w:r>
            <w:r>
              <w:rPr>
                <w:rFonts w:ascii="宋体" w:hAnsi="宋体" w:eastAsia="宋体" w:cs="宋体"/>
                <w:spacing w:val="-1"/>
                <w:sz w:val="18"/>
                <w:szCs w:val="18"/>
              </w:rPr>
              <w:t>波澜壮阔历史画卷。</w:t>
            </w:r>
          </w:p>
          <w:p>
            <w:pPr>
              <w:spacing w:before="5" w:line="220" w:lineRule="auto"/>
              <w:ind w:left="22" w:right="132"/>
              <w:jc w:val="both"/>
              <w:rPr>
                <w:rFonts w:ascii="宋体" w:hAnsi="宋体" w:eastAsia="宋体" w:cs="宋体"/>
                <w:sz w:val="18"/>
                <w:szCs w:val="18"/>
              </w:rPr>
            </w:pPr>
            <w:r>
              <w:rPr>
                <w:rFonts w:ascii="宋体" w:hAnsi="宋体" w:eastAsia="宋体" w:cs="宋体"/>
                <w:sz w:val="18"/>
                <w:szCs w:val="18"/>
              </w:rPr>
              <w:t>1935年9月27日，中共中央率领陕甘支队主力部队进驻通渭县榜罗镇。当晚，在榜</w:t>
            </w:r>
            <w:r>
              <w:rPr>
                <w:rFonts w:ascii="宋体" w:hAnsi="宋体" w:eastAsia="宋体" w:cs="宋体"/>
                <w:spacing w:val="4"/>
                <w:sz w:val="18"/>
                <w:szCs w:val="18"/>
              </w:rPr>
              <w:t xml:space="preserve">  </w:t>
            </w:r>
            <w:r>
              <w:rPr>
                <w:rFonts w:ascii="宋体" w:hAnsi="宋体" w:eastAsia="宋体" w:cs="宋体"/>
                <w:sz w:val="18"/>
                <w:szCs w:val="18"/>
              </w:rPr>
              <w:t>罗镇中心学校校长办公室召开了由毛泽东、张闻天、周恩来</w:t>
            </w:r>
            <w:r>
              <w:rPr>
                <w:rFonts w:ascii="宋体" w:hAnsi="宋体" w:eastAsia="宋体" w:cs="宋体"/>
                <w:spacing w:val="-1"/>
                <w:sz w:val="18"/>
                <w:szCs w:val="18"/>
              </w:rPr>
              <w:t>、博古、王稼祥等中央</w:t>
            </w:r>
            <w:r>
              <w:rPr>
                <w:rFonts w:ascii="宋体" w:hAnsi="宋体" w:eastAsia="宋体" w:cs="宋体"/>
                <w:sz w:val="18"/>
                <w:szCs w:val="18"/>
              </w:rPr>
              <w:t xml:space="preserve"> </w:t>
            </w:r>
            <w:r>
              <w:rPr>
                <w:rFonts w:ascii="宋体" w:hAnsi="宋体" w:eastAsia="宋体" w:cs="宋体"/>
                <w:spacing w:val="1"/>
                <w:sz w:val="18"/>
                <w:szCs w:val="18"/>
              </w:rPr>
              <w:t>领导同志出席的中共中央政治局常委会议(即榜罗镇</w:t>
            </w:r>
            <w:r>
              <w:rPr>
                <w:rFonts w:ascii="宋体" w:hAnsi="宋体" w:eastAsia="宋体" w:cs="宋体"/>
                <w:sz w:val="18"/>
                <w:szCs w:val="18"/>
              </w:rPr>
              <w:t>会议)。会议分析了国际国内</w:t>
            </w:r>
          </w:p>
          <w:p>
            <w:pPr>
              <w:spacing w:before="16" w:line="218" w:lineRule="auto"/>
              <w:ind w:left="121" w:right="10"/>
              <w:rPr>
                <w:rFonts w:ascii="宋体" w:hAnsi="宋体" w:eastAsia="宋体" w:cs="宋体"/>
                <w:sz w:val="18"/>
                <w:szCs w:val="18"/>
              </w:rPr>
            </w:pPr>
            <w:r>
              <w:rPr>
                <w:rFonts w:ascii="宋体" w:hAnsi="宋体" w:eastAsia="宋体" w:cs="宋体"/>
                <w:sz w:val="18"/>
                <w:szCs w:val="18"/>
              </w:rPr>
              <w:t>形势，研究了红军长征落脚点的问题，确定了今后的战略</w:t>
            </w:r>
            <w:r>
              <w:rPr>
                <w:rFonts w:ascii="宋体" w:hAnsi="宋体" w:eastAsia="宋体" w:cs="宋体"/>
                <w:spacing w:val="-1"/>
                <w:sz w:val="18"/>
                <w:szCs w:val="18"/>
              </w:rPr>
              <w:t>方针。会议改变了俄界会</w:t>
            </w:r>
            <w:r>
              <w:rPr>
                <w:rFonts w:ascii="宋体" w:hAnsi="宋体" w:eastAsia="宋体" w:cs="宋体"/>
                <w:sz w:val="18"/>
                <w:szCs w:val="18"/>
              </w:rPr>
              <w:t xml:space="preserve"> 议关于在接近苏联的地区创建根据地的既定方针，在哈达铺确定的“到陕北去”的</w:t>
            </w:r>
          </w:p>
          <w:p>
            <w:pPr>
              <w:spacing w:before="5" w:line="223" w:lineRule="auto"/>
              <w:ind w:left="132" w:right="108" w:hanging="110"/>
              <w:rPr>
                <w:rFonts w:ascii="宋体" w:hAnsi="宋体" w:eastAsia="宋体" w:cs="宋体"/>
                <w:sz w:val="18"/>
                <w:szCs w:val="18"/>
              </w:rPr>
            </w:pPr>
            <w:r>
              <w:rPr>
                <w:rFonts w:ascii="宋体" w:hAnsi="宋体" w:eastAsia="宋体" w:cs="宋体"/>
                <w:sz w:val="18"/>
                <w:szCs w:val="18"/>
              </w:rPr>
              <w:t>基础上，正式作出把红军长征的落脚点放到陕甘革命根据地、保卫和扩大陕甘苏区</w:t>
            </w:r>
            <w:r>
              <w:rPr>
                <w:rFonts w:ascii="宋体" w:hAnsi="宋体" w:eastAsia="宋体" w:cs="宋体"/>
                <w:spacing w:val="14"/>
                <w:sz w:val="18"/>
                <w:szCs w:val="18"/>
              </w:rPr>
              <w:t xml:space="preserve"> </w:t>
            </w:r>
            <w:r>
              <w:rPr>
                <w:rFonts w:ascii="宋体" w:hAnsi="宋体" w:eastAsia="宋体" w:cs="宋体"/>
                <w:spacing w:val="-1"/>
                <w:sz w:val="18"/>
                <w:szCs w:val="18"/>
              </w:rPr>
              <w:t>领导全国革命的战略决策。</w:t>
            </w:r>
          </w:p>
          <w:p>
            <w:pPr>
              <w:spacing w:before="6" w:line="223" w:lineRule="auto"/>
              <w:ind w:left="31" w:right="220" w:hanging="9"/>
              <w:rPr>
                <w:rFonts w:ascii="宋体" w:hAnsi="宋体" w:eastAsia="宋体" w:cs="宋体"/>
                <w:sz w:val="18"/>
                <w:szCs w:val="18"/>
              </w:rPr>
            </w:pPr>
            <w:r>
              <w:rPr>
                <w:rFonts w:ascii="宋体" w:hAnsi="宋体" w:eastAsia="宋体" w:cs="宋体"/>
                <w:sz w:val="18"/>
                <w:szCs w:val="18"/>
              </w:rPr>
              <w:t>榜罗镇会议旧址于2013年3月被国务院公布为全国重点文物把</w:t>
            </w:r>
            <w:r>
              <w:rPr>
                <w:rFonts w:ascii="宋体" w:hAnsi="宋体" w:eastAsia="宋体" w:cs="宋体"/>
                <w:spacing w:val="-1"/>
                <w:sz w:val="18"/>
                <w:szCs w:val="18"/>
              </w:rPr>
              <w:t>保护单位。中共中央</w:t>
            </w:r>
            <w:r>
              <w:rPr>
                <w:rFonts w:ascii="宋体" w:hAnsi="宋体" w:eastAsia="宋体" w:cs="宋体"/>
                <w:sz w:val="18"/>
                <w:szCs w:val="18"/>
              </w:rPr>
              <w:t xml:space="preserve"> 政治局榜罗镇会议纪念馆于2005年被中宣部命名为全国爱国主义教育示范基地， 2018年被共青团中央命名为全国青少年教育基地。</w:t>
            </w:r>
          </w:p>
        </w:tc>
        <w:tc>
          <w:tcPr>
            <w:tcW w:w="899" w:type="dxa"/>
            <w:vAlign w:val="top"/>
          </w:tcPr>
          <w:p>
            <w:pPr>
              <w:pStyle w:val="6"/>
              <w:spacing w:line="252" w:lineRule="auto"/>
            </w:pPr>
          </w:p>
          <w:p>
            <w:pPr>
              <w:pStyle w:val="6"/>
              <w:spacing w:line="252"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59" w:line="219" w:lineRule="auto"/>
              <w:ind w:left="265"/>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52" w:lineRule="auto"/>
            </w:pPr>
          </w:p>
          <w:p>
            <w:pPr>
              <w:pStyle w:val="6"/>
              <w:spacing w:line="252"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59" w:line="219" w:lineRule="auto"/>
              <w:ind w:left="127"/>
              <w:rPr>
                <w:rFonts w:ascii="宋体" w:hAnsi="宋体" w:eastAsia="宋体" w:cs="宋体"/>
                <w:sz w:val="18"/>
                <w:szCs w:val="18"/>
              </w:rPr>
            </w:pPr>
            <w:r>
              <w:rPr>
                <w:rFonts w:ascii="宋体" w:hAnsi="宋体" w:eastAsia="宋体" w:cs="宋体"/>
                <w:spacing w:val="-2"/>
                <w:sz w:val="18"/>
                <w:szCs w:val="18"/>
              </w:rPr>
              <w:t>杨继仁</w:t>
            </w:r>
          </w:p>
        </w:tc>
        <w:tc>
          <w:tcPr>
            <w:tcW w:w="1099" w:type="dxa"/>
            <w:vAlign w:val="top"/>
          </w:tcPr>
          <w:p>
            <w:pPr>
              <w:pStyle w:val="6"/>
              <w:spacing w:line="252" w:lineRule="auto"/>
            </w:pPr>
          </w:p>
          <w:p>
            <w:pPr>
              <w:pStyle w:val="6"/>
              <w:spacing w:line="252"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59" w:line="219" w:lineRule="auto"/>
              <w:ind w:left="97"/>
              <w:rPr>
                <w:rFonts w:ascii="宋体" w:hAnsi="宋体" w:eastAsia="宋体" w:cs="宋体"/>
                <w:sz w:val="18"/>
                <w:szCs w:val="18"/>
              </w:rPr>
            </w:pPr>
            <w:r>
              <w:rPr>
                <w:rFonts w:ascii="宋体" w:hAnsi="宋体" w:eastAsia="宋体" w:cs="宋体"/>
                <w:spacing w:val="-2"/>
                <w:sz w:val="18"/>
                <w:szCs w:val="18"/>
              </w:rPr>
              <w:t>办公室主任</w:t>
            </w:r>
          </w:p>
        </w:tc>
        <w:tc>
          <w:tcPr>
            <w:tcW w:w="1149" w:type="dxa"/>
            <w:vAlign w:val="top"/>
          </w:tcPr>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9" w:lineRule="auto"/>
            </w:pPr>
          </w:p>
          <w:p>
            <w:pPr>
              <w:pStyle w:val="6"/>
              <w:spacing w:line="259" w:lineRule="auto"/>
            </w:pPr>
          </w:p>
          <w:p>
            <w:pPr>
              <w:pStyle w:val="6"/>
              <w:spacing w:line="259" w:lineRule="auto"/>
            </w:pPr>
          </w:p>
          <w:p>
            <w:pPr>
              <w:spacing w:before="59" w:line="184" w:lineRule="auto"/>
              <w:ind w:left="139"/>
              <w:rPr>
                <w:rFonts w:ascii="宋体" w:hAnsi="宋体" w:eastAsia="宋体" w:cs="宋体"/>
                <w:sz w:val="18"/>
                <w:szCs w:val="18"/>
              </w:rPr>
            </w:pPr>
            <w:r>
              <w:rPr>
                <w:rFonts w:ascii="宋体" w:hAnsi="宋体" w:eastAsia="宋体" w:cs="宋体"/>
                <w:spacing w:val="-2"/>
                <w:sz w:val="18"/>
                <w:szCs w:val="18"/>
              </w:rPr>
              <w:t>13830209648</w:t>
            </w:r>
          </w:p>
        </w:tc>
        <w:tc>
          <w:tcPr>
            <w:tcW w:w="715" w:type="dxa"/>
            <w:vAlign w:val="top"/>
          </w:tcPr>
          <w:p>
            <w:pPr>
              <w:pStyle w:val="6"/>
            </w:pPr>
          </w:p>
        </w:tc>
      </w:tr>
    </w:tbl>
    <w:p>
      <w:pPr>
        <w:pStyle w:val="2"/>
        <w:spacing w:before="166" w:line="183" w:lineRule="auto"/>
        <w:ind w:left="7294"/>
        <w:rPr>
          <w:sz w:val="24"/>
          <w:szCs w:val="24"/>
        </w:rPr>
      </w:pPr>
      <w:r>
        <w:rPr>
          <w:spacing w:val="-7"/>
          <w:sz w:val="24"/>
          <w:szCs w:val="24"/>
        </w:rPr>
        <w:t>—32—</w:t>
      </w:r>
    </w:p>
    <w:p>
      <w:pPr>
        <w:spacing w:line="183" w:lineRule="auto"/>
        <w:rPr>
          <w:sz w:val="24"/>
          <w:szCs w:val="24"/>
        </w:rPr>
        <w:sectPr>
          <w:pgSz w:w="16820" w:h="11900"/>
          <w:pgMar w:top="1011" w:right="754" w:bottom="400" w:left="745" w:header="0" w:footer="0" w:gutter="0"/>
          <w:cols w:space="720" w:num="1"/>
        </w:sectPr>
      </w:pPr>
    </w:p>
    <w:p>
      <w:pPr>
        <w:spacing w:line="143" w:lineRule="exact"/>
      </w:pPr>
    </w:p>
    <w:tbl>
      <w:tblPr>
        <w:tblStyle w:val="5"/>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36"/>
        <w:gridCol w:w="909"/>
        <w:gridCol w:w="730"/>
        <w:gridCol w:w="109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3" w:line="221" w:lineRule="auto"/>
              <w:ind w:left="15"/>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12" w:line="220" w:lineRule="auto"/>
              <w:ind w:left="100"/>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12" w:line="219" w:lineRule="auto"/>
              <w:ind w:left="121"/>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36" w:type="dxa"/>
            <w:vAlign w:val="top"/>
          </w:tcPr>
          <w:p>
            <w:pPr>
              <w:spacing w:before="208" w:line="219" w:lineRule="auto"/>
              <w:ind w:left="297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20" w:line="218" w:lineRule="auto"/>
              <w:ind w:left="8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0" w:type="dxa"/>
            <w:vAlign w:val="top"/>
          </w:tcPr>
          <w:p>
            <w:pPr>
              <w:spacing w:before="214" w:line="221" w:lineRule="auto"/>
              <w:ind w:left="87"/>
              <w:rPr>
                <w:rFonts w:ascii="宋体" w:hAnsi="宋体" w:eastAsia="宋体" w:cs="宋体"/>
                <w:sz w:val="18"/>
                <w:szCs w:val="18"/>
              </w:rPr>
            </w:pPr>
            <w:r>
              <w:rPr>
                <w:rFonts w:ascii="宋体" w:hAnsi="宋体" w:eastAsia="宋体" w:cs="宋体"/>
                <w:spacing w:val="-2"/>
                <w:sz w:val="18"/>
                <w:szCs w:val="18"/>
              </w:rPr>
              <w:t>联络人</w:t>
            </w:r>
          </w:p>
        </w:tc>
        <w:tc>
          <w:tcPr>
            <w:tcW w:w="1099" w:type="dxa"/>
            <w:vAlign w:val="top"/>
          </w:tcPr>
          <w:p>
            <w:pPr>
              <w:spacing w:before="212" w:line="219" w:lineRule="auto"/>
              <w:ind w:left="367"/>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12" w:line="221" w:lineRule="auto"/>
              <w:ind w:left="211"/>
              <w:rPr>
                <w:rFonts w:ascii="宋体" w:hAnsi="宋体" w:eastAsia="宋体" w:cs="宋体"/>
                <w:sz w:val="18"/>
                <w:szCs w:val="18"/>
              </w:rPr>
            </w:pPr>
            <w:r>
              <w:rPr>
                <w:rFonts w:ascii="宋体" w:hAnsi="宋体" w:eastAsia="宋体" w:cs="宋体"/>
                <w:b/>
                <w:bCs/>
                <w:spacing w:val="-4"/>
                <w:sz w:val="18"/>
                <w:szCs w:val="18"/>
              </w:rPr>
              <w:t>联系电话</w:t>
            </w:r>
          </w:p>
        </w:tc>
        <w:tc>
          <w:tcPr>
            <w:tcW w:w="715" w:type="dxa"/>
            <w:vAlign w:val="top"/>
          </w:tcPr>
          <w:p>
            <w:pPr>
              <w:spacing w:before="210" w:line="221" w:lineRule="auto"/>
              <w:ind w:left="192"/>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6" w:hRule="atLeast"/>
        </w:trPr>
        <w:tc>
          <w:tcPr>
            <w:tcW w:w="415"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pStyle w:val="6"/>
              <w:spacing w:line="264"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60</w:t>
            </w:r>
          </w:p>
        </w:tc>
        <w:tc>
          <w:tcPr>
            <w:tcW w:w="669" w:type="dxa"/>
            <w:vAlign w:val="top"/>
          </w:tcPr>
          <w:p>
            <w:pPr>
              <w:pStyle w:val="6"/>
              <w:spacing w:line="245" w:lineRule="auto"/>
            </w:pPr>
          </w:p>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58" w:line="218" w:lineRule="auto"/>
              <w:ind w:left="49" w:right="8" w:firstLine="50"/>
              <w:rPr>
                <w:rFonts w:ascii="宋体" w:hAnsi="宋体" w:eastAsia="宋体" w:cs="宋体"/>
                <w:sz w:val="18"/>
                <w:szCs w:val="18"/>
              </w:rPr>
            </w:pPr>
            <w:r>
              <w:rPr>
                <w:rFonts w:ascii="宋体" w:hAnsi="宋体" w:eastAsia="宋体" w:cs="宋体"/>
                <w:spacing w:val="3"/>
                <w:sz w:val="18"/>
                <w:szCs w:val="18"/>
              </w:rPr>
              <w:t>陇南市</w:t>
            </w:r>
            <w:r>
              <w:rPr>
                <w:rFonts w:ascii="宋体" w:hAnsi="宋体" w:eastAsia="宋体" w:cs="宋体"/>
                <w:sz w:val="18"/>
                <w:szCs w:val="18"/>
              </w:rPr>
              <w:t xml:space="preserve"> </w:t>
            </w:r>
            <w:r>
              <w:rPr>
                <w:rFonts w:ascii="宋体" w:hAnsi="宋体" w:eastAsia="宋体" w:cs="宋体"/>
                <w:spacing w:val="-2"/>
                <w:sz w:val="18"/>
                <w:szCs w:val="18"/>
              </w:rPr>
              <w:t>两当县</w:t>
            </w:r>
          </w:p>
        </w:tc>
        <w:tc>
          <w:tcPr>
            <w:tcW w:w="1339" w:type="dxa"/>
            <w:vAlign w:val="top"/>
          </w:tcPr>
          <w:p>
            <w:pPr>
              <w:pStyle w:val="6"/>
              <w:spacing w:line="269" w:lineRule="auto"/>
            </w:pPr>
          </w:p>
          <w:p>
            <w:pPr>
              <w:pStyle w:val="6"/>
              <w:spacing w:line="269" w:lineRule="auto"/>
            </w:pPr>
          </w:p>
          <w:p>
            <w:pPr>
              <w:pStyle w:val="6"/>
              <w:spacing w:line="270" w:lineRule="auto"/>
            </w:pPr>
          </w:p>
          <w:p>
            <w:pPr>
              <w:pStyle w:val="6"/>
              <w:spacing w:line="270" w:lineRule="auto"/>
            </w:pPr>
          </w:p>
          <w:p>
            <w:pPr>
              <w:pStyle w:val="6"/>
              <w:spacing w:line="270" w:lineRule="auto"/>
            </w:pPr>
          </w:p>
          <w:p>
            <w:pPr>
              <w:pStyle w:val="6"/>
              <w:spacing w:line="270" w:lineRule="auto"/>
            </w:pPr>
          </w:p>
          <w:p>
            <w:pPr>
              <w:spacing w:before="59" w:line="219" w:lineRule="auto"/>
              <w:ind w:left="71"/>
              <w:rPr>
                <w:rFonts w:ascii="宋体" w:hAnsi="宋体" w:eastAsia="宋体" w:cs="宋体"/>
                <w:sz w:val="18"/>
                <w:szCs w:val="18"/>
              </w:rPr>
            </w:pPr>
            <w:r>
              <w:rPr>
                <w:rFonts w:ascii="宋体" w:hAnsi="宋体" w:eastAsia="宋体" w:cs="宋体"/>
                <w:spacing w:val="1"/>
                <w:sz w:val="18"/>
                <w:szCs w:val="18"/>
              </w:rPr>
              <w:t>省委宣传部(思</w:t>
            </w:r>
          </w:p>
          <w:p>
            <w:pPr>
              <w:spacing w:before="7" w:line="218" w:lineRule="auto"/>
              <w:ind w:left="121"/>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spacing w:before="58" w:line="220" w:lineRule="auto"/>
              <w:ind w:left="181"/>
              <w:rPr>
                <w:rFonts w:ascii="宋体" w:hAnsi="宋体" w:eastAsia="宋体" w:cs="宋体"/>
                <w:sz w:val="18"/>
                <w:szCs w:val="18"/>
              </w:rPr>
            </w:pPr>
            <w:r>
              <w:rPr>
                <w:rFonts w:ascii="宋体" w:hAnsi="宋体" w:eastAsia="宋体" w:cs="宋体"/>
                <w:spacing w:val="-1"/>
                <w:sz w:val="18"/>
                <w:szCs w:val="18"/>
              </w:rPr>
              <w:t>两当兵变纪念馆</w:t>
            </w:r>
          </w:p>
        </w:tc>
        <w:tc>
          <w:tcPr>
            <w:tcW w:w="6636" w:type="dxa"/>
            <w:vAlign w:val="top"/>
          </w:tcPr>
          <w:p>
            <w:pPr>
              <w:pStyle w:val="6"/>
              <w:spacing w:line="306" w:lineRule="auto"/>
            </w:pPr>
          </w:p>
          <w:p>
            <w:pPr>
              <w:spacing w:before="59" w:line="219" w:lineRule="auto"/>
              <w:ind w:left="23"/>
              <w:rPr>
                <w:rFonts w:ascii="宋体" w:hAnsi="宋体" w:eastAsia="宋体" w:cs="宋体"/>
                <w:sz w:val="18"/>
                <w:szCs w:val="18"/>
              </w:rPr>
            </w:pPr>
            <w:r>
              <w:rPr>
                <w:rFonts w:ascii="宋体" w:hAnsi="宋体" w:eastAsia="宋体" w:cs="宋体"/>
                <w:sz w:val="18"/>
                <w:szCs w:val="18"/>
              </w:rPr>
              <w:t>两当兵变旧址于2009年5月被中宣部公布为全国第四批爱国主义教育示范基</w:t>
            </w:r>
            <w:r>
              <w:rPr>
                <w:rFonts w:ascii="宋体" w:hAnsi="宋体" w:eastAsia="宋体" w:cs="宋体"/>
                <w:spacing w:val="-1"/>
                <w:sz w:val="18"/>
                <w:szCs w:val="18"/>
              </w:rPr>
              <w:t>地，</w:t>
            </w:r>
          </w:p>
          <w:p>
            <w:pPr>
              <w:spacing w:before="16" w:line="219" w:lineRule="auto"/>
              <w:ind w:left="23" w:right="111"/>
              <w:rPr>
                <w:rFonts w:ascii="宋体" w:hAnsi="宋体" w:eastAsia="宋体" w:cs="宋体"/>
                <w:sz w:val="18"/>
                <w:szCs w:val="18"/>
              </w:rPr>
            </w:pPr>
            <w:r>
              <w:rPr>
                <w:rFonts w:ascii="宋体" w:hAnsi="宋体" w:eastAsia="宋体" w:cs="宋体"/>
                <w:sz w:val="18"/>
                <w:szCs w:val="18"/>
              </w:rPr>
              <w:t>2016年6月被甘肃省人民政府公布为第八批省级文物保护</w:t>
            </w:r>
            <w:r>
              <w:rPr>
                <w:rFonts w:ascii="宋体" w:hAnsi="宋体" w:eastAsia="宋体" w:cs="宋体"/>
                <w:spacing w:val="-1"/>
                <w:sz w:val="18"/>
                <w:szCs w:val="18"/>
              </w:rPr>
              <w:t>单位。两当兵变纪念馆于</w:t>
            </w:r>
            <w:r>
              <w:rPr>
                <w:rFonts w:ascii="宋体" w:hAnsi="宋体" w:eastAsia="宋体" w:cs="宋体"/>
                <w:sz w:val="18"/>
                <w:szCs w:val="18"/>
              </w:rPr>
              <w:t xml:space="preserve">  2009年被中宣部公布为全国第四批爱国主义教育示范基地。先后被评为国家AAAA级</w:t>
            </w:r>
            <w:r>
              <w:rPr>
                <w:rFonts w:ascii="宋体" w:hAnsi="宋体" w:eastAsia="宋体" w:cs="宋体"/>
                <w:spacing w:val="10"/>
                <w:sz w:val="18"/>
                <w:szCs w:val="18"/>
              </w:rPr>
              <w:t xml:space="preserve"> </w:t>
            </w:r>
            <w:r>
              <w:rPr>
                <w:rFonts w:ascii="宋体" w:hAnsi="宋体" w:eastAsia="宋体" w:cs="宋体"/>
                <w:sz w:val="18"/>
                <w:szCs w:val="18"/>
              </w:rPr>
              <w:t>红色旅游景区，全国社科组织先进单位、省级文明单位。</w:t>
            </w:r>
          </w:p>
          <w:p>
            <w:pPr>
              <w:spacing w:before="1" w:line="226" w:lineRule="auto"/>
              <w:ind w:left="43" w:firstLine="89"/>
              <w:rPr>
                <w:rFonts w:ascii="宋体" w:hAnsi="宋体" w:eastAsia="宋体" w:cs="宋体"/>
                <w:sz w:val="18"/>
                <w:szCs w:val="18"/>
              </w:rPr>
            </w:pPr>
            <w:r>
              <w:rPr>
                <w:rFonts w:ascii="宋体" w:hAnsi="宋体" w:eastAsia="宋体" w:cs="宋体"/>
                <w:sz w:val="18"/>
                <w:szCs w:val="18"/>
              </w:rPr>
              <w:t>两当兵变纪念馆陇南市两当县，主体展馆建筑面积4670.5平方米，内设序厅、两当</w:t>
            </w:r>
            <w:r>
              <w:rPr>
                <w:rFonts w:ascii="宋体" w:hAnsi="宋体" w:eastAsia="宋体" w:cs="宋体"/>
                <w:spacing w:val="11"/>
                <w:sz w:val="18"/>
                <w:szCs w:val="18"/>
              </w:rPr>
              <w:t xml:space="preserve"> </w:t>
            </w:r>
            <w:r>
              <w:rPr>
                <w:rFonts w:ascii="宋体" w:hAnsi="宋体" w:eastAsia="宋体" w:cs="宋体"/>
                <w:sz w:val="18"/>
                <w:szCs w:val="18"/>
              </w:rPr>
              <w:t>兵变历史事件展、两当兵变精神传承展、两当兵变主要领导人习仲勋同</w:t>
            </w:r>
            <w:r>
              <w:rPr>
                <w:rFonts w:ascii="宋体" w:hAnsi="宋体" w:eastAsia="宋体" w:cs="宋体"/>
                <w:spacing w:val="-1"/>
                <w:sz w:val="18"/>
                <w:szCs w:val="18"/>
              </w:rPr>
              <w:t>志生平展。</w:t>
            </w:r>
          </w:p>
          <w:p>
            <w:pPr>
              <w:spacing w:before="7" w:line="219" w:lineRule="auto"/>
              <w:ind w:right="4"/>
              <w:jc w:val="right"/>
              <w:rPr>
                <w:rFonts w:ascii="宋体" w:hAnsi="宋体" w:eastAsia="宋体" w:cs="宋体"/>
                <w:sz w:val="18"/>
                <w:szCs w:val="18"/>
              </w:rPr>
            </w:pPr>
            <w:r>
              <w:rPr>
                <w:rFonts w:ascii="宋体" w:hAnsi="宋体" w:eastAsia="宋体" w:cs="宋体"/>
                <w:sz w:val="18"/>
                <w:szCs w:val="18"/>
              </w:rPr>
              <w:t>以丰富的史料、详实的内容展现了两当兵变革命历程。两当兵变旧址位于陇南市两</w:t>
            </w:r>
          </w:p>
          <w:p>
            <w:pPr>
              <w:spacing w:before="7" w:line="209" w:lineRule="auto"/>
              <w:ind w:left="43" w:right="2" w:firstLine="89"/>
              <w:rPr>
                <w:rFonts w:ascii="宋体" w:hAnsi="宋体" w:eastAsia="宋体" w:cs="宋体"/>
                <w:sz w:val="18"/>
                <w:szCs w:val="18"/>
              </w:rPr>
            </w:pPr>
            <w:r>
              <w:rPr>
                <w:rFonts w:ascii="宋体" w:hAnsi="宋体" w:eastAsia="宋体" w:cs="宋体"/>
                <w:sz w:val="18"/>
                <w:szCs w:val="18"/>
              </w:rPr>
              <w:t>当县老南街16号，是两当兵变的指挥地，原为一进三院，现存二进院建筑格局，据</w:t>
            </w:r>
            <w:r>
              <w:rPr>
                <w:rFonts w:ascii="宋体" w:hAnsi="宋体" w:eastAsia="宋体" w:cs="宋体"/>
                <w:spacing w:val="9"/>
                <w:sz w:val="18"/>
                <w:szCs w:val="18"/>
              </w:rPr>
              <w:t xml:space="preserve"> </w:t>
            </w:r>
            <w:r>
              <w:rPr>
                <w:rFonts w:ascii="宋体" w:hAnsi="宋体" w:eastAsia="宋体" w:cs="宋体"/>
                <w:spacing w:val="2"/>
                <w:sz w:val="18"/>
                <w:szCs w:val="18"/>
              </w:rPr>
              <w:t>考证为清代道光四年(1824年)民居建筑，共有建筑面积586.31m²,总占地面积</w:t>
            </w:r>
          </w:p>
          <w:p>
            <w:pPr>
              <w:spacing w:before="22" w:line="219" w:lineRule="auto"/>
              <w:ind w:right="4"/>
              <w:jc w:val="right"/>
              <w:rPr>
                <w:rFonts w:ascii="宋体" w:hAnsi="宋体" w:eastAsia="宋体" w:cs="宋体"/>
                <w:sz w:val="18"/>
                <w:szCs w:val="18"/>
              </w:rPr>
            </w:pPr>
            <w:r>
              <w:rPr>
                <w:rFonts w:ascii="宋体" w:hAnsi="宋体" w:eastAsia="宋体" w:cs="宋体"/>
                <w:spacing w:val="2"/>
                <w:sz w:val="18"/>
                <w:szCs w:val="18"/>
              </w:rPr>
              <w:t>1439.65m²。现有房屋7座32间，前院为1932年4月初两当兵变时二连官兵驻地，庆</w:t>
            </w:r>
          </w:p>
          <w:p>
            <w:pPr>
              <w:spacing w:before="27" w:line="205" w:lineRule="auto"/>
              <w:ind w:left="43"/>
              <w:rPr>
                <w:rFonts w:ascii="宋体" w:hAnsi="宋体" w:eastAsia="宋体" w:cs="宋体"/>
                <w:sz w:val="18"/>
                <w:szCs w:val="18"/>
              </w:rPr>
            </w:pPr>
            <w:r>
              <w:rPr>
                <w:rFonts w:ascii="宋体" w:hAnsi="宋体" w:eastAsia="宋体" w:cs="宋体"/>
                <w:sz w:val="18"/>
                <w:szCs w:val="18"/>
              </w:rPr>
              <w:t>宁堂为习仲勋等领导人的办公用房，后院为绣花</w:t>
            </w:r>
            <w:r>
              <w:rPr>
                <w:rFonts w:ascii="宋体" w:hAnsi="宋体" w:eastAsia="宋体" w:cs="宋体"/>
                <w:spacing w:val="-1"/>
                <w:sz w:val="18"/>
                <w:szCs w:val="18"/>
              </w:rPr>
              <w:t>楼。</w:t>
            </w:r>
          </w:p>
          <w:p>
            <w:pPr>
              <w:spacing w:before="1" w:line="216" w:lineRule="auto"/>
              <w:ind w:left="43" w:right="199" w:hanging="20"/>
              <w:rPr>
                <w:rFonts w:ascii="宋体" w:hAnsi="宋体" w:eastAsia="宋体" w:cs="宋体"/>
                <w:sz w:val="18"/>
                <w:szCs w:val="18"/>
              </w:rPr>
            </w:pPr>
            <w:r>
              <w:rPr>
                <w:rFonts w:ascii="宋体" w:hAnsi="宋体" w:eastAsia="宋体" w:cs="宋体"/>
                <w:sz w:val="18"/>
                <w:szCs w:val="18"/>
              </w:rPr>
              <w:t>两当兵变是第二次国内革命战争时期，中国共产党在西北地</w:t>
            </w:r>
            <w:r>
              <w:rPr>
                <w:rFonts w:ascii="宋体" w:hAnsi="宋体" w:eastAsia="宋体" w:cs="宋体"/>
                <w:spacing w:val="-1"/>
                <w:sz w:val="18"/>
                <w:szCs w:val="18"/>
              </w:rPr>
              <w:t>区领导的一次武装兵</w:t>
            </w:r>
            <w:r>
              <w:rPr>
                <w:rFonts w:ascii="宋体" w:hAnsi="宋体" w:eastAsia="宋体" w:cs="宋体"/>
                <w:sz w:val="18"/>
                <w:szCs w:val="18"/>
              </w:rPr>
              <w:t xml:space="preserve">  变，也是在甘肃发动较早的一次武装起义。1932年4月，在陕</w:t>
            </w:r>
            <w:r>
              <w:rPr>
                <w:rFonts w:ascii="宋体" w:hAnsi="宋体" w:eastAsia="宋体" w:cs="宋体"/>
                <w:spacing w:val="-1"/>
                <w:sz w:val="18"/>
                <w:szCs w:val="18"/>
              </w:rPr>
              <w:t>西省委指挥下，刘林</w:t>
            </w:r>
          </w:p>
          <w:p>
            <w:pPr>
              <w:spacing w:before="8" w:line="232" w:lineRule="auto"/>
              <w:ind w:left="52" w:firstLine="79"/>
              <w:rPr>
                <w:rFonts w:ascii="宋体" w:hAnsi="宋体" w:eastAsia="宋体" w:cs="宋体"/>
                <w:sz w:val="18"/>
                <w:szCs w:val="18"/>
              </w:rPr>
            </w:pPr>
            <w:r>
              <w:rPr>
                <w:rFonts w:ascii="宋体" w:hAnsi="宋体" w:eastAsia="宋体" w:cs="宋体"/>
                <w:sz w:val="18"/>
                <w:szCs w:val="18"/>
              </w:rPr>
              <w:t>圃、习仲勋等人在甘肃省陇南市两当县发动兵变，起义后该部二百余人被改编为中</w:t>
            </w:r>
            <w:r>
              <w:rPr>
                <w:rFonts w:ascii="宋体" w:hAnsi="宋体" w:eastAsia="宋体" w:cs="宋体"/>
                <w:spacing w:val="12"/>
                <w:sz w:val="18"/>
                <w:szCs w:val="18"/>
              </w:rPr>
              <w:t xml:space="preserve"> </w:t>
            </w:r>
            <w:r>
              <w:rPr>
                <w:rFonts w:ascii="宋体" w:hAnsi="宋体" w:eastAsia="宋体" w:cs="宋体"/>
                <w:spacing w:val="-1"/>
                <w:sz w:val="18"/>
                <w:szCs w:val="18"/>
              </w:rPr>
              <w:t>国工农红军陕甘游击队第五支队。</w:t>
            </w:r>
          </w:p>
        </w:tc>
        <w:tc>
          <w:tcPr>
            <w:tcW w:w="909" w:type="dxa"/>
            <w:vAlign w:val="top"/>
          </w:tcPr>
          <w:p>
            <w:pPr>
              <w:pStyle w:val="6"/>
              <w:spacing w:line="256"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spacing w:before="59"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spacing w:before="58" w:line="220" w:lineRule="auto"/>
              <w:ind w:left="87"/>
              <w:rPr>
                <w:rFonts w:ascii="宋体" w:hAnsi="宋体" w:eastAsia="宋体" w:cs="宋体"/>
                <w:sz w:val="18"/>
                <w:szCs w:val="18"/>
              </w:rPr>
            </w:pPr>
            <w:r>
              <w:rPr>
                <w:rFonts w:ascii="宋体" w:hAnsi="宋体" w:eastAsia="宋体" w:cs="宋体"/>
                <w:spacing w:val="-2"/>
                <w:sz w:val="18"/>
                <w:szCs w:val="18"/>
              </w:rPr>
              <w:t>罗君艳</w:t>
            </w:r>
          </w:p>
        </w:tc>
        <w:tc>
          <w:tcPr>
            <w:tcW w:w="1099" w:type="dxa"/>
            <w:vAlign w:val="top"/>
          </w:tcPr>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59" w:line="217" w:lineRule="auto"/>
              <w:ind w:left="97" w:right="98"/>
              <w:rPr>
                <w:rFonts w:ascii="宋体" w:hAnsi="宋体" w:eastAsia="宋体" w:cs="宋体"/>
                <w:sz w:val="18"/>
                <w:szCs w:val="18"/>
              </w:rPr>
            </w:pPr>
            <w:r>
              <w:rPr>
                <w:rFonts w:ascii="宋体" w:hAnsi="宋体" w:eastAsia="宋体" w:cs="宋体"/>
                <w:spacing w:val="-2"/>
                <w:sz w:val="18"/>
                <w:szCs w:val="18"/>
              </w:rPr>
              <w:t>党性教育服</w:t>
            </w:r>
            <w:r>
              <w:rPr>
                <w:rFonts w:ascii="宋体" w:hAnsi="宋体" w:eastAsia="宋体" w:cs="宋体"/>
                <w:spacing w:val="1"/>
                <w:sz w:val="18"/>
                <w:szCs w:val="18"/>
              </w:rPr>
              <w:t xml:space="preserve"> </w:t>
            </w:r>
            <w:r>
              <w:rPr>
                <w:rFonts w:ascii="宋体" w:hAnsi="宋体" w:eastAsia="宋体" w:cs="宋体"/>
                <w:spacing w:val="-2"/>
                <w:sz w:val="18"/>
                <w:szCs w:val="18"/>
              </w:rPr>
              <w:t>务中心主任</w:t>
            </w:r>
          </w:p>
        </w:tc>
        <w:tc>
          <w:tcPr>
            <w:tcW w:w="1149" w:type="dxa"/>
            <w:vAlign w:val="top"/>
          </w:tcPr>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58" w:line="184" w:lineRule="auto"/>
              <w:ind w:left="29"/>
              <w:rPr>
                <w:rFonts w:ascii="宋体" w:hAnsi="宋体" w:eastAsia="宋体" w:cs="宋体"/>
                <w:sz w:val="18"/>
                <w:szCs w:val="18"/>
              </w:rPr>
            </w:pPr>
            <w:r>
              <w:rPr>
                <w:rFonts w:ascii="宋体" w:hAnsi="宋体" w:eastAsia="宋体" w:cs="宋体"/>
                <w:spacing w:val="-1"/>
                <w:sz w:val="18"/>
                <w:szCs w:val="18"/>
              </w:rPr>
              <w:t>0939-7122425</w:t>
            </w:r>
          </w:p>
          <w:p>
            <w:pPr>
              <w:spacing w:before="20" w:line="184" w:lineRule="auto"/>
              <w:ind w:left="79"/>
              <w:rPr>
                <w:rFonts w:ascii="宋体" w:hAnsi="宋体" w:eastAsia="宋体" w:cs="宋体"/>
                <w:sz w:val="18"/>
                <w:szCs w:val="18"/>
              </w:rPr>
            </w:pPr>
            <w:r>
              <w:rPr>
                <w:rFonts w:ascii="宋体" w:hAnsi="宋体" w:eastAsia="宋体" w:cs="宋体"/>
                <w:spacing w:val="-2"/>
                <w:sz w:val="18"/>
                <w:szCs w:val="18"/>
              </w:rPr>
              <w:t>15309398712</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0" w:hRule="atLeast"/>
        </w:trPr>
        <w:tc>
          <w:tcPr>
            <w:tcW w:w="415"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59" w:line="184" w:lineRule="auto"/>
              <w:ind w:left="105"/>
              <w:rPr>
                <w:rFonts w:ascii="宋体" w:hAnsi="宋体" w:eastAsia="宋体" w:cs="宋体"/>
                <w:sz w:val="18"/>
                <w:szCs w:val="18"/>
              </w:rPr>
            </w:pPr>
            <w:r>
              <w:rPr>
                <w:rFonts w:ascii="宋体" w:hAnsi="宋体" w:eastAsia="宋体" w:cs="宋体"/>
                <w:spacing w:val="-3"/>
                <w:sz w:val="18"/>
                <w:szCs w:val="18"/>
              </w:rPr>
              <w:t>61</w:t>
            </w:r>
          </w:p>
        </w:tc>
        <w:tc>
          <w:tcPr>
            <w:tcW w:w="669" w:type="dxa"/>
            <w:vAlign w:val="top"/>
          </w:tcPr>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59" w:line="213" w:lineRule="auto"/>
              <w:ind w:left="69" w:right="8" w:firstLine="30"/>
              <w:rPr>
                <w:rFonts w:ascii="宋体" w:hAnsi="宋体" w:eastAsia="宋体" w:cs="宋体"/>
                <w:sz w:val="18"/>
                <w:szCs w:val="18"/>
              </w:rPr>
            </w:pPr>
            <w:r>
              <w:rPr>
                <w:rFonts w:ascii="宋体" w:hAnsi="宋体" w:eastAsia="宋体" w:cs="宋体"/>
                <w:spacing w:val="3"/>
                <w:sz w:val="18"/>
                <w:szCs w:val="18"/>
              </w:rPr>
              <w:t>陇南市</w:t>
            </w:r>
            <w:r>
              <w:rPr>
                <w:rFonts w:ascii="宋体" w:hAnsi="宋体" w:eastAsia="宋体" w:cs="宋体"/>
                <w:sz w:val="18"/>
                <w:szCs w:val="18"/>
              </w:rPr>
              <w:t xml:space="preserve"> </w:t>
            </w:r>
            <w:r>
              <w:rPr>
                <w:rFonts w:ascii="宋体" w:hAnsi="宋体" w:eastAsia="宋体" w:cs="宋体"/>
                <w:spacing w:val="-3"/>
                <w:sz w:val="18"/>
                <w:szCs w:val="18"/>
              </w:rPr>
              <w:t>宕昌县</w:t>
            </w:r>
          </w:p>
        </w:tc>
        <w:tc>
          <w:tcPr>
            <w:tcW w:w="133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7" w:lineRule="auto"/>
            </w:pPr>
          </w:p>
          <w:p>
            <w:pPr>
              <w:spacing w:before="59" w:line="216" w:lineRule="auto"/>
              <w:ind w:left="71"/>
              <w:rPr>
                <w:rFonts w:ascii="宋体" w:hAnsi="宋体" w:eastAsia="宋体" w:cs="宋体"/>
                <w:sz w:val="18"/>
                <w:szCs w:val="18"/>
              </w:rPr>
            </w:pPr>
            <w:r>
              <w:rPr>
                <w:rFonts w:ascii="宋体" w:hAnsi="宋体" w:eastAsia="宋体" w:cs="宋体"/>
                <w:spacing w:val="1"/>
                <w:sz w:val="18"/>
                <w:szCs w:val="18"/>
              </w:rPr>
              <w:t>省委宣传部(思</w:t>
            </w:r>
          </w:p>
          <w:p>
            <w:pPr>
              <w:spacing w:line="208" w:lineRule="auto"/>
              <w:ind w:left="121"/>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58" w:line="214" w:lineRule="auto"/>
              <w:ind w:left="631" w:right="97" w:hanging="540"/>
              <w:rPr>
                <w:rFonts w:ascii="宋体" w:hAnsi="宋体" w:eastAsia="宋体" w:cs="宋体"/>
                <w:sz w:val="18"/>
                <w:szCs w:val="18"/>
              </w:rPr>
            </w:pPr>
            <w:r>
              <w:rPr>
                <w:rFonts w:ascii="宋体" w:hAnsi="宋体" w:eastAsia="宋体" w:cs="宋体"/>
                <w:spacing w:val="1"/>
                <w:sz w:val="18"/>
                <w:szCs w:val="18"/>
              </w:rPr>
              <w:t>哈达铺红军长征纪</w:t>
            </w:r>
            <w:r>
              <w:rPr>
                <w:rFonts w:ascii="宋体" w:hAnsi="宋体" w:eastAsia="宋体" w:cs="宋体"/>
                <w:sz w:val="18"/>
                <w:szCs w:val="18"/>
              </w:rPr>
              <w:t xml:space="preserve"> </w:t>
            </w:r>
            <w:r>
              <w:rPr>
                <w:rFonts w:ascii="宋体" w:hAnsi="宋体" w:eastAsia="宋体" w:cs="宋体"/>
                <w:spacing w:val="-2"/>
                <w:sz w:val="18"/>
                <w:szCs w:val="18"/>
              </w:rPr>
              <w:t>念馆</w:t>
            </w:r>
          </w:p>
        </w:tc>
        <w:tc>
          <w:tcPr>
            <w:tcW w:w="6636" w:type="dxa"/>
            <w:vAlign w:val="top"/>
          </w:tcPr>
          <w:p>
            <w:pPr>
              <w:pStyle w:val="6"/>
              <w:spacing w:line="389" w:lineRule="auto"/>
            </w:pPr>
          </w:p>
          <w:p>
            <w:pPr>
              <w:spacing w:before="59" w:line="221" w:lineRule="auto"/>
              <w:ind w:left="23" w:right="112"/>
              <w:rPr>
                <w:rFonts w:ascii="宋体" w:hAnsi="宋体" w:eastAsia="宋体" w:cs="宋体"/>
                <w:sz w:val="18"/>
                <w:szCs w:val="18"/>
              </w:rPr>
            </w:pPr>
            <w:r>
              <w:rPr>
                <w:rFonts w:ascii="宋体" w:hAnsi="宋体" w:eastAsia="宋体" w:cs="宋体"/>
                <w:sz w:val="18"/>
                <w:szCs w:val="18"/>
              </w:rPr>
              <w:t>哈达铺红军长征纪念馆位于陇南市宕昌县哈达铺镇，展览以三部分、八单元依次介</w:t>
            </w:r>
            <w:r>
              <w:rPr>
                <w:rFonts w:ascii="宋体" w:hAnsi="宋体" w:eastAsia="宋体" w:cs="宋体"/>
                <w:spacing w:val="9"/>
                <w:sz w:val="18"/>
                <w:szCs w:val="18"/>
              </w:rPr>
              <w:t xml:space="preserve"> </w:t>
            </w:r>
            <w:r>
              <w:rPr>
                <w:rFonts w:ascii="宋体" w:hAnsi="宋体" w:eastAsia="宋体" w:cs="宋体"/>
                <w:sz w:val="18"/>
                <w:szCs w:val="18"/>
              </w:rPr>
              <w:t>绍了红一、二、四方面军在哈达铺的革命足迹，以及由此表现出的一代中国共产党</w:t>
            </w:r>
          </w:p>
          <w:p>
            <w:pPr>
              <w:spacing w:before="2" w:line="221" w:lineRule="auto"/>
              <w:ind w:left="52" w:right="20" w:firstLine="80"/>
              <w:jc w:val="both"/>
              <w:rPr>
                <w:rFonts w:ascii="宋体" w:hAnsi="宋体" w:eastAsia="宋体" w:cs="宋体"/>
                <w:sz w:val="18"/>
                <w:szCs w:val="18"/>
              </w:rPr>
            </w:pPr>
            <w:r>
              <w:rPr>
                <w:rFonts w:ascii="宋体" w:hAnsi="宋体" w:eastAsia="宋体" w:cs="宋体"/>
                <w:sz w:val="18"/>
                <w:szCs w:val="18"/>
              </w:rPr>
              <w:t>人抗日救亡的历史胸襟、勇于担当的家国情怀、敢于战胜一</w:t>
            </w:r>
            <w:r>
              <w:rPr>
                <w:rFonts w:ascii="宋体" w:hAnsi="宋体" w:eastAsia="宋体" w:cs="宋体"/>
                <w:spacing w:val="-1"/>
                <w:sz w:val="18"/>
                <w:szCs w:val="18"/>
              </w:rPr>
              <w:t>切艰难险阻的人生豪迈</w:t>
            </w:r>
            <w:r>
              <w:rPr>
                <w:rFonts w:ascii="宋体" w:hAnsi="宋体" w:eastAsia="宋体" w:cs="宋体"/>
                <w:sz w:val="18"/>
                <w:szCs w:val="18"/>
              </w:rPr>
              <w:t xml:space="preserve"> </w:t>
            </w:r>
            <w:r>
              <w:rPr>
                <w:rFonts w:ascii="宋体" w:hAnsi="宋体" w:eastAsia="宋体" w:cs="宋体"/>
                <w:spacing w:val="2"/>
                <w:sz w:val="18"/>
                <w:szCs w:val="18"/>
              </w:rPr>
              <w:t>和对未来社会的憧憬追求。哈达铺会议旧址现有革命旧址五处，分别为红一方面军</w:t>
            </w:r>
            <w:r>
              <w:rPr>
                <w:rFonts w:ascii="宋体" w:hAnsi="宋体" w:eastAsia="宋体" w:cs="宋体"/>
                <w:sz w:val="18"/>
                <w:szCs w:val="18"/>
              </w:rPr>
              <w:t xml:space="preserve"> </w:t>
            </w:r>
            <w:r>
              <w:rPr>
                <w:rFonts w:ascii="宋体" w:hAnsi="宋体" w:eastAsia="宋体" w:cs="宋体"/>
                <w:spacing w:val="1"/>
                <w:sz w:val="18"/>
                <w:szCs w:val="18"/>
              </w:rPr>
              <w:t>司令部及周恩来同志住室(同善社),毛泽东、张闻天同志住室(义和昌药铺),</w:t>
            </w:r>
          </w:p>
          <w:p>
            <w:pPr>
              <w:spacing w:before="9" w:line="216" w:lineRule="auto"/>
              <w:ind w:left="43"/>
              <w:rPr>
                <w:rFonts w:ascii="宋体" w:hAnsi="宋体" w:eastAsia="宋体" w:cs="宋体"/>
                <w:sz w:val="18"/>
                <w:szCs w:val="18"/>
              </w:rPr>
            </w:pPr>
            <w:r>
              <w:rPr>
                <w:rFonts w:ascii="宋体" w:hAnsi="宋体" w:eastAsia="宋体" w:cs="宋体"/>
                <w:sz w:val="18"/>
                <w:szCs w:val="18"/>
              </w:rPr>
              <w:t>邮政代办所，红军干部会议会址(关帝庙),红二方面军总指挥部及贺龙、任弼时</w:t>
            </w:r>
          </w:p>
          <w:p>
            <w:pPr>
              <w:spacing w:before="1" w:line="222" w:lineRule="auto"/>
              <w:ind w:left="23" w:right="141" w:firstLine="40"/>
              <w:rPr>
                <w:rFonts w:ascii="宋体" w:hAnsi="宋体" w:eastAsia="宋体" w:cs="宋体"/>
                <w:sz w:val="18"/>
                <w:szCs w:val="18"/>
              </w:rPr>
            </w:pPr>
            <w:r>
              <w:rPr>
                <w:rFonts w:ascii="宋体" w:hAnsi="宋体" w:eastAsia="宋体" w:cs="宋体"/>
                <w:sz w:val="18"/>
                <w:szCs w:val="18"/>
              </w:rPr>
              <w:t>、刘伯承、肖克、关向应、李达同志住室(张家大院)。哈达铺镇现存中国工</w:t>
            </w:r>
            <w:r>
              <w:rPr>
                <w:rFonts w:ascii="宋体" w:hAnsi="宋体" w:eastAsia="宋体" w:cs="宋体"/>
                <w:spacing w:val="-1"/>
                <w:sz w:val="18"/>
                <w:szCs w:val="18"/>
              </w:rPr>
              <w:t>农红</w:t>
            </w:r>
            <w:r>
              <w:rPr>
                <w:rFonts w:ascii="宋体" w:hAnsi="宋体" w:eastAsia="宋体" w:cs="宋体"/>
                <w:sz w:val="18"/>
                <w:szCs w:val="18"/>
              </w:rPr>
              <w:t xml:space="preserve">  </w:t>
            </w:r>
            <w:r>
              <w:rPr>
                <w:rFonts w:ascii="宋体" w:hAnsi="宋体" w:eastAsia="宋体" w:cs="宋体"/>
                <w:spacing w:val="-1"/>
                <w:sz w:val="18"/>
                <w:szCs w:val="18"/>
              </w:rPr>
              <w:t>军长征一条街，是当年中国工农红军长征中，红一、二、四方面军先后走过的最长</w:t>
            </w:r>
          </w:p>
          <w:p>
            <w:pPr>
              <w:spacing w:before="37" w:line="194" w:lineRule="auto"/>
              <w:ind w:left="43"/>
              <w:rPr>
                <w:rFonts w:ascii="宋体" w:hAnsi="宋体" w:eastAsia="宋体" w:cs="宋体"/>
                <w:sz w:val="18"/>
                <w:szCs w:val="18"/>
              </w:rPr>
            </w:pPr>
            <w:r>
              <w:rPr>
                <w:rFonts w:ascii="宋体" w:hAnsi="宋体" w:eastAsia="宋体" w:cs="宋体"/>
                <w:spacing w:val="-1"/>
                <w:sz w:val="18"/>
                <w:szCs w:val="18"/>
              </w:rPr>
              <w:t>街道。</w:t>
            </w:r>
          </w:p>
          <w:p>
            <w:pPr>
              <w:spacing w:line="218" w:lineRule="auto"/>
              <w:ind w:left="43"/>
              <w:rPr>
                <w:rFonts w:ascii="宋体" w:hAnsi="宋体" w:eastAsia="宋体" w:cs="宋体"/>
                <w:sz w:val="18"/>
                <w:szCs w:val="18"/>
              </w:rPr>
            </w:pPr>
            <w:r>
              <w:rPr>
                <w:rFonts w:ascii="宋体" w:hAnsi="宋体" w:eastAsia="宋体" w:cs="宋体"/>
                <w:sz w:val="18"/>
                <w:szCs w:val="18"/>
              </w:rPr>
              <w:t>1935年9月，中国工农红军一方面军长征到达哈达铺。党中央领导人毛泽东在哈达</w:t>
            </w:r>
          </w:p>
          <w:p>
            <w:pPr>
              <w:spacing w:before="18" w:line="218" w:lineRule="auto"/>
              <w:ind w:left="23" w:firstLine="109"/>
              <w:rPr>
                <w:rFonts w:ascii="宋体" w:hAnsi="宋体" w:eastAsia="宋体" w:cs="宋体"/>
                <w:sz w:val="18"/>
                <w:szCs w:val="18"/>
              </w:rPr>
            </w:pPr>
            <w:r>
              <w:rPr>
                <w:rFonts w:ascii="宋体" w:hAnsi="宋体" w:eastAsia="宋体" w:cs="宋体"/>
                <w:sz w:val="18"/>
                <w:szCs w:val="18"/>
              </w:rPr>
              <w:t>铺从国民党的报纸中获悉陕甘边一带有红军和根据地存在的消息后，在这里做出了</w:t>
            </w:r>
            <w:r>
              <w:rPr>
                <w:rFonts w:ascii="宋体" w:hAnsi="宋体" w:eastAsia="宋体" w:cs="宋体"/>
                <w:spacing w:val="12"/>
                <w:sz w:val="18"/>
                <w:szCs w:val="18"/>
              </w:rPr>
              <w:t xml:space="preserve"> </w:t>
            </w:r>
            <w:r>
              <w:rPr>
                <w:rFonts w:ascii="宋体" w:hAnsi="宋体" w:eastAsia="宋体" w:cs="宋体"/>
                <w:sz w:val="18"/>
                <w:szCs w:val="18"/>
              </w:rPr>
              <w:t>向陕甘苏区进军的重大决策。哈达铺为红军提供了有力的物资支持，是红</w:t>
            </w:r>
            <w:r>
              <w:rPr>
                <w:rFonts w:ascii="宋体" w:hAnsi="宋体" w:eastAsia="宋体" w:cs="宋体"/>
                <w:spacing w:val="-1"/>
                <w:sz w:val="18"/>
                <w:szCs w:val="18"/>
              </w:rPr>
              <w:t>军长征途</w:t>
            </w:r>
            <w:r>
              <w:rPr>
                <w:rFonts w:ascii="宋体" w:hAnsi="宋体" w:eastAsia="宋体" w:cs="宋体"/>
                <w:sz w:val="18"/>
                <w:szCs w:val="18"/>
              </w:rPr>
              <w:t xml:space="preserve">  中名副其实的“加油站”,是决定中国工农红军命运的重要决策地。1936年8月，</w:t>
            </w:r>
          </w:p>
          <w:p>
            <w:pPr>
              <w:spacing w:before="4" w:line="225" w:lineRule="auto"/>
              <w:ind w:left="52"/>
              <w:jc w:val="both"/>
              <w:rPr>
                <w:rFonts w:ascii="宋体" w:hAnsi="宋体" w:eastAsia="宋体" w:cs="宋体"/>
                <w:sz w:val="18"/>
                <w:szCs w:val="18"/>
              </w:rPr>
            </w:pPr>
            <w:r>
              <w:rPr>
                <w:rFonts w:ascii="宋体" w:hAnsi="宋体" w:eastAsia="宋体" w:cs="宋体"/>
                <w:sz w:val="18"/>
                <w:szCs w:val="18"/>
              </w:rPr>
              <w:t>红二、四方面军在哈达铺活动近两个月时间。期间在实施“岷洮西固战役”计划的</w:t>
            </w:r>
            <w:r>
              <w:rPr>
                <w:rFonts w:ascii="宋体" w:hAnsi="宋体" w:eastAsia="宋体" w:cs="宋体"/>
                <w:spacing w:val="3"/>
                <w:sz w:val="18"/>
                <w:szCs w:val="18"/>
              </w:rPr>
              <w:t xml:space="preserve">  </w:t>
            </w:r>
            <w:r>
              <w:rPr>
                <w:rFonts w:ascii="宋体" w:hAnsi="宋体" w:eastAsia="宋体" w:cs="宋体"/>
                <w:spacing w:val="2"/>
                <w:sz w:val="18"/>
                <w:szCs w:val="18"/>
              </w:rPr>
              <w:t>同时，红二方面军签署命令并发动了“成徽两康战役”。红军在哈达铺休整、筹集</w:t>
            </w:r>
            <w:r>
              <w:rPr>
                <w:rFonts w:ascii="宋体" w:hAnsi="宋体" w:eastAsia="宋体" w:cs="宋体"/>
                <w:spacing w:val="8"/>
                <w:sz w:val="18"/>
                <w:szCs w:val="18"/>
              </w:rPr>
              <w:t xml:space="preserve"> </w:t>
            </w:r>
            <w:r>
              <w:rPr>
                <w:rFonts w:ascii="宋体" w:hAnsi="宋体" w:eastAsia="宋体" w:cs="宋体"/>
                <w:spacing w:val="3"/>
                <w:sz w:val="18"/>
                <w:szCs w:val="18"/>
              </w:rPr>
              <w:t>粮饷、扩红建政、宣传抗日、组建游击队、开</w:t>
            </w:r>
            <w:r>
              <w:rPr>
                <w:rFonts w:ascii="宋体" w:hAnsi="宋体" w:eastAsia="宋体" w:cs="宋体"/>
                <w:spacing w:val="2"/>
                <w:sz w:val="18"/>
                <w:szCs w:val="18"/>
              </w:rPr>
              <w:t>展轰轰烈烈的苏维埃运动，为粉碎国</w:t>
            </w:r>
            <w:r>
              <w:rPr>
                <w:rFonts w:ascii="宋体" w:hAnsi="宋体" w:eastAsia="宋体" w:cs="宋体"/>
                <w:sz w:val="18"/>
                <w:szCs w:val="18"/>
              </w:rPr>
              <w:t xml:space="preserve"> 民党阻止红军北上的阴谋，迅速实现三大主力红军会师，产生了</w:t>
            </w:r>
            <w:r>
              <w:rPr>
                <w:rFonts w:ascii="宋体" w:hAnsi="宋体" w:eastAsia="宋体" w:cs="宋体"/>
                <w:spacing w:val="-1"/>
                <w:sz w:val="18"/>
                <w:szCs w:val="18"/>
              </w:rPr>
              <w:t>深远的影响。</w:t>
            </w:r>
          </w:p>
          <w:p>
            <w:pPr>
              <w:spacing w:line="222" w:lineRule="auto"/>
              <w:ind w:left="43" w:right="201" w:hanging="20"/>
              <w:rPr>
                <w:rFonts w:ascii="宋体" w:hAnsi="宋体" w:eastAsia="宋体" w:cs="宋体"/>
                <w:sz w:val="18"/>
                <w:szCs w:val="18"/>
              </w:rPr>
            </w:pPr>
            <w:r>
              <w:rPr>
                <w:rFonts w:ascii="宋体" w:hAnsi="宋体" w:eastAsia="宋体" w:cs="宋体"/>
                <w:sz w:val="18"/>
                <w:szCs w:val="18"/>
              </w:rPr>
              <w:t>哈达铺会议旧址于2001年6月被国务院公布为全国重点文物保护单位，哈达铺红军</w:t>
            </w:r>
            <w:r>
              <w:rPr>
                <w:rFonts w:ascii="宋体" w:hAnsi="宋体" w:eastAsia="宋体" w:cs="宋体"/>
                <w:spacing w:val="10"/>
                <w:sz w:val="18"/>
                <w:szCs w:val="18"/>
              </w:rPr>
              <w:t xml:space="preserve"> </w:t>
            </w:r>
            <w:r>
              <w:rPr>
                <w:rFonts w:ascii="宋体" w:hAnsi="宋体" w:eastAsia="宋体" w:cs="宋体"/>
                <w:sz w:val="18"/>
                <w:szCs w:val="18"/>
              </w:rPr>
              <w:t>长征纪念馆于2001年6月被中宣部公布为全国爱国主义教育示范基地。</w:t>
            </w:r>
          </w:p>
        </w:tc>
        <w:tc>
          <w:tcPr>
            <w:tcW w:w="909"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spacing w:before="59"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59" w:line="219" w:lineRule="auto"/>
              <w:ind w:left="87"/>
              <w:rPr>
                <w:rFonts w:ascii="宋体" w:hAnsi="宋体" w:eastAsia="宋体" w:cs="宋体"/>
                <w:sz w:val="18"/>
                <w:szCs w:val="18"/>
              </w:rPr>
            </w:pPr>
            <w:r>
              <w:rPr>
                <w:rFonts w:ascii="宋体" w:hAnsi="宋体" w:eastAsia="宋体" w:cs="宋体"/>
                <w:spacing w:val="-2"/>
                <w:sz w:val="18"/>
                <w:szCs w:val="18"/>
              </w:rPr>
              <w:t>杨俊平</w:t>
            </w:r>
          </w:p>
          <w:p>
            <w:pPr>
              <w:pStyle w:val="6"/>
              <w:spacing w:line="395" w:lineRule="auto"/>
            </w:pPr>
          </w:p>
          <w:p>
            <w:pPr>
              <w:spacing w:before="59" w:line="219" w:lineRule="auto"/>
              <w:ind w:left="87"/>
              <w:rPr>
                <w:rFonts w:ascii="宋体" w:hAnsi="宋体" w:eastAsia="宋体" w:cs="宋体"/>
                <w:sz w:val="18"/>
                <w:szCs w:val="18"/>
              </w:rPr>
            </w:pPr>
            <w:r>
              <w:rPr>
                <w:rFonts w:ascii="宋体" w:hAnsi="宋体" w:eastAsia="宋体" w:cs="宋体"/>
                <w:spacing w:val="-2"/>
                <w:sz w:val="18"/>
                <w:szCs w:val="18"/>
              </w:rPr>
              <w:t>权高峰</w:t>
            </w:r>
          </w:p>
        </w:tc>
        <w:tc>
          <w:tcPr>
            <w:tcW w:w="109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spacing w:before="59" w:line="217" w:lineRule="auto"/>
              <w:ind w:left="97" w:right="82"/>
              <w:rPr>
                <w:rFonts w:ascii="宋体" w:hAnsi="宋体" w:eastAsia="宋体" w:cs="宋体"/>
                <w:sz w:val="18"/>
                <w:szCs w:val="18"/>
              </w:rPr>
            </w:pPr>
            <w:r>
              <w:rPr>
                <w:rFonts w:ascii="宋体" w:hAnsi="宋体" w:eastAsia="宋体" w:cs="宋体"/>
                <w:spacing w:val="1"/>
                <w:sz w:val="18"/>
                <w:szCs w:val="18"/>
              </w:rPr>
              <w:t>资料征集研 究科副科长</w:t>
            </w:r>
          </w:p>
          <w:p>
            <w:pPr>
              <w:spacing w:before="226" w:line="219" w:lineRule="auto"/>
              <w:ind w:left="97"/>
              <w:rPr>
                <w:rFonts w:ascii="宋体" w:hAnsi="宋体" w:eastAsia="宋体" w:cs="宋体"/>
                <w:sz w:val="18"/>
                <w:szCs w:val="18"/>
              </w:rPr>
            </w:pPr>
            <w:r>
              <w:rPr>
                <w:rFonts w:ascii="宋体" w:hAnsi="宋体" w:eastAsia="宋体" w:cs="宋体"/>
                <w:spacing w:val="4"/>
                <w:sz w:val="18"/>
                <w:szCs w:val="18"/>
              </w:rPr>
              <w:t>办公室科员</w:t>
            </w:r>
          </w:p>
        </w:tc>
        <w:tc>
          <w:tcPr>
            <w:tcW w:w="1149" w:type="dxa"/>
            <w:vAlign w:val="top"/>
          </w:tcPr>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13993994607</w:t>
            </w:r>
          </w:p>
          <w:p>
            <w:pPr>
              <w:pStyle w:val="6"/>
              <w:spacing w:line="389" w:lineRule="auto"/>
            </w:pPr>
          </w:p>
          <w:p>
            <w:pPr>
              <w:spacing w:before="59" w:line="184" w:lineRule="auto"/>
              <w:ind w:left="79"/>
              <w:rPr>
                <w:rFonts w:ascii="宋体" w:hAnsi="宋体" w:eastAsia="宋体" w:cs="宋体"/>
                <w:sz w:val="18"/>
                <w:szCs w:val="18"/>
              </w:rPr>
            </w:pPr>
            <w:r>
              <w:rPr>
                <w:rFonts w:ascii="宋体" w:hAnsi="宋体" w:eastAsia="宋体" w:cs="宋体"/>
                <w:spacing w:val="-2"/>
                <w:sz w:val="18"/>
                <w:szCs w:val="18"/>
              </w:rPr>
              <w:t>15569872173</w:t>
            </w:r>
          </w:p>
        </w:tc>
        <w:tc>
          <w:tcPr>
            <w:tcW w:w="715" w:type="dxa"/>
            <w:vAlign w:val="top"/>
          </w:tcPr>
          <w:p>
            <w:pPr>
              <w:pStyle w:val="6"/>
            </w:pPr>
          </w:p>
        </w:tc>
      </w:tr>
    </w:tbl>
    <w:p>
      <w:pPr>
        <w:rPr>
          <w:rFonts w:ascii="Arial"/>
          <w:sz w:val="21"/>
        </w:rPr>
      </w:pPr>
    </w:p>
    <w:p>
      <w:pPr>
        <w:rPr>
          <w:rFonts w:ascii="Arial" w:hAnsi="Arial" w:eastAsia="Arial" w:cs="Arial"/>
          <w:sz w:val="21"/>
          <w:szCs w:val="21"/>
        </w:rPr>
        <w:sectPr>
          <w:footerReference r:id="rId24" w:type="default"/>
          <w:pgSz w:w="16820" w:h="11900"/>
          <w:pgMar w:top="1011" w:right="754" w:bottom="778" w:left="745" w:header="0" w:footer="540" w:gutter="0"/>
          <w:cols w:space="720" w:num="1"/>
        </w:sectPr>
      </w:pPr>
    </w:p>
    <w:p>
      <w:pPr>
        <w:spacing w:line="83" w:lineRule="exact"/>
      </w:pPr>
    </w:p>
    <w:tbl>
      <w:tblPr>
        <w:tblStyle w:val="5"/>
        <w:tblW w:w="15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26"/>
        <w:gridCol w:w="919"/>
        <w:gridCol w:w="730"/>
        <w:gridCol w:w="1099"/>
        <w:gridCol w:w="1149"/>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3" w:line="221" w:lineRule="auto"/>
              <w:ind w:left="14"/>
              <w:rPr>
                <w:rFonts w:ascii="宋体" w:hAnsi="宋体" w:eastAsia="宋体" w:cs="宋体"/>
                <w:sz w:val="18"/>
                <w:szCs w:val="18"/>
              </w:rPr>
            </w:pPr>
            <w:r>
              <w:rPr>
                <w:rFonts w:ascii="宋体" w:hAnsi="宋体" w:eastAsia="宋体" w:cs="宋体"/>
                <w:spacing w:val="-2"/>
                <w:sz w:val="18"/>
                <w:szCs w:val="18"/>
              </w:rPr>
              <w:t>序号</w:t>
            </w:r>
          </w:p>
        </w:tc>
        <w:tc>
          <w:tcPr>
            <w:tcW w:w="669" w:type="dxa"/>
            <w:vAlign w:val="top"/>
          </w:tcPr>
          <w:p>
            <w:pPr>
              <w:spacing w:before="21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1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4" w:line="221" w:lineRule="auto"/>
              <w:ind w:left="451"/>
              <w:rPr>
                <w:rFonts w:ascii="宋体" w:hAnsi="宋体" w:eastAsia="宋体" w:cs="宋体"/>
                <w:sz w:val="18"/>
                <w:szCs w:val="18"/>
              </w:rPr>
            </w:pPr>
            <w:r>
              <w:rPr>
                <w:rFonts w:ascii="宋体" w:hAnsi="宋体" w:eastAsia="宋体" w:cs="宋体"/>
                <w:spacing w:val="-2"/>
                <w:sz w:val="18"/>
                <w:szCs w:val="18"/>
              </w:rPr>
              <w:t>基地名称</w:t>
            </w:r>
          </w:p>
        </w:tc>
        <w:tc>
          <w:tcPr>
            <w:tcW w:w="6626" w:type="dxa"/>
            <w:vAlign w:val="top"/>
          </w:tcPr>
          <w:p>
            <w:pPr>
              <w:spacing w:before="208" w:line="219" w:lineRule="auto"/>
              <w:ind w:left="2965"/>
              <w:rPr>
                <w:rFonts w:ascii="宋体" w:hAnsi="宋体" w:eastAsia="宋体" w:cs="宋体"/>
                <w:sz w:val="18"/>
                <w:szCs w:val="18"/>
              </w:rPr>
            </w:pPr>
            <w:r>
              <w:rPr>
                <w:rFonts w:ascii="宋体" w:hAnsi="宋体" w:eastAsia="宋体" w:cs="宋体"/>
                <w:b/>
                <w:bCs/>
                <w:spacing w:val="-4"/>
                <w:sz w:val="18"/>
                <w:szCs w:val="18"/>
              </w:rPr>
              <w:t>基地简介</w:t>
            </w:r>
          </w:p>
        </w:tc>
        <w:tc>
          <w:tcPr>
            <w:tcW w:w="919" w:type="dxa"/>
            <w:vAlign w:val="top"/>
          </w:tcPr>
          <w:p>
            <w:pPr>
              <w:spacing w:before="110" w:line="218" w:lineRule="auto"/>
              <w:ind w:left="9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0" w:type="dxa"/>
            <w:vAlign w:val="top"/>
          </w:tcPr>
          <w:p>
            <w:pPr>
              <w:spacing w:before="214" w:line="221" w:lineRule="auto"/>
              <w:ind w:left="87"/>
              <w:rPr>
                <w:rFonts w:ascii="宋体" w:hAnsi="宋体" w:eastAsia="宋体" w:cs="宋体"/>
                <w:sz w:val="18"/>
                <w:szCs w:val="18"/>
              </w:rPr>
            </w:pPr>
            <w:r>
              <w:rPr>
                <w:rFonts w:ascii="宋体" w:hAnsi="宋体" w:eastAsia="宋体" w:cs="宋体"/>
                <w:spacing w:val="-2"/>
                <w:sz w:val="18"/>
                <w:szCs w:val="18"/>
              </w:rPr>
              <w:t>联络人</w:t>
            </w:r>
          </w:p>
        </w:tc>
        <w:tc>
          <w:tcPr>
            <w:tcW w:w="1099" w:type="dxa"/>
            <w:vAlign w:val="top"/>
          </w:tcPr>
          <w:p>
            <w:pPr>
              <w:spacing w:before="212" w:line="219" w:lineRule="auto"/>
              <w:ind w:left="367"/>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14" w:line="221" w:lineRule="auto"/>
              <w:ind w:left="208"/>
              <w:rPr>
                <w:rFonts w:ascii="宋体" w:hAnsi="宋体" w:eastAsia="宋体" w:cs="宋体"/>
                <w:sz w:val="18"/>
                <w:szCs w:val="18"/>
              </w:rPr>
            </w:pPr>
            <w:r>
              <w:rPr>
                <w:rFonts w:ascii="宋体" w:hAnsi="宋体" w:eastAsia="宋体" w:cs="宋体"/>
                <w:spacing w:val="-2"/>
                <w:sz w:val="18"/>
                <w:szCs w:val="18"/>
              </w:rPr>
              <w:t>联系电话</w:t>
            </w:r>
          </w:p>
        </w:tc>
        <w:tc>
          <w:tcPr>
            <w:tcW w:w="714" w:type="dxa"/>
            <w:vAlign w:val="top"/>
          </w:tcPr>
          <w:p>
            <w:pPr>
              <w:spacing w:before="213" w:line="221" w:lineRule="auto"/>
              <w:ind w:left="179"/>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5" w:hRule="atLeast"/>
        </w:trPr>
        <w:tc>
          <w:tcPr>
            <w:tcW w:w="415" w:type="dxa"/>
            <w:vAlign w:val="top"/>
          </w:tcPr>
          <w:p>
            <w:pPr>
              <w:pStyle w:val="6"/>
              <w:spacing w:line="266" w:lineRule="auto"/>
            </w:pPr>
          </w:p>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62</w:t>
            </w:r>
          </w:p>
        </w:tc>
        <w:tc>
          <w:tcPr>
            <w:tcW w:w="669" w:type="dxa"/>
            <w:vAlign w:val="top"/>
          </w:tcPr>
          <w:p>
            <w:pPr>
              <w:pStyle w:val="6"/>
              <w:spacing w:line="249" w:lineRule="auto"/>
            </w:pPr>
          </w:p>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58" w:line="206" w:lineRule="auto"/>
              <w:ind w:left="49"/>
              <w:rPr>
                <w:rFonts w:ascii="宋体" w:hAnsi="宋体" w:eastAsia="宋体" w:cs="宋体"/>
                <w:sz w:val="18"/>
                <w:szCs w:val="18"/>
              </w:rPr>
            </w:pPr>
            <w:r>
              <w:rPr>
                <w:rFonts w:ascii="宋体" w:hAnsi="宋体" w:eastAsia="宋体" w:cs="宋体"/>
                <w:spacing w:val="3"/>
                <w:sz w:val="18"/>
                <w:szCs w:val="18"/>
              </w:rPr>
              <w:t>陇南市</w:t>
            </w:r>
          </w:p>
          <w:p>
            <w:pPr>
              <w:spacing w:line="220" w:lineRule="auto"/>
              <w:ind w:left="139"/>
              <w:rPr>
                <w:rFonts w:ascii="宋体" w:hAnsi="宋体" w:eastAsia="宋体" w:cs="宋体"/>
                <w:sz w:val="18"/>
                <w:szCs w:val="18"/>
              </w:rPr>
            </w:pPr>
            <w:r>
              <w:rPr>
                <w:rFonts w:ascii="宋体" w:hAnsi="宋体" w:eastAsia="宋体" w:cs="宋体"/>
                <w:spacing w:val="-3"/>
                <w:sz w:val="18"/>
                <w:szCs w:val="18"/>
              </w:rPr>
              <w:t>徽县</w:t>
            </w:r>
          </w:p>
        </w:tc>
        <w:tc>
          <w:tcPr>
            <w:tcW w:w="1339" w:type="dxa"/>
            <w:vAlign w:val="top"/>
          </w:tcPr>
          <w:p>
            <w:pPr>
              <w:pStyle w:val="6"/>
              <w:spacing w:line="279" w:lineRule="auto"/>
            </w:pPr>
          </w:p>
          <w:p>
            <w:pPr>
              <w:pStyle w:val="6"/>
              <w:spacing w:line="280" w:lineRule="auto"/>
            </w:pPr>
          </w:p>
          <w:p>
            <w:pPr>
              <w:pStyle w:val="6"/>
              <w:spacing w:line="280" w:lineRule="auto"/>
            </w:pPr>
          </w:p>
          <w:p>
            <w:pPr>
              <w:pStyle w:val="6"/>
              <w:spacing w:line="280" w:lineRule="auto"/>
            </w:pPr>
          </w:p>
          <w:p>
            <w:pPr>
              <w:pStyle w:val="6"/>
              <w:spacing w:line="280" w:lineRule="auto"/>
            </w:pPr>
          </w:p>
          <w:p>
            <w:pPr>
              <w:pStyle w:val="6"/>
              <w:spacing w:line="280" w:lineRule="auto"/>
            </w:pPr>
          </w:p>
          <w:p>
            <w:pPr>
              <w:spacing w:before="59" w:line="219" w:lineRule="auto"/>
              <w:ind w:left="70"/>
              <w:rPr>
                <w:rFonts w:ascii="宋体" w:hAnsi="宋体" w:eastAsia="宋体" w:cs="宋体"/>
                <w:sz w:val="18"/>
                <w:szCs w:val="18"/>
              </w:rPr>
            </w:pPr>
            <w:r>
              <w:rPr>
                <w:rFonts w:ascii="宋体" w:hAnsi="宋体" w:eastAsia="宋体" w:cs="宋体"/>
                <w:spacing w:val="-2"/>
                <w:sz w:val="18"/>
                <w:szCs w:val="18"/>
              </w:rPr>
              <w:t>省文物局(中华</w:t>
            </w:r>
          </w:p>
          <w:p>
            <w:pPr>
              <w:spacing w:before="15" w:line="205" w:lineRule="auto"/>
              <w:jc w:val="right"/>
              <w:rPr>
                <w:rFonts w:ascii="宋体" w:hAnsi="宋体" w:eastAsia="宋体" w:cs="宋体"/>
                <w:sz w:val="18"/>
                <w:szCs w:val="18"/>
              </w:rPr>
            </w:pPr>
            <w:r>
              <w:rPr>
                <w:rFonts w:ascii="宋体" w:hAnsi="宋体" w:eastAsia="宋体" w:cs="宋体"/>
                <w:spacing w:val="5"/>
                <w:sz w:val="18"/>
                <w:szCs w:val="18"/>
              </w:rPr>
              <w:t>优秀传统文化、</w:t>
            </w:r>
          </w:p>
          <w:p>
            <w:pPr>
              <w:spacing w:line="218" w:lineRule="auto"/>
              <w:ind w:left="30"/>
              <w:rPr>
                <w:rFonts w:ascii="宋体" w:hAnsi="宋体" w:eastAsia="宋体" w:cs="宋体"/>
                <w:sz w:val="18"/>
                <w:szCs w:val="18"/>
              </w:rPr>
            </w:pPr>
            <w:r>
              <w:rPr>
                <w:rFonts w:ascii="宋体" w:hAnsi="宋体" w:eastAsia="宋体" w:cs="宋体"/>
                <w:spacing w:val="-1"/>
                <w:sz w:val="18"/>
                <w:szCs w:val="18"/>
              </w:rPr>
              <w:t>革命文化、社会</w:t>
            </w:r>
          </w:p>
          <w:p>
            <w:pPr>
              <w:spacing w:before="6" w:line="218" w:lineRule="auto"/>
              <w:ind w:left="30"/>
              <w:rPr>
                <w:rFonts w:ascii="宋体" w:hAnsi="宋体" w:eastAsia="宋体" w:cs="宋体"/>
                <w:sz w:val="18"/>
                <w:szCs w:val="18"/>
              </w:rPr>
            </w:pPr>
            <w:r>
              <w:rPr>
                <w:rFonts w:ascii="宋体" w:hAnsi="宋体" w:eastAsia="宋体" w:cs="宋体"/>
                <w:spacing w:val="-2"/>
                <w:sz w:val="18"/>
                <w:szCs w:val="18"/>
              </w:rPr>
              <w:t>主义先进文化专</w:t>
            </w:r>
          </w:p>
          <w:p>
            <w:pPr>
              <w:spacing w:line="221" w:lineRule="auto"/>
              <w:ind w:left="520"/>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58" w:line="209" w:lineRule="auto"/>
              <w:ind w:left="560" w:right="115" w:hanging="469"/>
              <w:rPr>
                <w:rFonts w:ascii="宋体" w:hAnsi="宋体" w:eastAsia="宋体" w:cs="宋体"/>
                <w:sz w:val="18"/>
                <w:szCs w:val="18"/>
              </w:rPr>
            </w:pPr>
            <w:r>
              <w:rPr>
                <w:rFonts w:ascii="宋体" w:hAnsi="宋体" w:eastAsia="宋体" w:cs="宋体"/>
                <w:spacing w:val="-2"/>
                <w:sz w:val="18"/>
                <w:szCs w:val="18"/>
              </w:rPr>
              <w:t>徽县徽成两康战役</w:t>
            </w:r>
            <w:r>
              <w:rPr>
                <w:rFonts w:ascii="宋体" w:hAnsi="宋体" w:eastAsia="宋体" w:cs="宋体"/>
                <w:spacing w:val="6"/>
                <w:sz w:val="18"/>
                <w:szCs w:val="18"/>
              </w:rPr>
              <w:t xml:space="preserve"> </w:t>
            </w:r>
            <w:r>
              <w:rPr>
                <w:rFonts w:ascii="宋体" w:hAnsi="宋体" w:eastAsia="宋体" w:cs="宋体"/>
                <w:spacing w:val="-3"/>
                <w:sz w:val="18"/>
                <w:szCs w:val="18"/>
              </w:rPr>
              <w:t>纪念馆</w:t>
            </w:r>
          </w:p>
        </w:tc>
        <w:tc>
          <w:tcPr>
            <w:tcW w:w="6626" w:type="dxa"/>
            <w:vAlign w:val="top"/>
          </w:tcPr>
          <w:p>
            <w:pPr>
              <w:pStyle w:val="6"/>
              <w:spacing w:line="267" w:lineRule="auto"/>
            </w:pPr>
          </w:p>
          <w:p>
            <w:pPr>
              <w:spacing w:before="58" w:line="224" w:lineRule="auto"/>
              <w:ind w:left="12" w:right="95" w:firstLine="20"/>
              <w:rPr>
                <w:rFonts w:ascii="宋体" w:hAnsi="宋体" w:eastAsia="宋体" w:cs="宋体"/>
                <w:sz w:val="18"/>
                <w:szCs w:val="18"/>
              </w:rPr>
            </w:pPr>
            <w:r>
              <w:rPr>
                <w:rFonts w:ascii="宋体" w:hAnsi="宋体" w:eastAsia="宋体" w:cs="宋体"/>
                <w:sz w:val="18"/>
                <w:szCs w:val="18"/>
              </w:rPr>
              <w:t>徽县徽成两康战役纪念馆位于陇南市徽县县城，展厅面积31</w:t>
            </w:r>
            <w:r>
              <w:rPr>
                <w:rFonts w:ascii="宋体" w:hAnsi="宋体" w:eastAsia="宋体" w:cs="宋体"/>
                <w:spacing w:val="-1"/>
                <w:sz w:val="18"/>
                <w:szCs w:val="18"/>
              </w:rPr>
              <w:t>0平方米，现有馆藏文</w:t>
            </w:r>
            <w:r>
              <w:rPr>
                <w:rFonts w:ascii="宋体" w:hAnsi="宋体" w:eastAsia="宋体" w:cs="宋体"/>
                <w:sz w:val="18"/>
                <w:szCs w:val="18"/>
              </w:rPr>
              <w:t xml:space="preserve">  </w:t>
            </w:r>
            <w:r>
              <w:rPr>
                <w:rFonts w:ascii="宋体" w:hAnsi="宋体" w:eastAsia="宋体" w:cs="宋体"/>
                <w:spacing w:val="1"/>
                <w:sz w:val="18"/>
                <w:szCs w:val="18"/>
              </w:rPr>
              <w:t>物98件，其中二级文物1件，三级文物1件。</w:t>
            </w:r>
            <w:r>
              <w:rPr>
                <w:rFonts w:ascii="宋体" w:hAnsi="宋体" w:eastAsia="宋体" w:cs="宋体"/>
                <w:sz w:val="18"/>
                <w:szCs w:val="18"/>
              </w:rPr>
              <w:t>展厅陈列主要以反映中国工农红军第二 方面军在贺龙、任弼时领导下发动的成徽两康战役为主线，兼有陇南地下党概史，</w:t>
            </w:r>
            <w:r>
              <w:rPr>
                <w:rFonts w:ascii="宋体" w:hAnsi="宋体" w:eastAsia="宋体" w:cs="宋体"/>
                <w:spacing w:val="9"/>
                <w:sz w:val="18"/>
                <w:szCs w:val="18"/>
              </w:rPr>
              <w:t xml:space="preserve"> </w:t>
            </w:r>
            <w:r>
              <w:rPr>
                <w:rFonts w:ascii="宋体" w:hAnsi="宋体" w:eastAsia="宋体" w:cs="宋体"/>
                <w:sz w:val="18"/>
                <w:szCs w:val="18"/>
              </w:rPr>
              <w:t>展示了以吴治国、山炯堂、周冠军、葛维西为主要代表人物</w:t>
            </w:r>
            <w:r>
              <w:rPr>
                <w:rFonts w:ascii="宋体" w:hAnsi="宋体" w:eastAsia="宋体" w:cs="宋体"/>
                <w:spacing w:val="-1"/>
                <w:sz w:val="18"/>
                <w:szCs w:val="18"/>
              </w:rPr>
              <w:t>的徽县地下党发展壮大</w:t>
            </w:r>
            <w:r>
              <w:rPr>
                <w:rFonts w:ascii="宋体" w:hAnsi="宋体" w:eastAsia="宋体" w:cs="宋体"/>
                <w:sz w:val="18"/>
                <w:szCs w:val="18"/>
              </w:rPr>
              <w:t xml:space="preserve"> </w:t>
            </w:r>
            <w:r>
              <w:rPr>
                <w:rFonts w:ascii="宋体" w:hAnsi="宋体" w:eastAsia="宋体" w:cs="宋体"/>
                <w:spacing w:val="1"/>
                <w:sz w:val="18"/>
                <w:szCs w:val="18"/>
              </w:rPr>
              <w:t>的革命历史，反映了在中国共产党的领导下，红二方面军与</w:t>
            </w:r>
            <w:r>
              <w:rPr>
                <w:rFonts w:ascii="宋体" w:hAnsi="宋体" w:eastAsia="宋体" w:cs="宋体"/>
                <w:sz w:val="18"/>
                <w:szCs w:val="18"/>
              </w:rPr>
              <w:t xml:space="preserve">徽县儿女共同进行革命 </w:t>
            </w:r>
            <w:r>
              <w:rPr>
                <w:rFonts w:ascii="宋体" w:hAnsi="宋体" w:eastAsia="宋体" w:cs="宋体"/>
                <w:spacing w:val="3"/>
                <w:sz w:val="18"/>
                <w:szCs w:val="18"/>
              </w:rPr>
              <w:t>斗争的光辉历程。</w:t>
            </w:r>
          </w:p>
          <w:p>
            <w:pPr>
              <w:spacing w:before="1" w:line="219" w:lineRule="auto"/>
              <w:ind w:left="42" w:firstLine="89"/>
              <w:rPr>
                <w:rFonts w:ascii="宋体" w:hAnsi="宋体" w:eastAsia="宋体" w:cs="宋体"/>
                <w:sz w:val="18"/>
                <w:szCs w:val="18"/>
              </w:rPr>
            </w:pPr>
            <w:r>
              <w:rPr>
                <w:rFonts w:ascii="宋体" w:hAnsi="宋体" w:eastAsia="宋体" w:cs="宋体"/>
                <w:sz w:val="18"/>
                <w:szCs w:val="18"/>
              </w:rPr>
              <w:t>为执行中共中央的战略方针，1936年9月7日，红二方面军总指挥部在哈达铺研究制</w:t>
            </w:r>
            <w:r>
              <w:rPr>
                <w:rFonts w:ascii="宋体" w:hAnsi="宋体" w:eastAsia="宋体" w:cs="宋体"/>
                <w:spacing w:val="2"/>
                <w:sz w:val="18"/>
                <w:szCs w:val="18"/>
              </w:rPr>
              <w:t xml:space="preserve"> </w:t>
            </w:r>
            <w:r>
              <w:rPr>
                <w:rFonts w:ascii="宋体" w:hAnsi="宋体" w:eastAsia="宋体" w:cs="宋体"/>
                <w:spacing w:val="1"/>
                <w:sz w:val="18"/>
                <w:szCs w:val="18"/>
              </w:rPr>
              <w:t>定成(县)徽(县)两(当)康(县)战役计划，9月8日发布了《第二方面军基本命令》,</w:t>
            </w:r>
          </w:p>
          <w:p>
            <w:pPr>
              <w:spacing w:line="218" w:lineRule="auto"/>
              <w:jc w:val="right"/>
              <w:rPr>
                <w:rFonts w:ascii="宋体" w:hAnsi="宋体" w:eastAsia="宋体" w:cs="宋体"/>
                <w:sz w:val="18"/>
                <w:szCs w:val="18"/>
              </w:rPr>
            </w:pPr>
            <w:r>
              <w:rPr>
                <w:rFonts w:ascii="宋体" w:hAnsi="宋体" w:eastAsia="宋体" w:cs="宋体"/>
                <w:sz w:val="18"/>
                <w:szCs w:val="18"/>
              </w:rPr>
              <w:t>并电告朱德、张国焘，决定以第6军为左纵队，第2军主力及第32军为中纵队，于11</w:t>
            </w:r>
          </w:p>
          <w:p>
            <w:pPr>
              <w:spacing w:before="19" w:line="207" w:lineRule="auto"/>
              <w:ind w:left="42" w:firstLine="89"/>
              <w:rPr>
                <w:rFonts w:ascii="宋体" w:hAnsi="宋体" w:eastAsia="宋体" w:cs="宋体"/>
                <w:sz w:val="18"/>
                <w:szCs w:val="18"/>
              </w:rPr>
            </w:pPr>
            <w:r>
              <w:rPr>
                <w:rFonts w:ascii="宋体" w:hAnsi="宋体" w:eastAsia="宋体" w:cs="宋体"/>
                <w:sz w:val="18"/>
                <w:szCs w:val="18"/>
              </w:rPr>
              <w:t>日全部出动，18日分别袭取两当、凤县和成县、徽县；第2军第6师为右路纵队，12</w:t>
            </w:r>
            <w:r>
              <w:rPr>
                <w:rFonts w:ascii="宋体" w:hAnsi="宋体" w:eastAsia="宋体" w:cs="宋体"/>
                <w:spacing w:val="2"/>
                <w:sz w:val="18"/>
                <w:szCs w:val="18"/>
              </w:rPr>
              <w:t xml:space="preserve"> </w:t>
            </w:r>
            <w:r>
              <w:rPr>
                <w:rFonts w:ascii="宋体" w:hAnsi="宋体" w:eastAsia="宋体" w:cs="宋体"/>
                <w:sz w:val="18"/>
                <w:szCs w:val="18"/>
              </w:rPr>
              <w:t>日集中舟曲，配合中纵队袭取成县后北取康县、略阳，战役任务9月底完成，</w:t>
            </w:r>
            <w:r>
              <w:rPr>
                <w:rFonts w:ascii="宋体" w:hAnsi="宋体" w:eastAsia="宋体" w:cs="宋体"/>
                <w:spacing w:val="-1"/>
                <w:sz w:val="18"/>
                <w:szCs w:val="18"/>
              </w:rPr>
              <w:t>并预</w:t>
            </w:r>
          </w:p>
          <w:p>
            <w:pPr>
              <w:spacing w:before="17" w:line="224" w:lineRule="auto"/>
              <w:ind w:left="12" w:right="130"/>
              <w:rPr>
                <w:rFonts w:ascii="宋体" w:hAnsi="宋体" w:eastAsia="宋体" w:cs="宋体"/>
                <w:sz w:val="18"/>
                <w:szCs w:val="18"/>
              </w:rPr>
            </w:pPr>
            <w:r>
              <w:rPr>
                <w:rFonts w:ascii="宋体" w:hAnsi="宋体" w:eastAsia="宋体" w:cs="宋体"/>
                <w:sz w:val="18"/>
                <w:szCs w:val="18"/>
              </w:rPr>
              <w:t>定徽县为一、二、四方面军临时后方地域。于9月11日起，红二方面军开始实</w:t>
            </w:r>
            <w:r>
              <w:rPr>
                <w:rFonts w:ascii="宋体" w:hAnsi="宋体" w:eastAsia="宋体" w:cs="宋体"/>
                <w:spacing w:val="-1"/>
                <w:sz w:val="18"/>
                <w:szCs w:val="18"/>
              </w:rPr>
              <w:t>施战</w:t>
            </w:r>
            <w:r>
              <w:rPr>
                <w:rFonts w:ascii="宋体" w:hAnsi="宋体" w:eastAsia="宋体" w:cs="宋体"/>
                <w:sz w:val="18"/>
                <w:szCs w:val="18"/>
              </w:rPr>
              <w:t xml:space="preserve">  </w:t>
            </w:r>
            <w:r>
              <w:rPr>
                <w:rFonts w:ascii="宋体" w:hAnsi="宋体" w:eastAsia="宋体" w:cs="宋体"/>
                <w:spacing w:val="1"/>
                <w:sz w:val="18"/>
                <w:szCs w:val="18"/>
              </w:rPr>
              <w:t>役计划，进攻方向是敌人兵力布置相对薄弱的国民党第3军王均部与川军</w:t>
            </w:r>
            <w:r>
              <w:rPr>
                <w:rFonts w:ascii="宋体" w:hAnsi="宋体" w:eastAsia="宋体" w:cs="宋体"/>
                <w:sz w:val="18"/>
                <w:szCs w:val="18"/>
              </w:rPr>
              <w:t>孙震部的 结合部。战役开始后，进展迅速，至20日，红二方面军1</w:t>
            </w:r>
            <w:r>
              <w:rPr>
                <w:rFonts w:ascii="宋体" w:hAnsi="宋体" w:eastAsia="宋体" w:cs="宋体"/>
                <w:spacing w:val="-1"/>
                <w:sz w:val="18"/>
                <w:szCs w:val="18"/>
              </w:rPr>
              <w:t>0天行程700余里，长途奔</w:t>
            </w:r>
            <w:r>
              <w:rPr>
                <w:rFonts w:ascii="宋体" w:hAnsi="宋体" w:eastAsia="宋体" w:cs="宋体"/>
                <w:sz w:val="18"/>
                <w:szCs w:val="18"/>
              </w:rPr>
              <w:t xml:space="preserve">  袭，英勇作战，相继攻克成县、徽县、两当、康县四座县城，</w:t>
            </w:r>
            <w:r>
              <w:rPr>
                <w:rFonts w:ascii="宋体" w:hAnsi="宋体" w:eastAsia="宋体" w:cs="宋体"/>
                <w:spacing w:val="-1"/>
                <w:sz w:val="18"/>
                <w:szCs w:val="18"/>
              </w:rPr>
              <w:t>胜利完成成徽两康战</w:t>
            </w:r>
            <w:r>
              <w:rPr>
                <w:rFonts w:ascii="宋体" w:hAnsi="宋体" w:eastAsia="宋体" w:cs="宋体"/>
                <w:sz w:val="18"/>
                <w:szCs w:val="18"/>
              </w:rPr>
              <w:t xml:space="preserve"> 役计划，为创建陇南临时革命根据地奠定了基</w:t>
            </w:r>
            <w:r>
              <w:rPr>
                <w:rFonts w:ascii="宋体" w:hAnsi="宋体" w:eastAsia="宋体" w:cs="宋体"/>
                <w:spacing w:val="-1"/>
                <w:sz w:val="18"/>
                <w:szCs w:val="18"/>
              </w:rPr>
              <w:t>础。</w:t>
            </w:r>
          </w:p>
          <w:p>
            <w:pPr>
              <w:spacing w:before="16" w:line="222" w:lineRule="auto"/>
              <w:ind w:left="41" w:right="222" w:hanging="29"/>
              <w:rPr>
                <w:rFonts w:ascii="宋体" w:hAnsi="宋体" w:eastAsia="宋体" w:cs="宋体"/>
                <w:sz w:val="18"/>
                <w:szCs w:val="18"/>
              </w:rPr>
            </w:pPr>
            <w:r>
              <w:rPr>
                <w:rFonts w:ascii="宋体" w:hAnsi="宋体" w:eastAsia="宋体" w:cs="宋体"/>
                <w:sz w:val="18"/>
                <w:szCs w:val="18"/>
              </w:rPr>
              <w:t>2011年12月，徽县徽成两康战役纪念馆被命名为省级爱国主义</w:t>
            </w:r>
            <w:r>
              <w:rPr>
                <w:rFonts w:ascii="宋体" w:hAnsi="宋体" w:eastAsia="宋体" w:cs="宋体"/>
                <w:spacing w:val="-1"/>
                <w:sz w:val="18"/>
                <w:szCs w:val="18"/>
              </w:rPr>
              <w:t>教育基地；2020年7</w:t>
            </w:r>
            <w:r>
              <w:rPr>
                <w:rFonts w:ascii="宋体" w:hAnsi="宋体" w:eastAsia="宋体" w:cs="宋体"/>
                <w:sz w:val="18"/>
                <w:szCs w:val="18"/>
              </w:rPr>
              <w:t xml:space="preserve"> 月，被命名为甘肃省第七批中共党史教育基地。</w:t>
            </w:r>
          </w:p>
        </w:tc>
        <w:tc>
          <w:tcPr>
            <w:tcW w:w="919" w:type="dxa"/>
            <w:vAlign w:val="top"/>
          </w:tcPr>
          <w:p>
            <w:pPr>
              <w:pStyle w:val="6"/>
              <w:spacing w:line="260"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spacing w:before="58" w:line="219" w:lineRule="auto"/>
              <w:ind w:left="276"/>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60"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spacing w:before="59" w:line="220" w:lineRule="auto"/>
              <w:ind w:left="87"/>
              <w:rPr>
                <w:rFonts w:ascii="宋体" w:hAnsi="宋体" w:eastAsia="宋体" w:cs="宋体"/>
                <w:sz w:val="18"/>
                <w:szCs w:val="18"/>
              </w:rPr>
            </w:pPr>
            <w:r>
              <w:rPr>
                <w:rFonts w:ascii="宋体" w:hAnsi="宋体" w:eastAsia="宋体" w:cs="宋体"/>
                <w:spacing w:val="-3"/>
                <w:sz w:val="18"/>
                <w:szCs w:val="18"/>
              </w:rPr>
              <w:t>张欣瑞</w:t>
            </w:r>
          </w:p>
        </w:tc>
        <w:tc>
          <w:tcPr>
            <w:tcW w:w="1099" w:type="dxa"/>
            <w:vAlign w:val="top"/>
          </w:tcPr>
          <w:p>
            <w:pPr>
              <w:pStyle w:val="6"/>
              <w:spacing w:line="260"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spacing w:before="58" w:line="219" w:lineRule="auto"/>
              <w:ind w:left="97"/>
              <w:rPr>
                <w:rFonts w:ascii="宋体" w:hAnsi="宋体" w:eastAsia="宋体" w:cs="宋体"/>
                <w:sz w:val="18"/>
                <w:szCs w:val="18"/>
              </w:rPr>
            </w:pPr>
            <w:r>
              <w:rPr>
                <w:rFonts w:ascii="宋体" w:hAnsi="宋体" w:eastAsia="宋体" w:cs="宋体"/>
                <w:spacing w:val="4"/>
                <w:sz w:val="18"/>
                <w:szCs w:val="18"/>
              </w:rPr>
              <w:t>办公室人员</w:t>
            </w:r>
          </w:p>
        </w:tc>
        <w:tc>
          <w:tcPr>
            <w:tcW w:w="1149" w:type="dxa"/>
            <w:vAlign w:val="top"/>
          </w:tcPr>
          <w:p>
            <w:pPr>
              <w:pStyle w:val="6"/>
              <w:spacing w:line="266" w:lineRule="auto"/>
            </w:pPr>
          </w:p>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58" w:line="183" w:lineRule="auto"/>
              <w:ind w:left="28"/>
              <w:rPr>
                <w:rFonts w:ascii="宋体" w:hAnsi="宋体" w:eastAsia="宋体" w:cs="宋体"/>
                <w:sz w:val="18"/>
                <w:szCs w:val="18"/>
              </w:rPr>
            </w:pPr>
            <w:r>
              <w:rPr>
                <w:rFonts w:ascii="宋体" w:hAnsi="宋体" w:eastAsia="宋体" w:cs="宋体"/>
                <w:spacing w:val="-1"/>
                <w:sz w:val="18"/>
                <w:szCs w:val="18"/>
              </w:rPr>
              <w:t>0939-7623368</w:t>
            </w:r>
          </w:p>
        </w:tc>
        <w:tc>
          <w:tcPr>
            <w:tcW w:w="71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0" w:hRule="atLeast"/>
        </w:trPr>
        <w:tc>
          <w:tcPr>
            <w:tcW w:w="415"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63</w:t>
            </w:r>
          </w:p>
        </w:tc>
        <w:tc>
          <w:tcPr>
            <w:tcW w:w="669" w:type="dxa"/>
            <w:vAlign w:val="top"/>
          </w:tcPr>
          <w:p>
            <w:pPr>
              <w:pStyle w:val="6"/>
              <w:spacing w:line="268" w:lineRule="auto"/>
            </w:pPr>
          </w:p>
          <w:p>
            <w:pPr>
              <w:pStyle w:val="6"/>
              <w:spacing w:line="269" w:lineRule="auto"/>
            </w:pPr>
          </w:p>
          <w:p>
            <w:pPr>
              <w:pStyle w:val="6"/>
              <w:spacing w:line="269" w:lineRule="auto"/>
            </w:pPr>
          </w:p>
          <w:p>
            <w:pPr>
              <w:pStyle w:val="6"/>
              <w:spacing w:line="269" w:lineRule="auto"/>
            </w:pPr>
          </w:p>
          <w:p>
            <w:pPr>
              <w:pStyle w:val="6"/>
              <w:spacing w:line="269" w:lineRule="auto"/>
            </w:pPr>
          </w:p>
          <w:p>
            <w:pPr>
              <w:pStyle w:val="6"/>
              <w:spacing w:line="269" w:lineRule="auto"/>
            </w:pPr>
          </w:p>
          <w:p>
            <w:pPr>
              <w:pStyle w:val="6"/>
              <w:spacing w:line="269" w:lineRule="auto"/>
            </w:pPr>
          </w:p>
          <w:p>
            <w:pPr>
              <w:pStyle w:val="6"/>
              <w:spacing w:line="269" w:lineRule="auto"/>
            </w:pPr>
          </w:p>
          <w:p>
            <w:pPr>
              <w:spacing w:before="59" w:line="216" w:lineRule="auto"/>
              <w:ind w:left="49"/>
              <w:rPr>
                <w:rFonts w:ascii="宋体" w:hAnsi="宋体" w:eastAsia="宋体" w:cs="宋体"/>
                <w:sz w:val="18"/>
                <w:szCs w:val="18"/>
              </w:rPr>
            </w:pPr>
            <w:r>
              <w:rPr>
                <w:rFonts w:ascii="宋体" w:hAnsi="宋体" w:eastAsia="宋体" w:cs="宋体"/>
                <w:spacing w:val="3"/>
                <w:sz w:val="18"/>
                <w:szCs w:val="18"/>
              </w:rPr>
              <w:t>陇南市</w:t>
            </w:r>
          </w:p>
          <w:p>
            <w:pPr>
              <w:spacing w:line="220" w:lineRule="auto"/>
              <w:ind w:left="139"/>
              <w:rPr>
                <w:rFonts w:ascii="宋体" w:hAnsi="宋体" w:eastAsia="宋体" w:cs="宋体"/>
                <w:sz w:val="18"/>
                <w:szCs w:val="18"/>
              </w:rPr>
            </w:pPr>
            <w:r>
              <w:rPr>
                <w:rFonts w:ascii="宋体" w:hAnsi="宋体" w:eastAsia="宋体" w:cs="宋体"/>
                <w:spacing w:val="-3"/>
                <w:sz w:val="18"/>
                <w:szCs w:val="18"/>
              </w:rPr>
              <w:t>徽县</w:t>
            </w:r>
          </w:p>
        </w:tc>
        <w:tc>
          <w:tcPr>
            <w:tcW w:w="133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pStyle w:val="6"/>
              <w:spacing w:line="256" w:lineRule="auto"/>
            </w:pPr>
          </w:p>
          <w:p>
            <w:pPr>
              <w:spacing w:before="58" w:line="216" w:lineRule="auto"/>
              <w:ind w:left="300"/>
              <w:rPr>
                <w:rFonts w:ascii="宋体" w:hAnsi="宋体" w:eastAsia="宋体" w:cs="宋体"/>
                <w:sz w:val="18"/>
                <w:szCs w:val="18"/>
              </w:rPr>
            </w:pPr>
            <w:r>
              <w:rPr>
                <w:rFonts w:ascii="宋体" w:hAnsi="宋体" w:eastAsia="宋体" w:cs="宋体"/>
                <w:spacing w:val="-2"/>
                <w:sz w:val="18"/>
                <w:szCs w:val="18"/>
              </w:rPr>
              <w:t>省工信厅</w:t>
            </w:r>
          </w:p>
          <w:p>
            <w:pPr>
              <w:spacing w:line="220" w:lineRule="auto"/>
              <w:ind w:left="160"/>
              <w:rPr>
                <w:rFonts w:ascii="宋体" w:hAnsi="宋体" w:eastAsia="宋体" w:cs="宋体"/>
                <w:sz w:val="18"/>
                <w:szCs w:val="18"/>
              </w:rPr>
            </w:pPr>
            <w:r>
              <w:rPr>
                <w:rFonts w:ascii="宋体" w:hAnsi="宋体" w:eastAsia="宋体" w:cs="宋体"/>
                <w:spacing w:val="1"/>
                <w:sz w:val="18"/>
                <w:szCs w:val="18"/>
              </w:rPr>
              <w:t>(工业文化专</w:t>
            </w:r>
          </w:p>
          <w:p>
            <w:pPr>
              <w:spacing w:before="7" w:line="221" w:lineRule="auto"/>
              <w:ind w:left="520"/>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pPr>
          </w:p>
          <w:p>
            <w:pPr>
              <w:pStyle w:val="6"/>
            </w:pPr>
          </w:p>
          <w:p>
            <w:pPr>
              <w:pStyle w:val="6"/>
            </w:pPr>
          </w:p>
          <w:p>
            <w:pPr>
              <w:pStyle w:val="6"/>
            </w:pPr>
          </w:p>
          <w:p>
            <w:pPr>
              <w:pStyle w:val="6"/>
            </w:pPr>
          </w:p>
          <w:p>
            <w:pPr>
              <w:pStyle w:val="6"/>
              <w:spacing w:line="241" w:lineRule="auto"/>
            </w:pPr>
          </w:p>
          <w:p>
            <w:pPr>
              <w:pStyle w:val="6"/>
              <w:spacing w:line="241" w:lineRule="auto"/>
            </w:pPr>
          </w:p>
          <w:p>
            <w:pPr>
              <w:pStyle w:val="6"/>
              <w:spacing w:line="241" w:lineRule="auto"/>
            </w:pPr>
          </w:p>
          <w:p>
            <w:pPr>
              <w:spacing w:before="58" w:line="219" w:lineRule="auto"/>
              <w:ind w:left="91"/>
              <w:rPr>
                <w:rFonts w:ascii="宋体" w:hAnsi="宋体" w:eastAsia="宋体" w:cs="宋体"/>
                <w:sz w:val="18"/>
                <w:szCs w:val="18"/>
              </w:rPr>
            </w:pPr>
            <w:r>
              <w:rPr>
                <w:rFonts w:ascii="宋体" w:hAnsi="宋体" w:eastAsia="宋体" w:cs="宋体"/>
                <w:spacing w:val="-1"/>
                <w:sz w:val="18"/>
                <w:szCs w:val="18"/>
              </w:rPr>
              <w:t>金徽酒股份有限公</w:t>
            </w:r>
          </w:p>
          <w:p>
            <w:pPr>
              <w:spacing w:before="18" w:line="221" w:lineRule="auto"/>
              <w:ind w:left="721"/>
              <w:rPr>
                <w:rFonts w:ascii="宋体" w:hAnsi="宋体" w:eastAsia="宋体" w:cs="宋体"/>
                <w:sz w:val="18"/>
                <w:szCs w:val="18"/>
              </w:rPr>
            </w:pPr>
            <w:r>
              <w:rPr>
                <w:rFonts w:ascii="宋体" w:hAnsi="宋体" w:eastAsia="宋体" w:cs="宋体"/>
                <w:sz w:val="18"/>
                <w:szCs w:val="18"/>
              </w:rPr>
              <w:t>司</w:t>
            </w:r>
          </w:p>
          <w:p>
            <w:pPr>
              <w:spacing w:before="2" w:line="220" w:lineRule="auto"/>
              <w:ind w:left="181"/>
              <w:rPr>
                <w:rFonts w:ascii="宋体" w:hAnsi="宋体" w:eastAsia="宋体" w:cs="宋体"/>
                <w:sz w:val="18"/>
                <w:szCs w:val="18"/>
              </w:rPr>
            </w:pPr>
            <w:r>
              <w:rPr>
                <w:rFonts w:ascii="宋体" w:hAnsi="宋体" w:eastAsia="宋体" w:cs="宋体"/>
                <w:spacing w:val="-2"/>
                <w:sz w:val="18"/>
                <w:szCs w:val="18"/>
              </w:rPr>
              <w:t>金徽酒文化生态</w:t>
            </w:r>
          </w:p>
          <w:p>
            <w:pPr>
              <w:spacing w:before="5" w:line="219" w:lineRule="auto"/>
              <w:ind w:left="451"/>
              <w:rPr>
                <w:rFonts w:ascii="宋体" w:hAnsi="宋体" w:eastAsia="宋体" w:cs="宋体"/>
                <w:sz w:val="18"/>
                <w:szCs w:val="18"/>
              </w:rPr>
            </w:pPr>
            <w:r>
              <w:rPr>
                <w:rFonts w:ascii="宋体" w:hAnsi="宋体" w:eastAsia="宋体" w:cs="宋体"/>
                <w:spacing w:val="3"/>
                <w:sz w:val="18"/>
                <w:szCs w:val="18"/>
              </w:rPr>
              <w:t>旅游景区</w:t>
            </w:r>
          </w:p>
        </w:tc>
        <w:tc>
          <w:tcPr>
            <w:tcW w:w="6626" w:type="dxa"/>
            <w:vAlign w:val="top"/>
          </w:tcPr>
          <w:p>
            <w:pPr>
              <w:pStyle w:val="6"/>
              <w:spacing w:line="302" w:lineRule="auto"/>
            </w:pPr>
          </w:p>
          <w:p>
            <w:pPr>
              <w:spacing w:before="58" w:line="223" w:lineRule="auto"/>
              <w:ind w:left="12" w:right="111"/>
              <w:rPr>
                <w:rFonts w:ascii="宋体" w:hAnsi="宋体" w:eastAsia="宋体" w:cs="宋体"/>
                <w:sz w:val="18"/>
                <w:szCs w:val="18"/>
              </w:rPr>
            </w:pPr>
            <w:r>
              <w:rPr>
                <w:rFonts w:ascii="宋体" w:hAnsi="宋体" w:eastAsia="宋体" w:cs="宋体"/>
                <w:sz w:val="18"/>
                <w:szCs w:val="18"/>
              </w:rPr>
              <w:t>金徽酒地处秦岭南麓，长江上游，毗邻世界自然遗产九寨沟的陇南徽县。据地方志</w:t>
            </w:r>
            <w:r>
              <w:rPr>
                <w:rFonts w:ascii="宋体" w:hAnsi="宋体" w:eastAsia="宋体" w:cs="宋体"/>
                <w:spacing w:val="10"/>
                <w:sz w:val="18"/>
                <w:szCs w:val="18"/>
              </w:rPr>
              <w:t xml:space="preserve"> </w:t>
            </w:r>
            <w:r>
              <w:rPr>
                <w:rFonts w:ascii="宋体" w:hAnsi="宋体" w:eastAsia="宋体" w:cs="宋体"/>
                <w:spacing w:val="1"/>
                <w:sz w:val="18"/>
                <w:szCs w:val="18"/>
              </w:rPr>
              <w:t>记载，金徽酒源于西汉，盛于唐宋，明清时期成为</w:t>
            </w:r>
            <w:r>
              <w:rPr>
                <w:rFonts w:ascii="宋体" w:hAnsi="宋体" w:eastAsia="宋体" w:cs="宋体"/>
                <w:sz w:val="18"/>
                <w:szCs w:val="18"/>
              </w:rPr>
              <w:t xml:space="preserve">闻名遐迩的“西部酒乡”。195  </w:t>
            </w:r>
            <w:r>
              <w:rPr>
                <w:rFonts w:ascii="宋体" w:hAnsi="宋体" w:eastAsia="宋体" w:cs="宋体"/>
                <w:spacing w:val="1"/>
                <w:sz w:val="18"/>
                <w:szCs w:val="18"/>
              </w:rPr>
              <w:t>年，金徽酒在“永盛源”等白酒(烧酒)作坊的基础上组建地方国营</w:t>
            </w:r>
            <w:r>
              <w:rPr>
                <w:rFonts w:ascii="宋体" w:hAnsi="宋体" w:eastAsia="宋体" w:cs="宋体"/>
                <w:sz w:val="18"/>
                <w:szCs w:val="18"/>
              </w:rPr>
              <w:t>徽县酒厂，是  全省建厂最早的中华老字号白酒酿造企业之一。1960年，“金徽酒”成为全国首批</w:t>
            </w:r>
            <w:r>
              <w:rPr>
                <w:rFonts w:ascii="宋体" w:hAnsi="宋体" w:eastAsia="宋体" w:cs="宋体"/>
                <w:spacing w:val="4"/>
                <w:sz w:val="18"/>
                <w:szCs w:val="18"/>
              </w:rPr>
              <w:t xml:space="preserve"> </w:t>
            </w:r>
            <w:r>
              <w:rPr>
                <w:rFonts w:ascii="宋体" w:hAnsi="宋体" w:eastAsia="宋体" w:cs="宋体"/>
                <w:spacing w:val="-1"/>
                <w:sz w:val="18"/>
                <w:szCs w:val="18"/>
              </w:rPr>
              <w:t>获准国家注册的白酒品牌之一。1978年，公司研发成功“陇南春酒”,享誉大江南</w:t>
            </w:r>
            <w:r>
              <w:rPr>
                <w:rFonts w:ascii="宋体" w:hAnsi="宋体" w:eastAsia="宋体" w:cs="宋体"/>
                <w:spacing w:val="8"/>
                <w:sz w:val="18"/>
                <w:szCs w:val="18"/>
              </w:rPr>
              <w:t xml:space="preserve">  </w:t>
            </w:r>
            <w:r>
              <w:rPr>
                <w:rFonts w:ascii="宋体" w:hAnsi="宋体" w:eastAsia="宋体" w:cs="宋体"/>
                <w:spacing w:val="1"/>
                <w:sz w:val="18"/>
                <w:szCs w:val="18"/>
              </w:rPr>
              <w:t>北，成为西北名酒。2007年以来，金徽酒通过改革创新进入</w:t>
            </w:r>
            <w:r>
              <w:rPr>
                <w:rFonts w:ascii="宋体" w:hAnsi="宋体" w:eastAsia="宋体" w:cs="宋体"/>
                <w:sz w:val="18"/>
                <w:szCs w:val="18"/>
              </w:rPr>
              <w:t>跨越发展的新时代。</w:t>
            </w:r>
          </w:p>
          <w:p>
            <w:pPr>
              <w:spacing w:before="6" w:line="219" w:lineRule="auto"/>
              <w:ind w:left="42"/>
              <w:rPr>
                <w:rFonts w:ascii="宋体" w:hAnsi="宋体" w:eastAsia="宋体" w:cs="宋体"/>
                <w:sz w:val="18"/>
                <w:szCs w:val="18"/>
              </w:rPr>
            </w:pPr>
            <w:r>
              <w:rPr>
                <w:rFonts w:ascii="宋体" w:hAnsi="宋体" w:eastAsia="宋体" w:cs="宋体"/>
                <w:sz w:val="18"/>
                <w:szCs w:val="18"/>
              </w:rPr>
              <w:t>2016年3月，公司成功在上海证券交易所A股上市，成为全国白酒上市公</w:t>
            </w:r>
            <w:r>
              <w:rPr>
                <w:rFonts w:ascii="宋体" w:hAnsi="宋体" w:eastAsia="宋体" w:cs="宋体"/>
                <w:spacing w:val="-1"/>
                <w:sz w:val="18"/>
                <w:szCs w:val="18"/>
              </w:rPr>
              <w:t>司。</w:t>
            </w:r>
          </w:p>
          <w:p>
            <w:pPr>
              <w:spacing w:before="5" w:line="223" w:lineRule="auto"/>
              <w:ind w:left="12" w:right="89" w:firstLine="20"/>
              <w:rPr>
                <w:rFonts w:ascii="宋体" w:hAnsi="宋体" w:eastAsia="宋体" w:cs="宋体"/>
                <w:sz w:val="18"/>
                <w:szCs w:val="18"/>
              </w:rPr>
            </w:pPr>
            <w:r>
              <w:rPr>
                <w:rFonts w:ascii="宋体" w:hAnsi="宋体" w:eastAsia="宋体" w:cs="宋体"/>
                <w:sz w:val="18"/>
                <w:szCs w:val="18"/>
              </w:rPr>
              <w:t>公司走绿色生态发展的路子，坚持纯粮酿造，低温发窖的独特陇酒工艺，建成了西</w:t>
            </w:r>
            <w:r>
              <w:rPr>
                <w:rFonts w:ascii="宋体" w:hAnsi="宋体" w:eastAsia="宋体" w:cs="宋体"/>
                <w:spacing w:val="12"/>
                <w:sz w:val="18"/>
                <w:szCs w:val="18"/>
              </w:rPr>
              <w:t xml:space="preserve"> </w:t>
            </w:r>
            <w:r>
              <w:rPr>
                <w:rFonts w:ascii="宋体" w:hAnsi="宋体" w:eastAsia="宋体" w:cs="宋体"/>
                <w:sz w:val="18"/>
                <w:szCs w:val="18"/>
              </w:rPr>
              <w:t>北最大的生态白酒酿造基地，是全国独一无二的集历史文</w:t>
            </w:r>
            <w:r>
              <w:rPr>
                <w:rFonts w:ascii="宋体" w:hAnsi="宋体" w:eastAsia="宋体" w:cs="宋体"/>
                <w:spacing w:val="-1"/>
                <w:sz w:val="18"/>
                <w:szCs w:val="18"/>
              </w:rPr>
              <w:t>化景观和生态景观为一体</w:t>
            </w:r>
          </w:p>
          <w:p>
            <w:pPr>
              <w:spacing w:before="6" w:line="215" w:lineRule="auto"/>
              <w:ind w:left="52"/>
              <w:rPr>
                <w:rFonts w:ascii="宋体" w:hAnsi="宋体" w:eastAsia="宋体" w:cs="宋体"/>
                <w:sz w:val="18"/>
                <w:szCs w:val="18"/>
              </w:rPr>
            </w:pPr>
            <w:r>
              <w:rPr>
                <w:rFonts w:ascii="宋体" w:hAnsi="宋体" w:eastAsia="宋体" w:cs="宋体"/>
                <w:sz w:val="18"/>
                <w:szCs w:val="18"/>
              </w:rPr>
              <w:t>的花园式生态酿酒园，被评定为国家AAAA级旅游景区。作为国家AAAA级旅游景区</w:t>
            </w:r>
          </w:p>
          <w:p>
            <w:pPr>
              <w:spacing w:line="223" w:lineRule="auto"/>
              <w:ind w:left="52" w:firstLine="79"/>
              <w:rPr>
                <w:rFonts w:ascii="宋体" w:hAnsi="宋体" w:eastAsia="宋体" w:cs="宋体"/>
                <w:sz w:val="18"/>
                <w:szCs w:val="18"/>
              </w:rPr>
            </w:pPr>
            <w:r>
              <w:rPr>
                <w:rFonts w:ascii="宋体" w:hAnsi="宋体" w:eastAsia="宋体" w:cs="宋体"/>
                <w:sz w:val="18"/>
                <w:szCs w:val="18"/>
              </w:rPr>
              <w:t>、省级文明旅游示范单位，我们拥有50具国宝级文物槐木酒海</w:t>
            </w:r>
            <w:r>
              <w:rPr>
                <w:rFonts w:ascii="宋体" w:hAnsi="宋体" w:eastAsia="宋体" w:cs="宋体"/>
                <w:spacing w:val="-1"/>
                <w:sz w:val="18"/>
                <w:szCs w:val="18"/>
              </w:rPr>
              <w:t>，储存万吨优质酒的</w:t>
            </w:r>
            <w:r>
              <w:rPr>
                <w:rFonts w:ascii="宋体" w:hAnsi="宋体" w:eastAsia="宋体" w:cs="宋体"/>
                <w:sz w:val="18"/>
                <w:szCs w:val="18"/>
              </w:rPr>
              <w:t xml:space="preserve"> </w:t>
            </w:r>
            <w:r>
              <w:rPr>
                <w:rFonts w:ascii="宋体" w:hAnsi="宋体" w:eastAsia="宋体" w:cs="宋体"/>
                <w:spacing w:val="2"/>
                <w:sz w:val="18"/>
                <w:szCs w:val="18"/>
              </w:rPr>
              <w:t>老酒库金徽养酒馆，荣获“历史再现工程博物馆”、“市社科普及示范基地”称号</w:t>
            </w:r>
            <w:r>
              <w:rPr>
                <w:rFonts w:ascii="宋体" w:hAnsi="宋体" w:eastAsia="宋体" w:cs="宋体"/>
                <w:spacing w:val="10"/>
                <w:sz w:val="18"/>
                <w:szCs w:val="18"/>
              </w:rPr>
              <w:t xml:space="preserve"> </w:t>
            </w:r>
            <w:r>
              <w:rPr>
                <w:rFonts w:ascii="宋体" w:hAnsi="宋体" w:eastAsia="宋体" w:cs="宋体"/>
                <w:spacing w:val="-1"/>
                <w:sz w:val="18"/>
                <w:szCs w:val="18"/>
              </w:rPr>
              <w:t>的金徽酒文化展览馆等多个旅游景点供游客参观。</w:t>
            </w:r>
          </w:p>
          <w:p>
            <w:pPr>
              <w:spacing w:before="6" w:line="226" w:lineRule="auto"/>
              <w:ind w:left="131" w:hanging="79"/>
              <w:rPr>
                <w:rFonts w:ascii="宋体" w:hAnsi="宋体" w:eastAsia="宋体" w:cs="宋体"/>
                <w:sz w:val="18"/>
                <w:szCs w:val="18"/>
              </w:rPr>
            </w:pPr>
            <w:r>
              <w:rPr>
                <w:rFonts w:ascii="宋体" w:hAnsi="宋体" w:eastAsia="宋体" w:cs="宋体"/>
                <w:sz w:val="18"/>
                <w:szCs w:val="18"/>
              </w:rPr>
              <w:t>公司拥有1名国家级评酒大师、7名国家级白酒评委、28名省级白酒评委和500多名  白酒酿造技师组成的专业技术和研发团队。不可复制的生态酿酒环境和独有的低温</w:t>
            </w:r>
          </w:p>
          <w:p>
            <w:pPr>
              <w:spacing w:before="2" w:line="223" w:lineRule="auto"/>
              <w:ind w:left="32" w:right="10" w:firstLine="99"/>
              <w:rPr>
                <w:rFonts w:ascii="宋体" w:hAnsi="宋体" w:eastAsia="宋体" w:cs="宋体"/>
                <w:sz w:val="18"/>
                <w:szCs w:val="18"/>
              </w:rPr>
            </w:pPr>
            <w:r>
              <w:rPr>
                <w:rFonts w:ascii="宋体" w:hAnsi="宋体" w:eastAsia="宋体" w:cs="宋体"/>
                <w:sz w:val="18"/>
                <w:szCs w:val="18"/>
              </w:rPr>
              <w:t>酿造工艺，造就了金徽酒“生态酿造、低温甜润”的特有品质</w:t>
            </w:r>
            <w:r>
              <w:rPr>
                <w:rFonts w:ascii="宋体" w:hAnsi="宋体" w:eastAsia="宋体" w:cs="宋体"/>
                <w:spacing w:val="-1"/>
                <w:sz w:val="18"/>
                <w:szCs w:val="18"/>
              </w:rPr>
              <w:t>和“只有窖香、没有</w:t>
            </w:r>
            <w:r>
              <w:rPr>
                <w:rFonts w:ascii="宋体" w:hAnsi="宋体" w:eastAsia="宋体" w:cs="宋体"/>
                <w:sz w:val="18"/>
                <w:szCs w:val="18"/>
              </w:rPr>
              <w:t xml:space="preserve"> 泥味”的独特物理属性，是国内为数不多同时获得“中华老</w:t>
            </w:r>
            <w:r>
              <w:rPr>
                <w:rFonts w:ascii="宋体" w:hAnsi="宋体" w:eastAsia="宋体" w:cs="宋体"/>
                <w:spacing w:val="-1"/>
                <w:sz w:val="18"/>
                <w:szCs w:val="18"/>
              </w:rPr>
              <w:t>字号”“纯粮固态发酵</w:t>
            </w:r>
            <w:r>
              <w:rPr>
                <w:rFonts w:ascii="宋体" w:hAnsi="宋体" w:eastAsia="宋体" w:cs="宋体"/>
                <w:sz w:val="18"/>
                <w:szCs w:val="18"/>
              </w:rPr>
              <w:t xml:space="preserve">  白酒”“国家地理标志保护产品”“绿色食品”等多项国家级权威认证的白酒企业</w:t>
            </w:r>
          </w:p>
        </w:tc>
        <w:tc>
          <w:tcPr>
            <w:tcW w:w="919" w:type="dxa"/>
            <w:vAlign w:val="top"/>
          </w:tcPr>
          <w:p>
            <w:pPr>
              <w:pStyle w:val="6"/>
              <w:spacing w:line="247"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58" w:line="219" w:lineRule="auto"/>
              <w:ind w:left="276"/>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47"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58" w:line="219" w:lineRule="auto"/>
              <w:ind w:left="87"/>
              <w:rPr>
                <w:rFonts w:ascii="宋体" w:hAnsi="宋体" w:eastAsia="宋体" w:cs="宋体"/>
                <w:sz w:val="18"/>
                <w:szCs w:val="18"/>
              </w:rPr>
            </w:pPr>
            <w:r>
              <w:rPr>
                <w:rFonts w:ascii="宋体" w:hAnsi="宋体" w:eastAsia="宋体" w:cs="宋体"/>
                <w:spacing w:val="-2"/>
                <w:sz w:val="18"/>
                <w:szCs w:val="18"/>
              </w:rPr>
              <w:t>王钰稞</w:t>
            </w:r>
          </w:p>
        </w:tc>
        <w:tc>
          <w:tcPr>
            <w:tcW w:w="1099" w:type="dxa"/>
            <w:vAlign w:val="top"/>
          </w:tcPr>
          <w:p>
            <w:pPr>
              <w:pStyle w:val="6"/>
              <w:spacing w:line="267" w:lineRule="auto"/>
            </w:pPr>
          </w:p>
          <w:p>
            <w:pPr>
              <w:pStyle w:val="6"/>
              <w:spacing w:line="267" w:lineRule="auto"/>
            </w:pPr>
          </w:p>
          <w:p>
            <w:pPr>
              <w:pStyle w:val="6"/>
              <w:spacing w:line="268" w:lineRule="auto"/>
            </w:pPr>
          </w:p>
          <w:p>
            <w:pPr>
              <w:pStyle w:val="6"/>
              <w:spacing w:line="268" w:lineRule="auto"/>
            </w:pPr>
          </w:p>
          <w:p>
            <w:pPr>
              <w:pStyle w:val="6"/>
              <w:spacing w:line="268" w:lineRule="auto"/>
            </w:pPr>
          </w:p>
          <w:p>
            <w:pPr>
              <w:pStyle w:val="6"/>
              <w:spacing w:line="268" w:lineRule="auto"/>
            </w:pPr>
          </w:p>
          <w:p>
            <w:pPr>
              <w:pStyle w:val="6"/>
              <w:spacing w:line="268" w:lineRule="auto"/>
            </w:pPr>
          </w:p>
          <w:p>
            <w:pPr>
              <w:pStyle w:val="6"/>
              <w:spacing w:line="268" w:lineRule="auto"/>
            </w:pPr>
          </w:p>
          <w:p>
            <w:pPr>
              <w:spacing w:before="58" w:line="217" w:lineRule="auto"/>
              <w:ind w:left="97" w:right="84"/>
              <w:rPr>
                <w:rFonts w:ascii="宋体" w:hAnsi="宋体" w:eastAsia="宋体" w:cs="宋体"/>
                <w:sz w:val="18"/>
                <w:szCs w:val="18"/>
              </w:rPr>
            </w:pPr>
            <w:r>
              <w:rPr>
                <w:rFonts w:ascii="宋体" w:hAnsi="宋体" w:eastAsia="宋体" w:cs="宋体"/>
                <w:spacing w:val="-2"/>
                <w:sz w:val="18"/>
                <w:szCs w:val="18"/>
              </w:rPr>
              <w:t>金徽酒服务</w:t>
            </w:r>
            <w:r>
              <w:rPr>
                <w:rFonts w:ascii="宋体" w:hAnsi="宋体" w:eastAsia="宋体" w:cs="宋体"/>
                <w:sz w:val="18"/>
                <w:szCs w:val="18"/>
              </w:rPr>
              <w:t xml:space="preserve"> </w:t>
            </w:r>
            <w:r>
              <w:rPr>
                <w:rFonts w:ascii="宋体" w:hAnsi="宋体" w:eastAsia="宋体" w:cs="宋体"/>
                <w:spacing w:val="1"/>
                <w:sz w:val="18"/>
                <w:szCs w:val="18"/>
              </w:rPr>
              <w:t>中心副经理</w:t>
            </w:r>
          </w:p>
        </w:tc>
        <w:tc>
          <w:tcPr>
            <w:tcW w:w="1149" w:type="dxa"/>
            <w:vAlign w:val="top"/>
          </w:tcPr>
          <w:p>
            <w:pPr>
              <w:pStyle w:val="6"/>
              <w:spacing w:line="252"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58" w:line="184" w:lineRule="auto"/>
              <w:ind w:left="78"/>
              <w:rPr>
                <w:rFonts w:ascii="宋体" w:hAnsi="宋体" w:eastAsia="宋体" w:cs="宋体"/>
                <w:sz w:val="18"/>
                <w:szCs w:val="18"/>
              </w:rPr>
            </w:pPr>
            <w:r>
              <w:rPr>
                <w:rFonts w:ascii="宋体" w:hAnsi="宋体" w:eastAsia="宋体" w:cs="宋体"/>
                <w:spacing w:val="-2"/>
                <w:sz w:val="18"/>
                <w:szCs w:val="18"/>
              </w:rPr>
              <w:t>18893991126</w:t>
            </w:r>
          </w:p>
        </w:tc>
        <w:tc>
          <w:tcPr>
            <w:tcW w:w="714" w:type="dxa"/>
            <w:vAlign w:val="top"/>
          </w:tcPr>
          <w:p>
            <w:pPr>
              <w:pStyle w:val="6"/>
            </w:pPr>
          </w:p>
        </w:tc>
      </w:tr>
    </w:tbl>
    <w:p>
      <w:pPr>
        <w:pStyle w:val="2"/>
        <w:spacing w:before="117" w:line="183" w:lineRule="auto"/>
        <w:ind w:left="7294"/>
        <w:rPr>
          <w:sz w:val="21"/>
          <w:szCs w:val="21"/>
        </w:rPr>
      </w:pPr>
      <w:r>
        <w:rPr>
          <w:spacing w:val="-2"/>
          <w:sz w:val="21"/>
          <w:szCs w:val="21"/>
        </w:rPr>
        <w:t>—34—</w:t>
      </w:r>
    </w:p>
    <w:p>
      <w:pPr>
        <w:spacing w:line="183" w:lineRule="auto"/>
        <w:rPr>
          <w:sz w:val="21"/>
          <w:szCs w:val="21"/>
        </w:rPr>
        <w:sectPr>
          <w:footerReference r:id="rId25" w:type="default"/>
          <w:pgSz w:w="16820" w:h="11900"/>
          <w:pgMar w:top="1011" w:right="765" w:bottom="400" w:left="735" w:header="0" w:footer="0" w:gutter="0"/>
          <w:cols w:space="720" w:num="1"/>
        </w:sectPr>
      </w:pPr>
    </w:p>
    <w:p>
      <w:pPr>
        <w:spacing w:line="113" w:lineRule="exact"/>
      </w:pPr>
    </w:p>
    <w:tbl>
      <w:tblPr>
        <w:tblStyle w:val="5"/>
        <w:tblW w:w="15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26"/>
        <w:gridCol w:w="919"/>
        <w:gridCol w:w="730"/>
        <w:gridCol w:w="1099"/>
        <w:gridCol w:w="1149"/>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0" w:line="221" w:lineRule="auto"/>
              <w:ind w:left="17"/>
              <w:rPr>
                <w:rFonts w:ascii="宋体" w:hAnsi="宋体" w:eastAsia="宋体" w:cs="宋体"/>
                <w:sz w:val="18"/>
                <w:szCs w:val="18"/>
              </w:rPr>
            </w:pPr>
            <w:r>
              <w:rPr>
                <w:rFonts w:ascii="宋体" w:hAnsi="宋体" w:eastAsia="宋体" w:cs="宋体"/>
                <w:b/>
                <w:bCs/>
                <w:spacing w:val="-4"/>
                <w:sz w:val="18"/>
                <w:szCs w:val="18"/>
              </w:rPr>
              <w:t>序号</w:t>
            </w:r>
          </w:p>
        </w:tc>
        <w:tc>
          <w:tcPr>
            <w:tcW w:w="669" w:type="dxa"/>
            <w:vAlign w:val="top"/>
          </w:tcPr>
          <w:p>
            <w:pPr>
              <w:spacing w:before="210" w:line="220" w:lineRule="auto"/>
              <w:ind w:left="52"/>
              <w:rPr>
                <w:rFonts w:ascii="宋体" w:hAnsi="宋体" w:eastAsia="宋体" w:cs="宋体"/>
                <w:sz w:val="18"/>
                <w:szCs w:val="18"/>
              </w:rPr>
            </w:pPr>
            <w:r>
              <w:rPr>
                <w:rFonts w:ascii="宋体" w:hAnsi="宋体" w:eastAsia="宋体" w:cs="宋体"/>
                <w:b/>
                <w:bCs/>
                <w:spacing w:val="-4"/>
                <w:sz w:val="18"/>
                <w:szCs w:val="18"/>
              </w:rPr>
              <w:t>所在地</w:t>
            </w:r>
          </w:p>
        </w:tc>
        <w:tc>
          <w:tcPr>
            <w:tcW w:w="1339" w:type="dxa"/>
            <w:vAlign w:val="top"/>
          </w:tcPr>
          <w:p>
            <w:pPr>
              <w:spacing w:before="209" w:line="219" w:lineRule="auto"/>
              <w:ind w:left="123"/>
              <w:rPr>
                <w:rFonts w:ascii="宋体" w:hAnsi="宋体" w:eastAsia="宋体" w:cs="宋体"/>
                <w:sz w:val="18"/>
                <w:szCs w:val="18"/>
              </w:rPr>
            </w:pPr>
            <w:r>
              <w:rPr>
                <w:rFonts w:ascii="宋体" w:hAnsi="宋体" w:eastAsia="宋体" w:cs="宋体"/>
                <w:b/>
                <w:bCs/>
                <w:spacing w:val="-3"/>
                <w:sz w:val="18"/>
                <w:szCs w:val="18"/>
              </w:rPr>
              <w:t>所属专题类别</w:t>
            </w:r>
          </w:p>
        </w:tc>
        <w:tc>
          <w:tcPr>
            <w:tcW w:w="1649" w:type="dxa"/>
            <w:vAlign w:val="top"/>
          </w:tcPr>
          <w:p>
            <w:pPr>
              <w:spacing w:before="21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26" w:type="dxa"/>
            <w:vAlign w:val="top"/>
          </w:tcPr>
          <w:p>
            <w:pPr>
              <w:spacing w:before="208" w:line="219" w:lineRule="auto"/>
              <w:ind w:left="2965"/>
              <w:rPr>
                <w:rFonts w:ascii="宋体" w:hAnsi="宋体" w:eastAsia="宋体" w:cs="宋体"/>
                <w:sz w:val="18"/>
                <w:szCs w:val="18"/>
              </w:rPr>
            </w:pPr>
            <w:r>
              <w:rPr>
                <w:rFonts w:ascii="宋体" w:hAnsi="宋体" w:eastAsia="宋体" w:cs="宋体"/>
                <w:b/>
                <w:bCs/>
                <w:spacing w:val="-4"/>
                <w:sz w:val="18"/>
                <w:szCs w:val="18"/>
              </w:rPr>
              <w:t>基地简介</w:t>
            </w:r>
          </w:p>
        </w:tc>
        <w:tc>
          <w:tcPr>
            <w:tcW w:w="919" w:type="dxa"/>
            <w:vAlign w:val="top"/>
          </w:tcPr>
          <w:p>
            <w:pPr>
              <w:spacing w:before="110" w:line="212" w:lineRule="auto"/>
              <w:ind w:left="99" w:right="98"/>
              <w:rPr>
                <w:rFonts w:ascii="宋体" w:hAnsi="宋体" w:eastAsia="宋体" w:cs="宋体"/>
                <w:sz w:val="18"/>
                <w:szCs w:val="18"/>
              </w:rPr>
            </w:pPr>
            <w:r>
              <w:rPr>
                <w:rFonts w:ascii="宋体" w:hAnsi="宋体" w:eastAsia="宋体" w:cs="宋体"/>
                <w:b/>
                <w:bCs/>
                <w:spacing w:val="-5"/>
                <w:sz w:val="18"/>
                <w:szCs w:val="18"/>
              </w:rPr>
              <w:t>最佳实践</w:t>
            </w:r>
            <w:r>
              <w:rPr>
                <w:rFonts w:ascii="宋体" w:hAnsi="宋体" w:eastAsia="宋体" w:cs="宋体"/>
                <w:spacing w:val="2"/>
                <w:sz w:val="18"/>
                <w:szCs w:val="18"/>
              </w:rPr>
              <w:t xml:space="preserve"> </w:t>
            </w:r>
            <w:r>
              <w:rPr>
                <w:rFonts w:ascii="宋体" w:hAnsi="宋体" w:eastAsia="宋体" w:cs="宋体"/>
                <w:b/>
                <w:bCs/>
                <w:spacing w:val="-5"/>
                <w:sz w:val="18"/>
                <w:szCs w:val="18"/>
              </w:rPr>
              <w:t>教学时段</w:t>
            </w:r>
          </w:p>
        </w:tc>
        <w:tc>
          <w:tcPr>
            <w:tcW w:w="730" w:type="dxa"/>
            <w:vAlign w:val="top"/>
          </w:tcPr>
          <w:p>
            <w:pPr>
              <w:spacing w:before="212" w:line="221" w:lineRule="auto"/>
              <w:ind w:left="90"/>
              <w:rPr>
                <w:rFonts w:ascii="宋体" w:hAnsi="宋体" w:eastAsia="宋体" w:cs="宋体"/>
                <w:sz w:val="18"/>
                <w:szCs w:val="18"/>
              </w:rPr>
            </w:pPr>
            <w:r>
              <w:rPr>
                <w:rFonts w:ascii="宋体" w:hAnsi="宋体" w:eastAsia="宋体" w:cs="宋体"/>
                <w:b/>
                <w:bCs/>
                <w:spacing w:val="-4"/>
                <w:sz w:val="18"/>
                <w:szCs w:val="18"/>
              </w:rPr>
              <w:t>联络人</w:t>
            </w:r>
          </w:p>
        </w:tc>
        <w:tc>
          <w:tcPr>
            <w:tcW w:w="1099" w:type="dxa"/>
            <w:vAlign w:val="top"/>
          </w:tcPr>
          <w:p>
            <w:pPr>
              <w:spacing w:before="209" w:line="219" w:lineRule="auto"/>
              <w:ind w:left="370"/>
              <w:rPr>
                <w:rFonts w:ascii="宋体" w:hAnsi="宋体" w:eastAsia="宋体" w:cs="宋体"/>
                <w:sz w:val="18"/>
                <w:szCs w:val="18"/>
              </w:rPr>
            </w:pPr>
            <w:r>
              <w:rPr>
                <w:rFonts w:ascii="宋体" w:hAnsi="宋体" w:eastAsia="宋体" w:cs="宋体"/>
                <w:b/>
                <w:bCs/>
                <w:spacing w:val="-4"/>
                <w:sz w:val="18"/>
                <w:szCs w:val="18"/>
              </w:rPr>
              <w:t>职务</w:t>
            </w:r>
          </w:p>
        </w:tc>
        <w:tc>
          <w:tcPr>
            <w:tcW w:w="1149" w:type="dxa"/>
            <w:vAlign w:val="top"/>
          </w:tcPr>
          <w:p>
            <w:pPr>
              <w:spacing w:before="212" w:line="221" w:lineRule="auto"/>
              <w:ind w:left="231"/>
              <w:rPr>
                <w:rFonts w:ascii="宋体" w:hAnsi="宋体" w:eastAsia="宋体" w:cs="宋体"/>
                <w:sz w:val="18"/>
                <w:szCs w:val="18"/>
              </w:rPr>
            </w:pPr>
            <w:r>
              <w:rPr>
                <w:rFonts w:ascii="宋体" w:hAnsi="宋体" w:eastAsia="宋体" w:cs="宋体"/>
                <w:b/>
                <w:bCs/>
                <w:spacing w:val="-4"/>
                <w:sz w:val="18"/>
                <w:szCs w:val="18"/>
              </w:rPr>
              <w:t>联系电话</w:t>
            </w:r>
          </w:p>
        </w:tc>
        <w:tc>
          <w:tcPr>
            <w:tcW w:w="704" w:type="dxa"/>
            <w:vAlign w:val="top"/>
          </w:tcPr>
          <w:p>
            <w:pPr>
              <w:spacing w:before="210" w:line="221" w:lineRule="auto"/>
              <w:ind w:left="182"/>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trPr>
        <w:tc>
          <w:tcPr>
            <w:tcW w:w="415"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64</w:t>
            </w:r>
          </w:p>
        </w:tc>
        <w:tc>
          <w:tcPr>
            <w:tcW w:w="669" w:type="dxa"/>
            <w:vAlign w:val="top"/>
          </w:tcPr>
          <w:p>
            <w:pPr>
              <w:pStyle w:val="6"/>
              <w:spacing w:line="282" w:lineRule="auto"/>
            </w:pPr>
          </w:p>
          <w:p>
            <w:pPr>
              <w:pStyle w:val="6"/>
              <w:spacing w:line="282" w:lineRule="auto"/>
            </w:pPr>
          </w:p>
          <w:p>
            <w:pPr>
              <w:pStyle w:val="6"/>
              <w:spacing w:line="282" w:lineRule="auto"/>
            </w:pPr>
          </w:p>
          <w:p>
            <w:pPr>
              <w:pStyle w:val="6"/>
              <w:spacing w:line="282" w:lineRule="auto"/>
            </w:pPr>
          </w:p>
          <w:p>
            <w:pPr>
              <w:pStyle w:val="6"/>
              <w:spacing w:line="283" w:lineRule="auto"/>
            </w:pPr>
          </w:p>
          <w:p>
            <w:pPr>
              <w:spacing w:before="58" w:line="215" w:lineRule="auto"/>
              <w:ind w:left="49"/>
              <w:rPr>
                <w:rFonts w:ascii="宋体" w:hAnsi="宋体" w:eastAsia="宋体" w:cs="宋体"/>
                <w:sz w:val="18"/>
                <w:szCs w:val="18"/>
              </w:rPr>
            </w:pPr>
            <w:r>
              <w:rPr>
                <w:rFonts w:ascii="宋体" w:hAnsi="宋体" w:eastAsia="宋体" w:cs="宋体"/>
                <w:spacing w:val="3"/>
                <w:sz w:val="18"/>
                <w:szCs w:val="18"/>
              </w:rPr>
              <w:t>陇南市</w:t>
            </w:r>
          </w:p>
          <w:p>
            <w:pPr>
              <w:spacing w:line="219" w:lineRule="auto"/>
              <w:ind w:left="139"/>
              <w:rPr>
                <w:rFonts w:ascii="宋体" w:hAnsi="宋体" w:eastAsia="宋体" w:cs="宋体"/>
                <w:sz w:val="18"/>
                <w:szCs w:val="18"/>
              </w:rPr>
            </w:pPr>
            <w:r>
              <w:rPr>
                <w:rFonts w:ascii="宋体" w:hAnsi="宋体" w:eastAsia="宋体" w:cs="宋体"/>
                <w:spacing w:val="-2"/>
                <w:sz w:val="18"/>
                <w:szCs w:val="18"/>
              </w:rPr>
              <w:t>康县</w:t>
            </w:r>
          </w:p>
        </w:tc>
        <w:tc>
          <w:tcPr>
            <w:tcW w:w="1339" w:type="dxa"/>
            <w:vAlign w:val="top"/>
          </w:tcPr>
          <w:p>
            <w:pPr>
              <w:pStyle w:val="6"/>
              <w:spacing w:line="273" w:lineRule="auto"/>
            </w:pPr>
          </w:p>
          <w:p>
            <w:pPr>
              <w:pStyle w:val="6"/>
              <w:spacing w:line="273" w:lineRule="auto"/>
            </w:pPr>
          </w:p>
          <w:p>
            <w:pPr>
              <w:pStyle w:val="6"/>
              <w:spacing w:line="273" w:lineRule="auto"/>
            </w:pPr>
          </w:p>
          <w:p>
            <w:pPr>
              <w:pStyle w:val="6"/>
              <w:spacing w:line="274" w:lineRule="auto"/>
            </w:pPr>
          </w:p>
          <w:p>
            <w:pPr>
              <w:spacing w:before="58" w:line="219" w:lineRule="auto"/>
              <w:ind w:left="71"/>
              <w:rPr>
                <w:rFonts w:ascii="宋体" w:hAnsi="宋体" w:eastAsia="宋体" w:cs="宋体"/>
                <w:sz w:val="18"/>
                <w:szCs w:val="18"/>
              </w:rPr>
            </w:pPr>
            <w:r>
              <w:rPr>
                <w:rFonts w:ascii="宋体" w:hAnsi="宋体" w:eastAsia="宋体" w:cs="宋体"/>
                <w:spacing w:val="-2"/>
                <w:sz w:val="18"/>
                <w:szCs w:val="18"/>
              </w:rPr>
              <w:t>省文物局(中华</w:t>
            </w:r>
          </w:p>
          <w:p>
            <w:pPr>
              <w:spacing w:before="15" w:line="205" w:lineRule="auto"/>
              <w:jc w:val="right"/>
              <w:rPr>
                <w:rFonts w:ascii="宋体" w:hAnsi="宋体" w:eastAsia="宋体" w:cs="宋体"/>
                <w:sz w:val="18"/>
                <w:szCs w:val="18"/>
              </w:rPr>
            </w:pPr>
            <w:r>
              <w:rPr>
                <w:rFonts w:ascii="宋体" w:hAnsi="宋体" w:eastAsia="宋体" w:cs="宋体"/>
                <w:spacing w:val="5"/>
                <w:sz w:val="18"/>
                <w:szCs w:val="18"/>
              </w:rPr>
              <w:t>优秀传统文化、</w:t>
            </w:r>
          </w:p>
          <w:p>
            <w:pPr>
              <w:spacing w:line="218" w:lineRule="auto"/>
              <w:ind w:left="31"/>
              <w:rPr>
                <w:rFonts w:ascii="宋体" w:hAnsi="宋体" w:eastAsia="宋体" w:cs="宋体"/>
                <w:sz w:val="18"/>
                <w:szCs w:val="18"/>
              </w:rPr>
            </w:pPr>
            <w:r>
              <w:rPr>
                <w:rFonts w:ascii="宋体" w:hAnsi="宋体" w:eastAsia="宋体" w:cs="宋体"/>
                <w:spacing w:val="-1"/>
                <w:sz w:val="18"/>
                <w:szCs w:val="18"/>
              </w:rPr>
              <w:t>革命文化、社会</w:t>
            </w:r>
          </w:p>
          <w:p>
            <w:pPr>
              <w:spacing w:before="7" w:line="219" w:lineRule="auto"/>
              <w:ind w:left="31"/>
              <w:rPr>
                <w:rFonts w:ascii="宋体" w:hAnsi="宋体" w:eastAsia="宋体" w:cs="宋体"/>
                <w:sz w:val="18"/>
                <w:szCs w:val="18"/>
              </w:rPr>
            </w:pPr>
            <w:r>
              <w:rPr>
                <w:rFonts w:ascii="宋体" w:hAnsi="宋体" w:eastAsia="宋体" w:cs="宋体"/>
                <w:spacing w:val="-2"/>
                <w:sz w:val="18"/>
                <w:szCs w:val="18"/>
              </w:rPr>
              <w:t>主义先进文化专</w:t>
            </w:r>
          </w:p>
          <w:p>
            <w:pPr>
              <w:spacing w:before="9" w:line="221" w:lineRule="auto"/>
              <w:ind w:left="521"/>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84" w:lineRule="auto"/>
            </w:pPr>
          </w:p>
          <w:p>
            <w:pPr>
              <w:pStyle w:val="6"/>
              <w:spacing w:line="284" w:lineRule="auto"/>
            </w:pPr>
          </w:p>
          <w:p>
            <w:pPr>
              <w:pStyle w:val="6"/>
              <w:spacing w:line="284" w:lineRule="auto"/>
            </w:pPr>
          </w:p>
          <w:p>
            <w:pPr>
              <w:pStyle w:val="6"/>
              <w:spacing w:line="284" w:lineRule="auto"/>
            </w:pPr>
          </w:p>
          <w:p>
            <w:pPr>
              <w:pStyle w:val="6"/>
              <w:spacing w:line="284" w:lineRule="auto"/>
            </w:pPr>
          </w:p>
          <w:p>
            <w:pPr>
              <w:spacing w:before="58" w:line="214" w:lineRule="auto"/>
              <w:ind w:left="541" w:right="203" w:hanging="360"/>
              <w:rPr>
                <w:rFonts w:ascii="宋体" w:hAnsi="宋体" w:eastAsia="宋体" w:cs="宋体"/>
                <w:sz w:val="18"/>
                <w:szCs w:val="18"/>
              </w:rPr>
            </w:pPr>
            <w:r>
              <w:rPr>
                <w:rFonts w:ascii="宋体" w:hAnsi="宋体" w:eastAsia="宋体" w:cs="宋体"/>
                <w:spacing w:val="-1"/>
                <w:sz w:val="18"/>
                <w:szCs w:val="18"/>
              </w:rPr>
              <w:t>康县陇南根据地</w:t>
            </w:r>
            <w:r>
              <w:rPr>
                <w:rFonts w:ascii="宋体" w:hAnsi="宋体" w:eastAsia="宋体" w:cs="宋体"/>
                <w:sz w:val="18"/>
                <w:szCs w:val="18"/>
              </w:rPr>
              <w:t xml:space="preserve"> </w:t>
            </w:r>
            <w:r>
              <w:rPr>
                <w:rFonts w:ascii="宋体" w:hAnsi="宋体" w:eastAsia="宋体" w:cs="宋体"/>
                <w:spacing w:val="-3"/>
                <w:sz w:val="18"/>
                <w:szCs w:val="18"/>
              </w:rPr>
              <w:t>纪念馆</w:t>
            </w:r>
          </w:p>
        </w:tc>
        <w:tc>
          <w:tcPr>
            <w:tcW w:w="6626" w:type="dxa"/>
            <w:vAlign w:val="top"/>
          </w:tcPr>
          <w:p>
            <w:pPr>
              <w:pStyle w:val="6"/>
              <w:spacing w:line="336" w:lineRule="auto"/>
            </w:pPr>
          </w:p>
          <w:p>
            <w:pPr>
              <w:spacing w:before="58" w:line="226" w:lineRule="auto"/>
              <w:ind w:left="32" w:right="88"/>
              <w:rPr>
                <w:rFonts w:ascii="宋体" w:hAnsi="宋体" w:eastAsia="宋体" w:cs="宋体"/>
                <w:sz w:val="18"/>
                <w:szCs w:val="18"/>
              </w:rPr>
            </w:pPr>
            <w:r>
              <w:rPr>
                <w:rFonts w:ascii="宋体" w:hAnsi="宋体" w:eastAsia="宋体" w:cs="宋体"/>
                <w:sz w:val="18"/>
                <w:szCs w:val="18"/>
              </w:rPr>
              <w:t>康县陇南根据地纪念馆位于陇南市康县城关镇南街，内设综合展厅、专题陈列厅和</w:t>
            </w:r>
            <w:r>
              <w:rPr>
                <w:rFonts w:ascii="宋体" w:hAnsi="宋体" w:eastAsia="宋体" w:cs="宋体"/>
                <w:spacing w:val="13"/>
                <w:sz w:val="18"/>
                <w:szCs w:val="18"/>
              </w:rPr>
              <w:t xml:space="preserve"> </w:t>
            </w:r>
            <w:r>
              <w:rPr>
                <w:rFonts w:ascii="宋体" w:hAnsi="宋体" w:eastAsia="宋体" w:cs="宋体"/>
                <w:spacing w:val="-4"/>
                <w:sz w:val="18"/>
                <w:szCs w:val="18"/>
              </w:rPr>
              <w:t>多功能厅，现有馆藏国家三级文物7件，</w:t>
            </w:r>
            <w:r>
              <w:rPr>
                <w:rFonts w:ascii="宋体" w:hAnsi="宋体" w:eastAsia="宋体" w:cs="宋体"/>
                <w:spacing w:val="68"/>
                <w:sz w:val="18"/>
                <w:szCs w:val="18"/>
              </w:rPr>
              <w:t xml:space="preserve"> </w:t>
            </w:r>
            <w:r>
              <w:rPr>
                <w:rFonts w:ascii="宋体" w:hAnsi="宋体" w:eastAsia="宋体" w:cs="宋体"/>
                <w:spacing w:val="-4"/>
                <w:sz w:val="18"/>
                <w:szCs w:val="18"/>
              </w:rPr>
              <w:t>一般文物56件。纪念馆陈展分为“决策-</w:t>
            </w:r>
          </w:p>
          <w:p>
            <w:pPr>
              <w:spacing w:line="215" w:lineRule="auto"/>
              <w:jc w:val="right"/>
              <w:rPr>
                <w:rFonts w:ascii="宋体" w:hAnsi="宋体" w:eastAsia="宋体" w:cs="宋体"/>
                <w:sz w:val="18"/>
                <w:szCs w:val="18"/>
              </w:rPr>
            </w:pPr>
            <w:r>
              <w:rPr>
                <w:rFonts w:ascii="宋体" w:hAnsi="宋体" w:eastAsia="宋体" w:cs="宋体"/>
                <w:sz w:val="18"/>
                <w:szCs w:val="18"/>
              </w:rPr>
              <w:t>到陇南去，足迹--陇南根据地的创建，激流--陇南根据地的活动，火种--三军过后</w:t>
            </w:r>
          </w:p>
          <w:p>
            <w:pPr>
              <w:spacing w:line="220" w:lineRule="auto"/>
              <w:ind w:left="12" w:right="5" w:firstLine="110"/>
              <w:rPr>
                <w:rFonts w:ascii="宋体" w:hAnsi="宋体" w:eastAsia="宋体" w:cs="宋体"/>
                <w:sz w:val="18"/>
                <w:szCs w:val="18"/>
              </w:rPr>
            </w:pPr>
            <w:r>
              <w:rPr>
                <w:rFonts w:ascii="宋体" w:hAnsi="宋体" w:eastAsia="宋体" w:cs="宋体"/>
                <w:sz w:val="18"/>
                <w:szCs w:val="18"/>
              </w:rPr>
              <w:t>”四个单元。按照历史编年体与专题展相辅相成的方式，以红二方面军六师长征经</w:t>
            </w:r>
            <w:r>
              <w:rPr>
                <w:rFonts w:ascii="宋体" w:hAnsi="宋体" w:eastAsia="宋体" w:cs="宋体"/>
                <w:spacing w:val="6"/>
                <w:sz w:val="18"/>
                <w:szCs w:val="18"/>
              </w:rPr>
              <w:t xml:space="preserve"> </w:t>
            </w:r>
            <w:r>
              <w:rPr>
                <w:rFonts w:ascii="宋体" w:hAnsi="宋体" w:eastAsia="宋体" w:cs="宋体"/>
                <w:sz w:val="18"/>
                <w:szCs w:val="18"/>
              </w:rPr>
              <w:t>过康县建立临时苏维埃政府传播革命火种为主线，用文物、雕</w:t>
            </w:r>
            <w:r>
              <w:rPr>
                <w:rFonts w:ascii="宋体" w:hAnsi="宋体" w:eastAsia="宋体" w:cs="宋体"/>
                <w:spacing w:val="-1"/>
                <w:sz w:val="18"/>
                <w:szCs w:val="18"/>
              </w:rPr>
              <w:t>塑、沙盘、图片、绘</w:t>
            </w:r>
          </w:p>
          <w:p>
            <w:pPr>
              <w:spacing w:before="1" w:line="225" w:lineRule="auto"/>
              <w:ind w:left="52" w:right="25" w:firstLine="69"/>
              <w:rPr>
                <w:rFonts w:ascii="宋体" w:hAnsi="宋体" w:eastAsia="宋体" w:cs="宋体"/>
                <w:sz w:val="18"/>
                <w:szCs w:val="18"/>
              </w:rPr>
            </w:pPr>
            <w:r>
              <w:rPr>
                <w:rFonts w:ascii="宋体" w:hAnsi="宋体" w:eastAsia="宋体" w:cs="宋体"/>
                <w:sz w:val="18"/>
                <w:szCs w:val="18"/>
              </w:rPr>
              <w:t>画、文字、多媒体等形式，全面展示了中国工农红</w:t>
            </w:r>
            <w:r>
              <w:rPr>
                <w:rFonts w:ascii="宋体" w:hAnsi="宋体" w:eastAsia="宋体" w:cs="宋体"/>
                <w:spacing w:val="-1"/>
                <w:sz w:val="18"/>
                <w:szCs w:val="18"/>
              </w:rPr>
              <w:t>军发动“成徽两康”战役，建立</w:t>
            </w:r>
            <w:r>
              <w:rPr>
                <w:rFonts w:ascii="宋体" w:hAnsi="宋体" w:eastAsia="宋体" w:cs="宋体"/>
                <w:sz w:val="18"/>
                <w:szCs w:val="18"/>
              </w:rPr>
              <w:t xml:space="preserve"> 陇南根据地的光辉历程，展现红军长征在康县建立陇南根据地的光辉历</w:t>
            </w:r>
            <w:r>
              <w:rPr>
                <w:rFonts w:ascii="宋体" w:hAnsi="宋体" w:eastAsia="宋体" w:cs="宋体"/>
                <w:spacing w:val="-1"/>
                <w:sz w:val="18"/>
                <w:szCs w:val="18"/>
              </w:rPr>
              <w:t>史。</w:t>
            </w:r>
          </w:p>
          <w:p>
            <w:pPr>
              <w:spacing w:before="1" w:line="218" w:lineRule="auto"/>
              <w:ind w:left="12"/>
              <w:rPr>
                <w:rFonts w:ascii="宋体" w:hAnsi="宋体" w:eastAsia="宋体" w:cs="宋体"/>
                <w:sz w:val="18"/>
                <w:szCs w:val="18"/>
              </w:rPr>
            </w:pPr>
            <w:r>
              <w:rPr>
                <w:rFonts w:ascii="宋体" w:hAnsi="宋体" w:eastAsia="宋体" w:cs="宋体"/>
                <w:sz w:val="18"/>
                <w:szCs w:val="18"/>
              </w:rPr>
              <w:t>1936年中国工农红军二方面军长征经过陇南发动“徽成两康”战役。为执行战役计</w:t>
            </w:r>
          </w:p>
          <w:p>
            <w:pPr>
              <w:spacing w:before="6" w:line="216" w:lineRule="auto"/>
              <w:ind w:right="19"/>
              <w:jc w:val="right"/>
              <w:rPr>
                <w:rFonts w:ascii="宋体" w:hAnsi="宋体" w:eastAsia="宋体" w:cs="宋体"/>
                <w:sz w:val="18"/>
                <w:szCs w:val="18"/>
              </w:rPr>
            </w:pPr>
            <w:r>
              <w:rPr>
                <w:rFonts w:ascii="宋体" w:hAnsi="宋体" w:eastAsia="宋体" w:cs="宋体"/>
                <w:sz w:val="18"/>
                <w:szCs w:val="18"/>
              </w:rPr>
              <w:t>划，红二方面军六师在康县建立临时革命根据地，在副政委关向</w:t>
            </w:r>
            <w:r>
              <w:rPr>
                <w:rFonts w:ascii="宋体" w:hAnsi="宋体" w:eastAsia="宋体" w:cs="宋体"/>
                <w:spacing w:val="-1"/>
                <w:sz w:val="18"/>
                <w:szCs w:val="18"/>
              </w:rPr>
              <w:t>应、六师师长贺炳</w:t>
            </w:r>
          </w:p>
          <w:p>
            <w:pPr>
              <w:spacing w:before="2" w:line="221" w:lineRule="auto"/>
              <w:ind w:left="32" w:right="23" w:firstLine="89"/>
              <w:rPr>
                <w:rFonts w:ascii="宋体" w:hAnsi="宋体" w:eastAsia="宋体" w:cs="宋体"/>
                <w:sz w:val="18"/>
                <w:szCs w:val="18"/>
              </w:rPr>
            </w:pPr>
            <w:r>
              <w:rPr>
                <w:rFonts w:ascii="宋体" w:hAnsi="宋体" w:eastAsia="宋体" w:cs="宋体"/>
                <w:sz w:val="18"/>
                <w:szCs w:val="18"/>
              </w:rPr>
              <w:t>炎、师政委廖汉生的率领下，六师从望关进入康县，经长</w:t>
            </w:r>
            <w:r>
              <w:rPr>
                <w:rFonts w:ascii="宋体" w:hAnsi="宋体" w:eastAsia="宋体" w:cs="宋体"/>
                <w:spacing w:val="-1"/>
                <w:sz w:val="18"/>
                <w:szCs w:val="18"/>
              </w:rPr>
              <w:t>坝、巩集、大堡，19日夜</w:t>
            </w:r>
            <w:r>
              <w:rPr>
                <w:rFonts w:ascii="宋体" w:hAnsi="宋体" w:eastAsia="宋体" w:cs="宋体"/>
                <w:sz w:val="18"/>
                <w:szCs w:val="18"/>
              </w:rPr>
              <w:t xml:space="preserve"> 攻克康县县城云台，随后在云台、窑坪建立了苏维埃临时政府和陕甘游击</w:t>
            </w:r>
            <w:r>
              <w:rPr>
                <w:rFonts w:ascii="宋体" w:hAnsi="宋体" w:eastAsia="宋体" w:cs="宋体"/>
                <w:spacing w:val="-1"/>
                <w:sz w:val="18"/>
                <w:szCs w:val="18"/>
              </w:rPr>
              <w:t>队。</w:t>
            </w:r>
          </w:p>
          <w:p>
            <w:pPr>
              <w:spacing w:before="18" w:line="219" w:lineRule="auto"/>
              <w:ind w:left="43"/>
              <w:rPr>
                <w:rFonts w:ascii="宋体" w:hAnsi="宋体" w:eastAsia="宋体" w:cs="宋体"/>
                <w:sz w:val="18"/>
                <w:szCs w:val="18"/>
              </w:rPr>
            </w:pPr>
            <w:r>
              <w:rPr>
                <w:rFonts w:ascii="宋体" w:hAnsi="宋体" w:eastAsia="宋体" w:cs="宋体"/>
                <w:sz w:val="18"/>
                <w:szCs w:val="18"/>
              </w:rPr>
              <w:t>2011年12月，康县陇南根据地纪念馆被命名为</w:t>
            </w:r>
            <w:r>
              <w:rPr>
                <w:rFonts w:ascii="宋体" w:hAnsi="宋体" w:eastAsia="宋体" w:cs="宋体"/>
                <w:spacing w:val="-1"/>
                <w:sz w:val="18"/>
                <w:szCs w:val="18"/>
              </w:rPr>
              <w:t>省级爱国主义教育基地</w:t>
            </w:r>
          </w:p>
        </w:tc>
        <w:tc>
          <w:tcPr>
            <w:tcW w:w="919" w:type="dxa"/>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spacing w:before="59"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spacing w:before="58" w:line="220" w:lineRule="auto"/>
              <w:ind w:left="88"/>
              <w:rPr>
                <w:rFonts w:ascii="宋体" w:hAnsi="宋体" w:eastAsia="宋体" w:cs="宋体"/>
                <w:sz w:val="18"/>
                <w:szCs w:val="18"/>
              </w:rPr>
            </w:pPr>
            <w:r>
              <w:rPr>
                <w:rFonts w:ascii="宋体" w:hAnsi="宋体" w:eastAsia="宋体" w:cs="宋体"/>
                <w:spacing w:val="3"/>
                <w:sz w:val="18"/>
                <w:szCs w:val="18"/>
              </w:rPr>
              <w:t>马玉凤</w:t>
            </w:r>
          </w:p>
        </w:tc>
        <w:tc>
          <w:tcPr>
            <w:tcW w:w="1099" w:type="dxa"/>
            <w:vAlign w:val="top"/>
          </w:tcPr>
          <w:p>
            <w:pPr>
              <w:pStyle w:val="6"/>
              <w:spacing w:line="286" w:lineRule="auto"/>
            </w:pPr>
          </w:p>
          <w:p>
            <w:pPr>
              <w:pStyle w:val="6"/>
              <w:spacing w:line="286" w:lineRule="auto"/>
            </w:pPr>
          </w:p>
          <w:p>
            <w:pPr>
              <w:pStyle w:val="6"/>
              <w:spacing w:line="286" w:lineRule="auto"/>
            </w:pPr>
          </w:p>
          <w:p>
            <w:pPr>
              <w:pStyle w:val="6"/>
              <w:spacing w:line="286" w:lineRule="auto"/>
            </w:pPr>
          </w:p>
          <w:p>
            <w:pPr>
              <w:pStyle w:val="6"/>
              <w:spacing w:line="286" w:lineRule="auto"/>
            </w:pPr>
          </w:p>
          <w:p>
            <w:pPr>
              <w:spacing w:before="59" w:line="215" w:lineRule="auto"/>
              <w:ind w:left="97"/>
              <w:rPr>
                <w:rFonts w:ascii="宋体" w:hAnsi="宋体" w:eastAsia="宋体" w:cs="宋体"/>
                <w:sz w:val="18"/>
                <w:szCs w:val="18"/>
              </w:rPr>
            </w:pPr>
            <w:r>
              <w:rPr>
                <w:rFonts w:ascii="宋体" w:hAnsi="宋体" w:eastAsia="宋体" w:cs="宋体"/>
                <w:spacing w:val="1"/>
                <w:sz w:val="18"/>
                <w:szCs w:val="18"/>
              </w:rPr>
              <w:t>资料征集研</w:t>
            </w:r>
          </w:p>
          <w:p>
            <w:pPr>
              <w:spacing w:line="218" w:lineRule="auto"/>
              <w:ind w:left="187"/>
              <w:rPr>
                <w:rFonts w:ascii="宋体" w:hAnsi="宋体" w:eastAsia="宋体" w:cs="宋体"/>
                <w:sz w:val="18"/>
                <w:szCs w:val="18"/>
              </w:rPr>
            </w:pPr>
            <w:r>
              <w:rPr>
                <w:rFonts w:ascii="宋体" w:hAnsi="宋体" w:eastAsia="宋体" w:cs="宋体"/>
                <w:spacing w:val="2"/>
                <w:sz w:val="18"/>
                <w:szCs w:val="18"/>
              </w:rPr>
              <w:t>究科科长</w:t>
            </w:r>
          </w:p>
        </w:tc>
        <w:tc>
          <w:tcPr>
            <w:tcW w:w="1149" w:type="dxa"/>
            <w:vAlign w:val="top"/>
          </w:tcPr>
          <w:p>
            <w:pPr>
              <w:pStyle w:val="6"/>
              <w:spacing w:line="255"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59" w:line="184" w:lineRule="auto"/>
              <w:ind w:left="108"/>
              <w:rPr>
                <w:rFonts w:ascii="宋体" w:hAnsi="宋体" w:eastAsia="宋体" w:cs="宋体"/>
                <w:sz w:val="18"/>
                <w:szCs w:val="18"/>
              </w:rPr>
            </w:pPr>
            <w:r>
              <w:rPr>
                <w:rFonts w:ascii="宋体" w:hAnsi="宋体" w:eastAsia="宋体" w:cs="宋体"/>
                <w:spacing w:val="-2"/>
                <w:sz w:val="18"/>
                <w:szCs w:val="18"/>
              </w:rPr>
              <w:t>15293933733</w:t>
            </w:r>
          </w:p>
        </w:tc>
        <w:tc>
          <w:tcPr>
            <w:tcW w:w="70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415" w:type="dxa"/>
            <w:vAlign w:val="top"/>
          </w:tcPr>
          <w:p>
            <w:pPr>
              <w:pStyle w:val="6"/>
              <w:spacing w:line="396"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65</w:t>
            </w:r>
          </w:p>
        </w:tc>
        <w:tc>
          <w:tcPr>
            <w:tcW w:w="669" w:type="dxa"/>
            <w:vAlign w:val="top"/>
          </w:tcPr>
          <w:p>
            <w:pPr>
              <w:pStyle w:val="6"/>
              <w:spacing w:line="271" w:lineRule="auto"/>
            </w:pPr>
          </w:p>
          <w:p>
            <w:pPr>
              <w:spacing w:before="58" w:line="207" w:lineRule="auto"/>
              <w:ind w:left="49"/>
              <w:rPr>
                <w:rFonts w:ascii="宋体" w:hAnsi="宋体" w:eastAsia="宋体" w:cs="宋体"/>
                <w:sz w:val="18"/>
                <w:szCs w:val="18"/>
              </w:rPr>
            </w:pPr>
            <w:r>
              <w:rPr>
                <w:rFonts w:ascii="宋体" w:hAnsi="宋体" w:eastAsia="宋体" w:cs="宋体"/>
                <w:spacing w:val="3"/>
                <w:sz w:val="18"/>
                <w:szCs w:val="18"/>
              </w:rPr>
              <w:t>陇南市</w:t>
            </w:r>
          </w:p>
          <w:p>
            <w:pPr>
              <w:spacing w:line="221" w:lineRule="auto"/>
              <w:ind w:left="139"/>
              <w:rPr>
                <w:rFonts w:ascii="宋体" w:hAnsi="宋体" w:eastAsia="宋体" w:cs="宋体"/>
                <w:sz w:val="18"/>
                <w:szCs w:val="18"/>
              </w:rPr>
            </w:pPr>
            <w:r>
              <w:rPr>
                <w:rFonts w:ascii="宋体" w:hAnsi="宋体" w:eastAsia="宋体" w:cs="宋体"/>
                <w:spacing w:val="-3"/>
                <w:sz w:val="18"/>
                <w:szCs w:val="18"/>
              </w:rPr>
              <w:t>文县</w:t>
            </w:r>
          </w:p>
        </w:tc>
        <w:tc>
          <w:tcPr>
            <w:tcW w:w="1339" w:type="dxa"/>
            <w:vAlign w:val="top"/>
          </w:tcPr>
          <w:p>
            <w:pPr>
              <w:pStyle w:val="6"/>
              <w:spacing w:line="271" w:lineRule="auto"/>
            </w:pPr>
          </w:p>
          <w:p>
            <w:pPr>
              <w:spacing w:before="58" w:line="219" w:lineRule="auto"/>
              <w:ind w:left="71"/>
              <w:rPr>
                <w:rFonts w:ascii="宋体" w:hAnsi="宋体" w:eastAsia="宋体" w:cs="宋体"/>
                <w:sz w:val="18"/>
                <w:szCs w:val="18"/>
              </w:rPr>
            </w:pPr>
            <w:r>
              <w:rPr>
                <w:rFonts w:ascii="宋体" w:hAnsi="宋体" w:eastAsia="宋体" w:cs="宋体"/>
                <w:spacing w:val="-2"/>
                <w:sz w:val="18"/>
                <w:szCs w:val="18"/>
              </w:rPr>
              <w:t>省关工委(革命</w:t>
            </w:r>
          </w:p>
          <w:p>
            <w:pPr>
              <w:spacing w:before="5" w:line="219" w:lineRule="auto"/>
              <w:ind w:left="161"/>
              <w:rPr>
                <w:rFonts w:ascii="宋体" w:hAnsi="宋体" w:eastAsia="宋体" w:cs="宋体"/>
                <w:sz w:val="18"/>
                <w:szCs w:val="18"/>
              </w:rPr>
            </w:pPr>
            <w:r>
              <w:rPr>
                <w:rFonts w:ascii="宋体" w:hAnsi="宋体" w:eastAsia="宋体" w:cs="宋体"/>
                <w:spacing w:val="6"/>
                <w:sz w:val="18"/>
                <w:szCs w:val="18"/>
              </w:rPr>
              <w:t>传统教育类)</w:t>
            </w:r>
          </w:p>
        </w:tc>
        <w:tc>
          <w:tcPr>
            <w:tcW w:w="1649" w:type="dxa"/>
            <w:vAlign w:val="top"/>
          </w:tcPr>
          <w:p>
            <w:pPr>
              <w:pStyle w:val="6"/>
              <w:spacing w:line="272" w:lineRule="auto"/>
            </w:pPr>
          </w:p>
          <w:p>
            <w:pPr>
              <w:spacing w:before="58" w:line="213" w:lineRule="auto"/>
              <w:ind w:left="541" w:right="205" w:hanging="360"/>
              <w:rPr>
                <w:rFonts w:ascii="宋体" w:hAnsi="宋体" w:eastAsia="宋体" w:cs="宋体"/>
                <w:sz w:val="18"/>
                <w:szCs w:val="18"/>
              </w:rPr>
            </w:pPr>
            <w:r>
              <w:rPr>
                <w:rFonts w:ascii="宋体" w:hAnsi="宋体" w:eastAsia="宋体" w:cs="宋体"/>
                <w:spacing w:val="-2"/>
                <w:sz w:val="18"/>
                <w:szCs w:val="18"/>
              </w:rPr>
              <w:t>文县程海寰烈士</w:t>
            </w:r>
            <w:r>
              <w:rPr>
                <w:rFonts w:ascii="宋体" w:hAnsi="宋体" w:eastAsia="宋体" w:cs="宋体"/>
                <w:spacing w:val="4"/>
                <w:sz w:val="18"/>
                <w:szCs w:val="18"/>
              </w:rPr>
              <w:t xml:space="preserve"> </w:t>
            </w:r>
            <w:r>
              <w:rPr>
                <w:rFonts w:ascii="宋体" w:hAnsi="宋体" w:eastAsia="宋体" w:cs="宋体"/>
                <w:spacing w:val="-3"/>
                <w:sz w:val="18"/>
                <w:szCs w:val="18"/>
              </w:rPr>
              <w:t>纪念馆</w:t>
            </w:r>
          </w:p>
        </w:tc>
        <w:tc>
          <w:tcPr>
            <w:tcW w:w="6626" w:type="dxa"/>
            <w:vAlign w:val="top"/>
          </w:tcPr>
          <w:p>
            <w:pPr>
              <w:pStyle w:val="6"/>
              <w:spacing w:line="349" w:lineRule="auto"/>
            </w:pPr>
          </w:p>
          <w:p>
            <w:pPr>
              <w:spacing w:before="59" w:line="219" w:lineRule="auto"/>
              <w:ind w:left="43"/>
              <w:rPr>
                <w:rFonts w:ascii="宋体" w:hAnsi="宋体" w:eastAsia="宋体" w:cs="宋体"/>
                <w:sz w:val="18"/>
                <w:szCs w:val="18"/>
              </w:rPr>
            </w:pPr>
            <w:r>
              <w:rPr>
                <w:rFonts w:ascii="宋体" w:hAnsi="宋体" w:eastAsia="宋体" w:cs="宋体"/>
                <w:sz w:val="18"/>
                <w:szCs w:val="18"/>
              </w:rPr>
              <w:t>以程海寰生平为主题的革命传统教育基地。</w:t>
            </w:r>
          </w:p>
        </w:tc>
        <w:tc>
          <w:tcPr>
            <w:tcW w:w="919" w:type="dxa"/>
            <w:vAlign w:val="top"/>
          </w:tcPr>
          <w:p>
            <w:pPr>
              <w:pStyle w:val="6"/>
              <w:spacing w:line="350" w:lineRule="auto"/>
            </w:pPr>
          </w:p>
          <w:p>
            <w:pPr>
              <w:spacing w:before="59" w:line="219" w:lineRule="auto"/>
              <w:ind w:left="277"/>
              <w:rPr>
                <w:rFonts w:ascii="宋体" w:hAnsi="宋体" w:eastAsia="宋体" w:cs="宋体"/>
                <w:sz w:val="18"/>
                <w:szCs w:val="18"/>
              </w:rPr>
            </w:pPr>
            <w:r>
              <w:rPr>
                <w:rFonts w:ascii="宋体" w:hAnsi="宋体" w:eastAsia="宋体" w:cs="宋体"/>
                <w:spacing w:val="-2"/>
                <w:sz w:val="18"/>
                <w:szCs w:val="18"/>
              </w:rPr>
              <w:t>全年</w:t>
            </w:r>
          </w:p>
        </w:tc>
        <w:tc>
          <w:tcPr>
            <w:tcW w:w="730" w:type="dxa"/>
            <w:vAlign w:val="top"/>
          </w:tcPr>
          <w:p>
            <w:pPr>
              <w:pStyle w:val="6"/>
              <w:spacing w:line="350" w:lineRule="auto"/>
            </w:pPr>
          </w:p>
          <w:p>
            <w:pPr>
              <w:spacing w:before="59" w:line="219" w:lineRule="auto"/>
              <w:ind w:left="178"/>
              <w:rPr>
                <w:rFonts w:ascii="宋体" w:hAnsi="宋体" w:eastAsia="宋体" w:cs="宋体"/>
                <w:sz w:val="18"/>
                <w:szCs w:val="18"/>
              </w:rPr>
            </w:pPr>
            <w:r>
              <w:rPr>
                <w:rFonts w:ascii="宋体" w:hAnsi="宋体" w:eastAsia="宋体" w:cs="宋体"/>
                <w:spacing w:val="7"/>
                <w:sz w:val="18"/>
                <w:szCs w:val="18"/>
              </w:rPr>
              <w:t>杜晶</w:t>
            </w:r>
          </w:p>
        </w:tc>
        <w:tc>
          <w:tcPr>
            <w:tcW w:w="1099" w:type="dxa"/>
            <w:vAlign w:val="top"/>
          </w:tcPr>
          <w:p>
            <w:pPr>
              <w:pStyle w:val="6"/>
              <w:spacing w:line="350" w:lineRule="auto"/>
            </w:pPr>
          </w:p>
          <w:p>
            <w:pPr>
              <w:spacing w:before="59" w:line="219" w:lineRule="auto"/>
              <w:ind w:left="97"/>
              <w:rPr>
                <w:rFonts w:ascii="宋体" w:hAnsi="宋体" w:eastAsia="宋体" w:cs="宋体"/>
                <w:sz w:val="18"/>
                <w:szCs w:val="18"/>
              </w:rPr>
            </w:pPr>
            <w:r>
              <w:rPr>
                <w:rFonts w:ascii="宋体" w:hAnsi="宋体" w:eastAsia="宋体" w:cs="宋体"/>
                <w:spacing w:val="-2"/>
                <w:sz w:val="18"/>
                <w:szCs w:val="18"/>
              </w:rPr>
              <w:t>办公室主任</w:t>
            </w:r>
          </w:p>
        </w:tc>
        <w:tc>
          <w:tcPr>
            <w:tcW w:w="1149" w:type="dxa"/>
            <w:vAlign w:val="top"/>
          </w:tcPr>
          <w:p>
            <w:pPr>
              <w:pStyle w:val="6"/>
              <w:spacing w:line="395" w:lineRule="auto"/>
            </w:pPr>
          </w:p>
          <w:p>
            <w:pPr>
              <w:spacing w:before="59" w:line="184" w:lineRule="auto"/>
              <w:ind w:left="108"/>
              <w:rPr>
                <w:rFonts w:ascii="宋体" w:hAnsi="宋体" w:eastAsia="宋体" w:cs="宋体"/>
                <w:sz w:val="18"/>
                <w:szCs w:val="18"/>
              </w:rPr>
            </w:pPr>
            <w:r>
              <w:rPr>
                <w:rFonts w:ascii="宋体" w:hAnsi="宋体" w:eastAsia="宋体" w:cs="宋体"/>
                <w:spacing w:val="-2"/>
                <w:sz w:val="18"/>
                <w:szCs w:val="18"/>
              </w:rPr>
              <w:t>18294532050</w:t>
            </w:r>
          </w:p>
        </w:tc>
        <w:tc>
          <w:tcPr>
            <w:tcW w:w="70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0" w:hRule="atLeast"/>
        </w:trPr>
        <w:tc>
          <w:tcPr>
            <w:tcW w:w="415"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66</w:t>
            </w:r>
          </w:p>
        </w:tc>
        <w:tc>
          <w:tcPr>
            <w:tcW w:w="66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59" w:line="212" w:lineRule="auto"/>
              <w:ind w:left="49" w:right="48"/>
              <w:rPr>
                <w:rFonts w:ascii="宋体" w:hAnsi="宋体" w:eastAsia="宋体" w:cs="宋体"/>
                <w:sz w:val="18"/>
                <w:szCs w:val="18"/>
              </w:rPr>
            </w:pPr>
            <w:r>
              <w:rPr>
                <w:rFonts w:ascii="宋体" w:hAnsi="宋体" w:eastAsia="宋体" w:cs="宋体"/>
                <w:spacing w:val="6"/>
                <w:sz w:val="18"/>
                <w:szCs w:val="18"/>
              </w:rPr>
              <w:t>甘南州</w:t>
            </w:r>
            <w:r>
              <w:rPr>
                <w:rFonts w:ascii="宋体" w:hAnsi="宋体" w:eastAsia="宋体" w:cs="宋体"/>
                <w:spacing w:val="1"/>
                <w:sz w:val="18"/>
                <w:szCs w:val="18"/>
              </w:rPr>
              <w:t xml:space="preserve"> </w:t>
            </w:r>
            <w:r>
              <w:rPr>
                <w:rFonts w:ascii="宋体" w:hAnsi="宋体" w:eastAsia="宋体" w:cs="宋体"/>
                <w:spacing w:val="-2"/>
                <w:sz w:val="18"/>
                <w:szCs w:val="18"/>
              </w:rPr>
              <w:t>迭部县</w:t>
            </w:r>
          </w:p>
        </w:tc>
        <w:tc>
          <w:tcPr>
            <w:tcW w:w="133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pStyle w:val="6"/>
              <w:spacing w:line="263" w:lineRule="auto"/>
            </w:pPr>
          </w:p>
          <w:p>
            <w:pPr>
              <w:spacing w:before="59" w:line="206" w:lineRule="auto"/>
              <w:ind w:left="71"/>
              <w:rPr>
                <w:rFonts w:ascii="宋体" w:hAnsi="宋体" w:eastAsia="宋体" w:cs="宋体"/>
                <w:sz w:val="18"/>
                <w:szCs w:val="18"/>
              </w:rPr>
            </w:pPr>
            <w:r>
              <w:rPr>
                <w:rFonts w:ascii="宋体" w:hAnsi="宋体" w:eastAsia="宋体" w:cs="宋体"/>
                <w:spacing w:val="1"/>
                <w:sz w:val="18"/>
                <w:szCs w:val="18"/>
              </w:rPr>
              <w:t>省委宣传部(思</w:t>
            </w:r>
          </w:p>
          <w:p>
            <w:pPr>
              <w:spacing w:line="208" w:lineRule="auto"/>
              <w:ind w:left="121"/>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1"/>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spacing w:before="58" w:line="219" w:lineRule="auto"/>
              <w:ind w:left="91"/>
              <w:rPr>
                <w:rFonts w:ascii="宋体" w:hAnsi="宋体" w:eastAsia="宋体" w:cs="宋体"/>
                <w:sz w:val="18"/>
                <w:szCs w:val="18"/>
              </w:rPr>
            </w:pPr>
            <w:r>
              <w:rPr>
                <w:rFonts w:ascii="宋体" w:hAnsi="宋体" w:eastAsia="宋体" w:cs="宋体"/>
                <w:spacing w:val="-1"/>
                <w:sz w:val="18"/>
                <w:szCs w:val="18"/>
              </w:rPr>
              <w:t>腊子口战役纪念馆</w:t>
            </w:r>
          </w:p>
        </w:tc>
        <w:tc>
          <w:tcPr>
            <w:tcW w:w="6626" w:type="dxa"/>
            <w:vAlign w:val="top"/>
          </w:tcPr>
          <w:p>
            <w:pPr>
              <w:pStyle w:val="6"/>
              <w:spacing w:line="251" w:lineRule="auto"/>
            </w:pPr>
          </w:p>
          <w:p>
            <w:pPr>
              <w:spacing w:before="58" w:line="220" w:lineRule="auto"/>
              <w:ind w:left="122" w:right="20" w:hanging="110"/>
              <w:rPr>
                <w:rFonts w:ascii="宋体" w:hAnsi="宋体" w:eastAsia="宋体" w:cs="宋体"/>
                <w:sz w:val="18"/>
                <w:szCs w:val="18"/>
              </w:rPr>
            </w:pPr>
            <w:r>
              <w:rPr>
                <w:rFonts w:ascii="宋体" w:hAnsi="宋体" w:eastAsia="宋体" w:cs="宋体"/>
                <w:sz w:val="18"/>
                <w:szCs w:val="18"/>
              </w:rPr>
              <w:t>腊子口战役纪念馆位于甘南藏族自治州迭部县东北部的腊子口镇朱</w:t>
            </w:r>
            <w:r>
              <w:rPr>
                <w:rFonts w:ascii="宋体" w:hAnsi="宋体" w:eastAsia="宋体" w:cs="宋体"/>
                <w:spacing w:val="-1"/>
                <w:sz w:val="18"/>
                <w:szCs w:val="18"/>
              </w:rPr>
              <w:t>立沟内，于2009</w:t>
            </w:r>
            <w:r>
              <w:rPr>
                <w:rFonts w:ascii="宋体" w:hAnsi="宋体" w:eastAsia="宋体" w:cs="宋体"/>
                <w:sz w:val="18"/>
                <w:szCs w:val="18"/>
              </w:rPr>
              <w:t xml:space="preserve">  年建成，展览内容分五个单元，展现了我国廉政文化的历史沿</w:t>
            </w:r>
            <w:r>
              <w:rPr>
                <w:rFonts w:ascii="宋体" w:hAnsi="宋体" w:eastAsia="宋体" w:cs="宋体"/>
                <w:spacing w:val="-1"/>
                <w:sz w:val="18"/>
                <w:szCs w:val="18"/>
              </w:rPr>
              <w:t>革、中国特色反腐败</w:t>
            </w:r>
            <w:r>
              <w:rPr>
                <w:rFonts w:ascii="宋体" w:hAnsi="宋体" w:eastAsia="宋体" w:cs="宋体"/>
                <w:sz w:val="18"/>
                <w:szCs w:val="18"/>
              </w:rPr>
              <w:t xml:space="preserve"> 体系的建立、红军长征廉政文化故事及党的十八大以来铁腕反</w:t>
            </w:r>
            <w:r>
              <w:rPr>
                <w:rFonts w:ascii="宋体" w:hAnsi="宋体" w:eastAsia="宋体" w:cs="宋体"/>
                <w:spacing w:val="-1"/>
                <w:sz w:val="18"/>
                <w:szCs w:val="18"/>
              </w:rPr>
              <w:t>腐所取得的重大成效</w:t>
            </w:r>
          </w:p>
          <w:p>
            <w:pPr>
              <w:spacing w:before="226" w:line="217" w:lineRule="auto"/>
              <w:ind w:left="209" w:hanging="177"/>
              <w:rPr>
                <w:rFonts w:ascii="宋体" w:hAnsi="宋体" w:eastAsia="宋体" w:cs="宋体"/>
                <w:sz w:val="18"/>
                <w:szCs w:val="18"/>
              </w:rPr>
            </w:pPr>
            <w:r>
              <w:rPr>
                <w:rFonts w:ascii="宋体" w:hAnsi="宋体" w:eastAsia="宋体" w:cs="宋体"/>
                <w:spacing w:val="-1"/>
                <w:sz w:val="18"/>
                <w:szCs w:val="18"/>
              </w:rPr>
              <w:t>1935年9月16日，中国工农红军一方面军到达腊子口地区</w:t>
            </w:r>
            <w:r>
              <w:rPr>
                <w:rFonts w:ascii="宋体" w:hAnsi="宋体" w:eastAsia="宋体" w:cs="宋体"/>
                <w:spacing w:val="-2"/>
                <w:sz w:val="18"/>
                <w:szCs w:val="18"/>
              </w:rPr>
              <w:t xml:space="preserve">，甘肃军阀第14师鲁大昌   </w:t>
            </w:r>
            <w:r>
              <w:rPr>
                <w:rFonts w:ascii="宋体" w:hAnsi="宋体" w:eastAsia="宋体" w:cs="宋体"/>
                <w:sz w:val="18"/>
                <w:szCs w:val="18"/>
              </w:rPr>
              <w:t>部派重兵把守天险要道，企图阻止红军北上抗日。红1军团2师4团在团长王开湘、</w:t>
            </w:r>
          </w:p>
          <w:p>
            <w:pPr>
              <w:spacing w:before="16" w:line="217" w:lineRule="auto"/>
              <w:ind w:left="12" w:right="19" w:firstLine="110"/>
              <w:rPr>
                <w:rFonts w:ascii="宋体" w:hAnsi="宋体" w:eastAsia="宋体" w:cs="宋体"/>
                <w:sz w:val="18"/>
                <w:szCs w:val="18"/>
              </w:rPr>
            </w:pPr>
            <w:r>
              <w:rPr>
                <w:rFonts w:ascii="宋体" w:hAnsi="宋体" w:eastAsia="宋体" w:cs="宋体"/>
                <w:sz w:val="18"/>
                <w:szCs w:val="18"/>
              </w:rPr>
              <w:t>政委杨成武的指挥下，采取正面进攻和侧翼袭击相结合的作战方</w:t>
            </w:r>
            <w:r>
              <w:rPr>
                <w:rFonts w:ascii="宋体" w:hAnsi="宋体" w:eastAsia="宋体" w:cs="宋体"/>
                <w:spacing w:val="-1"/>
                <w:sz w:val="18"/>
                <w:szCs w:val="18"/>
              </w:rPr>
              <w:t>案，经过一天一夜</w:t>
            </w:r>
            <w:r>
              <w:rPr>
                <w:rFonts w:ascii="宋体" w:hAnsi="宋体" w:eastAsia="宋体" w:cs="宋体"/>
                <w:sz w:val="18"/>
                <w:szCs w:val="18"/>
              </w:rPr>
              <w:t xml:space="preserve"> 的激战，于9月17日凌晨6时左右，突破国民党军两道防线，全部占领了天险腊子</w:t>
            </w:r>
          </w:p>
          <w:p>
            <w:pPr>
              <w:spacing w:before="7" w:line="217" w:lineRule="auto"/>
              <w:ind w:left="52" w:right="3" w:firstLine="69"/>
              <w:rPr>
                <w:rFonts w:ascii="宋体" w:hAnsi="宋体" w:eastAsia="宋体" w:cs="宋体"/>
                <w:sz w:val="18"/>
                <w:szCs w:val="18"/>
              </w:rPr>
            </w:pPr>
            <w:r>
              <w:rPr>
                <w:rFonts w:ascii="宋体" w:hAnsi="宋体" w:eastAsia="宋体" w:cs="宋体"/>
                <w:sz w:val="18"/>
                <w:szCs w:val="18"/>
              </w:rPr>
              <w:t>口，打通了红军进军甘肃的最后一道大门，使红军顺利走出岷山地区，到达哈达铺</w:t>
            </w:r>
            <w:r>
              <w:rPr>
                <w:rFonts w:ascii="宋体" w:hAnsi="宋体" w:eastAsia="宋体" w:cs="宋体"/>
                <w:spacing w:val="8"/>
                <w:sz w:val="18"/>
                <w:szCs w:val="18"/>
              </w:rPr>
              <w:t xml:space="preserve"> </w:t>
            </w:r>
            <w:r>
              <w:rPr>
                <w:rFonts w:ascii="宋体" w:hAnsi="宋体" w:eastAsia="宋体" w:cs="宋体"/>
                <w:spacing w:val="-2"/>
                <w:sz w:val="18"/>
                <w:szCs w:val="18"/>
              </w:rPr>
              <w:t>。腊子口战役的胜利，彻底粉碎了国民党企</w:t>
            </w:r>
            <w:r>
              <w:rPr>
                <w:rFonts w:ascii="宋体" w:hAnsi="宋体" w:eastAsia="宋体" w:cs="宋体"/>
                <w:spacing w:val="-3"/>
                <w:sz w:val="18"/>
                <w:szCs w:val="18"/>
              </w:rPr>
              <w:t>图阻挠红军北上抗日的阴谋。“天险腊</w:t>
            </w:r>
          </w:p>
          <w:p>
            <w:pPr>
              <w:spacing w:before="7" w:line="222" w:lineRule="auto"/>
              <w:ind w:left="52" w:right="180"/>
              <w:rPr>
                <w:rFonts w:ascii="宋体" w:hAnsi="宋体" w:eastAsia="宋体" w:cs="宋体"/>
                <w:sz w:val="18"/>
                <w:szCs w:val="18"/>
              </w:rPr>
            </w:pPr>
            <w:r>
              <w:rPr>
                <w:rFonts w:ascii="宋体" w:hAnsi="宋体" w:eastAsia="宋体" w:cs="宋体"/>
                <w:sz w:val="18"/>
                <w:szCs w:val="18"/>
              </w:rPr>
              <w:t>子口”因而成为中国革命史上举世闻名的革命胜地，红4军团</w:t>
            </w:r>
            <w:r>
              <w:rPr>
                <w:rFonts w:ascii="宋体" w:hAnsi="宋体" w:eastAsia="宋体" w:cs="宋体"/>
                <w:spacing w:val="-1"/>
                <w:sz w:val="18"/>
                <w:szCs w:val="18"/>
              </w:rPr>
              <w:t>英勇战斗的精神也永</w:t>
            </w:r>
            <w:r>
              <w:rPr>
                <w:rFonts w:ascii="宋体" w:hAnsi="宋体" w:eastAsia="宋体" w:cs="宋体"/>
                <w:sz w:val="18"/>
                <w:szCs w:val="18"/>
              </w:rPr>
              <w:t xml:space="preserve"> 远被人们敬仰。</w:t>
            </w:r>
          </w:p>
          <w:p>
            <w:pPr>
              <w:spacing w:before="8" w:line="215" w:lineRule="auto"/>
              <w:ind w:left="32"/>
              <w:rPr>
                <w:rFonts w:ascii="宋体" w:hAnsi="宋体" w:eastAsia="宋体" w:cs="宋体"/>
                <w:sz w:val="18"/>
                <w:szCs w:val="18"/>
              </w:rPr>
            </w:pPr>
            <w:r>
              <w:rPr>
                <w:rFonts w:ascii="宋体" w:hAnsi="宋体" w:eastAsia="宋体" w:cs="宋体"/>
                <w:spacing w:val="5"/>
                <w:sz w:val="18"/>
                <w:szCs w:val="18"/>
              </w:rPr>
              <w:t>腊子口战役纪念馆占地面积12000m²、建筑</w:t>
            </w:r>
            <w:r>
              <w:rPr>
                <w:rFonts w:ascii="宋体" w:hAnsi="宋体" w:eastAsia="宋体" w:cs="宋体"/>
                <w:spacing w:val="4"/>
                <w:sz w:val="18"/>
                <w:szCs w:val="18"/>
              </w:rPr>
              <w:t>面积3657m²。展馆共三层、分四个单</w:t>
            </w:r>
          </w:p>
          <w:p>
            <w:pPr>
              <w:spacing w:line="225" w:lineRule="auto"/>
              <w:ind w:left="122" w:right="19"/>
              <w:rPr>
                <w:rFonts w:ascii="宋体" w:hAnsi="宋体" w:eastAsia="宋体" w:cs="宋体"/>
                <w:sz w:val="18"/>
                <w:szCs w:val="18"/>
              </w:rPr>
            </w:pPr>
            <w:r>
              <w:rPr>
                <w:rFonts w:ascii="宋体" w:hAnsi="宋体" w:eastAsia="宋体" w:cs="宋体"/>
                <w:sz w:val="18"/>
                <w:szCs w:val="18"/>
              </w:rPr>
              <w:t>元：第一单元利用人物组雕、图片、蜡像、文物、电动沙盘</w:t>
            </w:r>
            <w:r>
              <w:rPr>
                <w:rFonts w:ascii="宋体" w:hAnsi="宋体" w:eastAsia="宋体" w:cs="宋体"/>
                <w:spacing w:val="-1"/>
                <w:sz w:val="18"/>
                <w:szCs w:val="18"/>
              </w:rPr>
              <w:t>等形式，重点表现俄界</w:t>
            </w:r>
            <w:r>
              <w:rPr>
                <w:rFonts w:ascii="宋体" w:hAnsi="宋体" w:eastAsia="宋体" w:cs="宋体"/>
                <w:sz w:val="18"/>
                <w:szCs w:val="18"/>
              </w:rPr>
              <w:t xml:space="preserve"> 会议的历史意义。第二单元利用幻影成像、景观模型生动再现出</w:t>
            </w:r>
            <w:r>
              <w:rPr>
                <w:rFonts w:ascii="宋体" w:hAnsi="宋体" w:eastAsia="宋体" w:cs="宋体"/>
                <w:spacing w:val="-1"/>
                <w:sz w:val="18"/>
                <w:szCs w:val="18"/>
              </w:rPr>
              <w:t>激战腊子口的场景</w:t>
            </w:r>
          </w:p>
          <w:p>
            <w:pPr>
              <w:spacing w:before="3" w:line="224" w:lineRule="auto"/>
              <w:ind w:left="12" w:right="134" w:firstLine="160"/>
              <w:jc w:val="both"/>
              <w:rPr>
                <w:rFonts w:ascii="宋体" w:hAnsi="宋体" w:eastAsia="宋体" w:cs="宋体"/>
                <w:sz w:val="18"/>
                <w:szCs w:val="18"/>
              </w:rPr>
            </w:pPr>
            <w:r>
              <w:rPr>
                <w:rFonts w:ascii="宋体" w:hAnsi="宋体" w:eastAsia="宋体" w:cs="宋体"/>
                <w:sz w:val="18"/>
                <w:szCs w:val="18"/>
              </w:rPr>
              <w:t>第三单元通过杨土司开仓放粮的幻影成像、图文资料，再现</w:t>
            </w:r>
            <w:r>
              <w:rPr>
                <w:rFonts w:ascii="宋体" w:hAnsi="宋体" w:eastAsia="宋体" w:cs="宋体"/>
                <w:spacing w:val="-1"/>
                <w:sz w:val="18"/>
                <w:szCs w:val="18"/>
              </w:rPr>
              <w:t>藏族人民拥护和支援</w:t>
            </w:r>
            <w:r>
              <w:rPr>
                <w:rFonts w:ascii="宋体" w:hAnsi="宋体" w:eastAsia="宋体" w:cs="宋体"/>
                <w:sz w:val="18"/>
                <w:szCs w:val="18"/>
              </w:rPr>
              <w:t xml:space="preserve"> 红军的情景。第四单元反映建国以来迭部人民在长征</w:t>
            </w:r>
            <w:r>
              <w:rPr>
                <w:rFonts w:ascii="宋体" w:hAnsi="宋体" w:eastAsia="宋体" w:cs="宋体"/>
                <w:spacing w:val="-1"/>
                <w:sz w:val="18"/>
                <w:szCs w:val="18"/>
              </w:rPr>
              <w:t>精神的鼓舞下、军民团结共建</w:t>
            </w:r>
            <w:r>
              <w:rPr>
                <w:rFonts w:ascii="宋体" w:hAnsi="宋体" w:eastAsia="宋体" w:cs="宋体"/>
                <w:sz w:val="18"/>
                <w:szCs w:val="18"/>
              </w:rPr>
              <w:t xml:space="preserve"> 红色热土、开拓创新所取得的巨大成就。腊子口战役旧址于2006年5月被国务院公 布为全国重点文物保护单位；腊子口战役纪念馆于2009年5月被中宣部命名为全国 </w:t>
            </w:r>
            <w:r>
              <w:rPr>
                <w:rFonts w:ascii="宋体" w:hAnsi="宋体" w:eastAsia="宋体" w:cs="宋体"/>
                <w:spacing w:val="3"/>
                <w:sz w:val="18"/>
                <w:szCs w:val="18"/>
              </w:rPr>
              <w:t>爱国主义教育示范基地。</w:t>
            </w:r>
          </w:p>
        </w:tc>
        <w:tc>
          <w:tcPr>
            <w:tcW w:w="919"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spacing w:before="58" w:line="219" w:lineRule="auto"/>
              <w:ind w:left="96"/>
              <w:rPr>
                <w:rFonts w:ascii="宋体" w:hAnsi="宋体" w:eastAsia="宋体" w:cs="宋体"/>
                <w:sz w:val="18"/>
                <w:szCs w:val="18"/>
              </w:rPr>
            </w:pPr>
            <w:r>
              <w:rPr>
                <w:rFonts w:ascii="宋体" w:hAnsi="宋体" w:eastAsia="宋体" w:cs="宋体"/>
                <w:spacing w:val="6"/>
                <w:sz w:val="18"/>
                <w:szCs w:val="18"/>
              </w:rPr>
              <w:t>5月-10月</w:t>
            </w:r>
          </w:p>
        </w:tc>
        <w:tc>
          <w:tcPr>
            <w:tcW w:w="730" w:type="dxa"/>
            <w:vAlign w:val="top"/>
          </w:tcPr>
          <w:p>
            <w:pPr>
              <w:pStyle w:val="6"/>
              <w:spacing w:line="258" w:lineRule="auto"/>
            </w:pPr>
          </w:p>
          <w:p>
            <w:pPr>
              <w:pStyle w:val="6"/>
              <w:spacing w:line="258"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spacing w:before="59" w:line="429" w:lineRule="exact"/>
              <w:ind w:left="86"/>
              <w:rPr>
                <w:rFonts w:ascii="宋体" w:hAnsi="宋体" w:eastAsia="宋体" w:cs="宋体"/>
                <w:sz w:val="18"/>
                <w:szCs w:val="18"/>
              </w:rPr>
            </w:pPr>
            <w:r>
              <w:rPr>
                <w:rFonts w:ascii="宋体" w:hAnsi="宋体" w:eastAsia="宋体" w:cs="宋体"/>
                <w:spacing w:val="-4"/>
                <w:position w:val="19"/>
                <w:sz w:val="18"/>
                <w:szCs w:val="18"/>
              </w:rPr>
              <w:t>杨纳沧</w:t>
            </w:r>
          </w:p>
          <w:p>
            <w:pPr>
              <w:spacing w:line="218" w:lineRule="auto"/>
              <w:jc w:val="right"/>
              <w:rPr>
                <w:rFonts w:ascii="宋体" w:hAnsi="宋体" w:eastAsia="宋体" w:cs="宋体"/>
                <w:sz w:val="18"/>
                <w:szCs w:val="18"/>
              </w:rPr>
            </w:pPr>
            <w:r>
              <w:rPr>
                <w:rFonts w:ascii="宋体" w:hAnsi="宋体" w:eastAsia="宋体" w:cs="宋体"/>
                <w:spacing w:val="-5"/>
                <w:sz w:val="18"/>
                <w:szCs w:val="18"/>
              </w:rPr>
              <w:t>才让拉木</w:t>
            </w:r>
          </w:p>
        </w:tc>
        <w:tc>
          <w:tcPr>
            <w:tcW w:w="1099" w:type="dxa"/>
            <w:vAlign w:val="top"/>
          </w:tcPr>
          <w:p>
            <w:pPr>
              <w:pStyle w:val="6"/>
              <w:spacing w:line="258" w:lineRule="auto"/>
            </w:pPr>
          </w:p>
          <w:p>
            <w:pPr>
              <w:pStyle w:val="6"/>
              <w:spacing w:line="258"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spacing w:before="59" w:line="429" w:lineRule="exact"/>
              <w:ind w:left="97"/>
              <w:rPr>
                <w:rFonts w:ascii="宋体" w:hAnsi="宋体" w:eastAsia="宋体" w:cs="宋体"/>
                <w:sz w:val="18"/>
                <w:szCs w:val="18"/>
              </w:rPr>
            </w:pPr>
            <w:r>
              <w:rPr>
                <w:rFonts w:ascii="宋体" w:hAnsi="宋体" w:eastAsia="宋体" w:cs="宋体"/>
                <w:spacing w:val="-2"/>
                <w:position w:val="19"/>
                <w:sz w:val="18"/>
                <w:szCs w:val="18"/>
              </w:rPr>
              <w:t>办公室主任</w:t>
            </w:r>
          </w:p>
          <w:p>
            <w:pPr>
              <w:spacing w:line="218" w:lineRule="auto"/>
              <w:ind w:left="367"/>
              <w:rPr>
                <w:rFonts w:ascii="宋体" w:hAnsi="宋体" w:eastAsia="宋体" w:cs="宋体"/>
                <w:sz w:val="18"/>
                <w:szCs w:val="18"/>
              </w:rPr>
            </w:pPr>
            <w:r>
              <w:rPr>
                <w:rFonts w:ascii="宋体" w:hAnsi="宋体" w:eastAsia="宋体" w:cs="宋体"/>
                <w:spacing w:val="-2"/>
                <w:sz w:val="18"/>
                <w:szCs w:val="18"/>
              </w:rPr>
              <w:t>干事</w:t>
            </w:r>
          </w:p>
        </w:tc>
        <w:tc>
          <w:tcPr>
            <w:tcW w:w="1149" w:type="dxa"/>
            <w:vAlign w:val="top"/>
          </w:tcPr>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58" w:line="184" w:lineRule="auto"/>
              <w:ind w:left="108"/>
              <w:rPr>
                <w:rFonts w:ascii="宋体" w:hAnsi="宋体" w:eastAsia="宋体" w:cs="宋体"/>
                <w:sz w:val="18"/>
                <w:szCs w:val="18"/>
              </w:rPr>
            </w:pPr>
            <w:r>
              <w:rPr>
                <w:rFonts w:ascii="宋体" w:hAnsi="宋体" w:eastAsia="宋体" w:cs="宋体"/>
                <w:spacing w:val="-2"/>
                <w:sz w:val="18"/>
                <w:szCs w:val="18"/>
              </w:rPr>
              <w:t>13909419500</w:t>
            </w:r>
          </w:p>
          <w:p>
            <w:pPr>
              <w:spacing w:before="250" w:line="184" w:lineRule="auto"/>
              <w:ind w:left="108"/>
              <w:rPr>
                <w:rFonts w:ascii="宋体" w:hAnsi="宋体" w:eastAsia="宋体" w:cs="宋体"/>
                <w:sz w:val="18"/>
                <w:szCs w:val="18"/>
              </w:rPr>
            </w:pPr>
            <w:r>
              <w:rPr>
                <w:rFonts w:ascii="宋体" w:hAnsi="宋体" w:eastAsia="宋体" w:cs="宋体"/>
                <w:spacing w:val="-2"/>
                <w:sz w:val="18"/>
                <w:szCs w:val="18"/>
              </w:rPr>
              <w:t>15293664358</w:t>
            </w:r>
          </w:p>
        </w:tc>
        <w:tc>
          <w:tcPr>
            <w:tcW w:w="704" w:type="dxa"/>
            <w:vAlign w:val="top"/>
          </w:tcPr>
          <w:p>
            <w:pPr>
              <w:pStyle w:val="6"/>
            </w:pPr>
          </w:p>
        </w:tc>
      </w:tr>
    </w:tbl>
    <w:p>
      <w:pPr>
        <w:pStyle w:val="2"/>
        <w:spacing w:before="115" w:line="183" w:lineRule="auto"/>
        <w:ind w:left="7294"/>
        <w:rPr>
          <w:sz w:val="27"/>
          <w:szCs w:val="27"/>
        </w:rPr>
      </w:pPr>
      <w:r>
        <w:rPr>
          <w:spacing w:val="-22"/>
          <w:sz w:val="27"/>
          <w:szCs w:val="27"/>
        </w:rPr>
        <w:t>—35—</w:t>
      </w:r>
    </w:p>
    <w:p>
      <w:pPr>
        <w:spacing w:line="183" w:lineRule="auto"/>
        <w:rPr>
          <w:sz w:val="27"/>
          <w:szCs w:val="27"/>
        </w:rPr>
        <w:sectPr>
          <w:pgSz w:w="16820" w:h="11900"/>
          <w:pgMar w:top="1011" w:right="785" w:bottom="400" w:left="724" w:header="0" w:footer="0" w:gutter="0"/>
          <w:cols w:space="720" w:num="1"/>
        </w:sectPr>
      </w:pPr>
    </w:p>
    <w:p>
      <w:pPr>
        <w:spacing w:line="113" w:lineRule="exact"/>
      </w:pPr>
    </w:p>
    <w:tbl>
      <w:tblPr>
        <w:tblStyle w:val="5"/>
        <w:tblW w:w="15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669"/>
        <w:gridCol w:w="1339"/>
        <w:gridCol w:w="1649"/>
        <w:gridCol w:w="6636"/>
        <w:gridCol w:w="909"/>
        <w:gridCol w:w="739"/>
        <w:gridCol w:w="1089"/>
        <w:gridCol w:w="1149"/>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5" w:type="dxa"/>
            <w:vAlign w:val="top"/>
          </w:tcPr>
          <w:p>
            <w:pPr>
              <w:spacing w:before="210" w:line="221" w:lineRule="auto"/>
              <w:ind w:left="17"/>
              <w:rPr>
                <w:rFonts w:ascii="宋体" w:hAnsi="宋体" w:eastAsia="宋体" w:cs="宋体"/>
                <w:sz w:val="18"/>
                <w:szCs w:val="18"/>
              </w:rPr>
            </w:pPr>
            <w:r>
              <w:rPr>
                <w:rFonts w:ascii="宋体" w:hAnsi="宋体" w:eastAsia="宋体" w:cs="宋体"/>
                <w:b/>
                <w:bCs/>
                <w:spacing w:val="-4"/>
                <w:sz w:val="18"/>
                <w:szCs w:val="18"/>
              </w:rPr>
              <w:t>序号</w:t>
            </w:r>
          </w:p>
        </w:tc>
        <w:tc>
          <w:tcPr>
            <w:tcW w:w="669" w:type="dxa"/>
            <w:vAlign w:val="top"/>
          </w:tcPr>
          <w:p>
            <w:pPr>
              <w:spacing w:before="212" w:line="220" w:lineRule="auto"/>
              <w:ind w:left="49"/>
              <w:rPr>
                <w:rFonts w:ascii="宋体" w:hAnsi="宋体" w:eastAsia="宋体" w:cs="宋体"/>
                <w:sz w:val="18"/>
                <w:szCs w:val="18"/>
              </w:rPr>
            </w:pPr>
            <w:r>
              <w:rPr>
                <w:rFonts w:ascii="宋体" w:hAnsi="宋体" w:eastAsia="宋体" w:cs="宋体"/>
                <w:spacing w:val="-2"/>
                <w:sz w:val="18"/>
                <w:szCs w:val="18"/>
              </w:rPr>
              <w:t>所在地</w:t>
            </w:r>
          </w:p>
        </w:tc>
        <w:tc>
          <w:tcPr>
            <w:tcW w:w="1339" w:type="dxa"/>
            <w:vAlign w:val="top"/>
          </w:tcPr>
          <w:p>
            <w:pPr>
              <w:spacing w:before="212" w:line="219" w:lineRule="auto"/>
              <w:ind w:left="120"/>
              <w:rPr>
                <w:rFonts w:ascii="宋体" w:hAnsi="宋体" w:eastAsia="宋体" w:cs="宋体"/>
                <w:sz w:val="18"/>
                <w:szCs w:val="18"/>
              </w:rPr>
            </w:pPr>
            <w:r>
              <w:rPr>
                <w:rFonts w:ascii="宋体" w:hAnsi="宋体" w:eastAsia="宋体" w:cs="宋体"/>
                <w:spacing w:val="2"/>
                <w:sz w:val="18"/>
                <w:szCs w:val="18"/>
              </w:rPr>
              <w:t>所属专题类别</w:t>
            </w:r>
          </w:p>
        </w:tc>
        <w:tc>
          <w:tcPr>
            <w:tcW w:w="1649" w:type="dxa"/>
            <w:vAlign w:val="top"/>
          </w:tcPr>
          <w:p>
            <w:pPr>
              <w:spacing w:before="21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36" w:type="dxa"/>
            <w:vAlign w:val="top"/>
          </w:tcPr>
          <w:p>
            <w:pPr>
              <w:spacing w:before="208" w:line="219" w:lineRule="auto"/>
              <w:ind w:left="297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10" w:line="218" w:lineRule="auto"/>
              <w:ind w:left="86" w:right="101"/>
              <w:rPr>
                <w:rFonts w:ascii="宋体" w:hAnsi="宋体" w:eastAsia="宋体" w:cs="宋体"/>
                <w:sz w:val="18"/>
                <w:szCs w:val="18"/>
              </w:rPr>
            </w:pPr>
            <w:r>
              <w:rPr>
                <w:rFonts w:ascii="宋体" w:hAnsi="宋体" w:eastAsia="宋体" w:cs="宋体"/>
                <w:spacing w:val="-3"/>
                <w:sz w:val="18"/>
                <w:szCs w:val="18"/>
              </w:rPr>
              <w:t>最佳实践</w:t>
            </w:r>
            <w:r>
              <w:rPr>
                <w:rFonts w:ascii="宋体" w:hAnsi="宋体" w:eastAsia="宋体" w:cs="宋体"/>
                <w:spacing w:val="1"/>
                <w:sz w:val="18"/>
                <w:szCs w:val="18"/>
              </w:rPr>
              <w:t xml:space="preserve"> </w:t>
            </w:r>
            <w:r>
              <w:rPr>
                <w:rFonts w:ascii="宋体" w:hAnsi="宋体" w:eastAsia="宋体" w:cs="宋体"/>
                <w:spacing w:val="-3"/>
                <w:sz w:val="18"/>
                <w:szCs w:val="18"/>
              </w:rPr>
              <w:t>教学时段</w:t>
            </w:r>
          </w:p>
        </w:tc>
        <w:tc>
          <w:tcPr>
            <w:tcW w:w="739" w:type="dxa"/>
            <w:vAlign w:val="top"/>
          </w:tcPr>
          <w:p>
            <w:pPr>
              <w:spacing w:before="214" w:line="221" w:lineRule="auto"/>
              <w:ind w:left="97"/>
              <w:rPr>
                <w:rFonts w:ascii="宋体" w:hAnsi="宋体" w:eastAsia="宋体" w:cs="宋体"/>
                <w:sz w:val="18"/>
                <w:szCs w:val="18"/>
              </w:rPr>
            </w:pPr>
            <w:r>
              <w:rPr>
                <w:rFonts w:ascii="宋体" w:hAnsi="宋体" w:eastAsia="宋体" w:cs="宋体"/>
                <w:spacing w:val="-2"/>
                <w:sz w:val="18"/>
                <w:szCs w:val="18"/>
              </w:rPr>
              <w:t>联络人</w:t>
            </w:r>
          </w:p>
        </w:tc>
        <w:tc>
          <w:tcPr>
            <w:tcW w:w="1089" w:type="dxa"/>
            <w:vAlign w:val="top"/>
          </w:tcPr>
          <w:p>
            <w:pPr>
              <w:spacing w:before="212" w:line="219" w:lineRule="auto"/>
              <w:ind w:left="358"/>
              <w:rPr>
                <w:rFonts w:ascii="宋体" w:hAnsi="宋体" w:eastAsia="宋体" w:cs="宋体"/>
                <w:sz w:val="18"/>
                <w:szCs w:val="18"/>
              </w:rPr>
            </w:pPr>
            <w:r>
              <w:rPr>
                <w:rFonts w:ascii="宋体" w:hAnsi="宋体" w:eastAsia="宋体" w:cs="宋体"/>
                <w:spacing w:val="-2"/>
                <w:sz w:val="18"/>
                <w:szCs w:val="18"/>
              </w:rPr>
              <w:t>职务</w:t>
            </w:r>
          </w:p>
        </w:tc>
        <w:tc>
          <w:tcPr>
            <w:tcW w:w="1149" w:type="dxa"/>
            <w:vAlign w:val="top"/>
          </w:tcPr>
          <w:p>
            <w:pPr>
              <w:spacing w:before="214" w:line="221" w:lineRule="auto"/>
              <w:ind w:left="209"/>
              <w:rPr>
                <w:rFonts w:ascii="宋体" w:hAnsi="宋体" w:eastAsia="宋体" w:cs="宋体"/>
                <w:sz w:val="18"/>
                <w:szCs w:val="18"/>
              </w:rPr>
            </w:pPr>
            <w:r>
              <w:rPr>
                <w:rFonts w:ascii="宋体" w:hAnsi="宋体" w:eastAsia="宋体" w:cs="宋体"/>
                <w:spacing w:val="-2"/>
                <w:sz w:val="18"/>
                <w:szCs w:val="18"/>
              </w:rPr>
              <w:t>联系电话</w:t>
            </w:r>
          </w:p>
        </w:tc>
        <w:tc>
          <w:tcPr>
            <w:tcW w:w="715" w:type="dxa"/>
            <w:vAlign w:val="top"/>
          </w:tcPr>
          <w:p>
            <w:pPr>
              <w:spacing w:before="210" w:line="221" w:lineRule="auto"/>
              <w:ind w:left="173"/>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415" w:type="dxa"/>
            <w:vAlign w:val="top"/>
          </w:tcPr>
          <w:p>
            <w:pPr>
              <w:pStyle w:val="6"/>
              <w:spacing w:line="259" w:lineRule="auto"/>
            </w:pPr>
          </w:p>
          <w:p>
            <w:pPr>
              <w:pStyle w:val="6"/>
              <w:spacing w:line="259" w:lineRule="auto"/>
            </w:pPr>
          </w:p>
          <w:p>
            <w:pPr>
              <w:pStyle w:val="6"/>
              <w:spacing w:line="260" w:lineRule="auto"/>
            </w:pPr>
          </w:p>
          <w:p>
            <w:pPr>
              <w:pStyle w:val="6"/>
              <w:spacing w:line="260" w:lineRule="auto"/>
            </w:pPr>
          </w:p>
          <w:p>
            <w:pPr>
              <w:pStyle w:val="6"/>
              <w:spacing w:line="260"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67</w:t>
            </w:r>
          </w:p>
        </w:tc>
        <w:tc>
          <w:tcPr>
            <w:tcW w:w="669" w:type="dxa"/>
            <w:vAlign w:val="top"/>
          </w:tcPr>
          <w:p>
            <w:pPr>
              <w:pStyle w:val="6"/>
              <w:spacing w:line="290" w:lineRule="auto"/>
            </w:pPr>
          </w:p>
          <w:p>
            <w:pPr>
              <w:pStyle w:val="6"/>
              <w:spacing w:line="290" w:lineRule="auto"/>
            </w:pPr>
          </w:p>
          <w:p>
            <w:pPr>
              <w:pStyle w:val="6"/>
              <w:spacing w:line="290" w:lineRule="auto"/>
            </w:pPr>
          </w:p>
          <w:p>
            <w:pPr>
              <w:pStyle w:val="6"/>
              <w:spacing w:line="291" w:lineRule="auto"/>
            </w:pPr>
          </w:p>
          <w:p>
            <w:pPr>
              <w:spacing w:before="58" w:line="218" w:lineRule="auto"/>
              <w:ind w:left="49" w:right="48"/>
              <w:rPr>
                <w:rFonts w:ascii="宋体" w:hAnsi="宋体" w:eastAsia="宋体" w:cs="宋体"/>
                <w:sz w:val="18"/>
                <w:szCs w:val="18"/>
              </w:rPr>
            </w:pPr>
            <w:r>
              <w:rPr>
                <w:rFonts w:ascii="宋体" w:hAnsi="宋体" w:eastAsia="宋体" w:cs="宋体"/>
                <w:spacing w:val="6"/>
                <w:sz w:val="18"/>
                <w:szCs w:val="18"/>
              </w:rPr>
              <w:t>甘南州</w:t>
            </w:r>
            <w:r>
              <w:rPr>
                <w:rFonts w:ascii="宋体" w:hAnsi="宋体" w:eastAsia="宋体" w:cs="宋体"/>
                <w:spacing w:val="1"/>
                <w:sz w:val="18"/>
                <w:szCs w:val="18"/>
              </w:rPr>
              <w:t xml:space="preserve"> </w:t>
            </w:r>
            <w:r>
              <w:rPr>
                <w:rFonts w:ascii="宋体" w:hAnsi="宋体" w:eastAsia="宋体" w:cs="宋体"/>
                <w:spacing w:val="-2"/>
                <w:sz w:val="18"/>
                <w:szCs w:val="18"/>
              </w:rPr>
              <w:t>迭部县</w:t>
            </w:r>
          </w:p>
        </w:tc>
        <w:tc>
          <w:tcPr>
            <w:tcW w:w="133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spacing w:before="59" w:line="21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19"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spacing w:before="58" w:line="219" w:lineRule="auto"/>
              <w:ind w:left="91"/>
              <w:rPr>
                <w:rFonts w:ascii="宋体" w:hAnsi="宋体" w:eastAsia="宋体" w:cs="宋体"/>
                <w:sz w:val="18"/>
                <w:szCs w:val="18"/>
              </w:rPr>
            </w:pPr>
            <w:r>
              <w:rPr>
                <w:rFonts w:ascii="宋体" w:hAnsi="宋体" w:eastAsia="宋体" w:cs="宋体"/>
                <w:spacing w:val="-1"/>
                <w:sz w:val="18"/>
                <w:szCs w:val="18"/>
              </w:rPr>
              <w:t>迭部俄界会议旧址</w:t>
            </w:r>
          </w:p>
          <w:p>
            <w:pPr>
              <w:spacing w:before="7" w:line="219" w:lineRule="auto"/>
              <w:ind w:left="141"/>
              <w:rPr>
                <w:rFonts w:ascii="宋体" w:hAnsi="宋体" w:eastAsia="宋体" w:cs="宋体"/>
                <w:sz w:val="18"/>
                <w:szCs w:val="18"/>
              </w:rPr>
            </w:pPr>
            <w:r>
              <w:rPr>
                <w:rFonts w:ascii="宋体" w:hAnsi="宋体" w:eastAsia="宋体" w:cs="宋体"/>
                <w:spacing w:val="2"/>
                <w:sz w:val="18"/>
                <w:szCs w:val="18"/>
              </w:rPr>
              <w:t>(次日那毛泽东旧</w:t>
            </w:r>
          </w:p>
          <w:p>
            <w:pPr>
              <w:spacing w:before="6" w:line="220" w:lineRule="auto"/>
              <w:ind w:left="681"/>
              <w:rPr>
                <w:rFonts w:ascii="宋体" w:hAnsi="宋体" w:eastAsia="宋体" w:cs="宋体"/>
                <w:sz w:val="18"/>
                <w:szCs w:val="18"/>
              </w:rPr>
            </w:pPr>
            <w:r>
              <w:rPr>
                <w:rFonts w:ascii="宋体" w:hAnsi="宋体" w:eastAsia="宋体" w:cs="宋体"/>
                <w:spacing w:val="-5"/>
                <w:sz w:val="18"/>
                <w:szCs w:val="18"/>
              </w:rPr>
              <w:t>居</w:t>
            </w:r>
            <w:r>
              <w:rPr>
                <w:rFonts w:ascii="宋体" w:hAnsi="宋体" w:eastAsia="宋体" w:cs="宋体"/>
                <w:spacing w:val="-34"/>
                <w:sz w:val="18"/>
                <w:szCs w:val="18"/>
              </w:rPr>
              <w:t xml:space="preserve"> </w:t>
            </w:r>
            <w:r>
              <w:rPr>
                <w:rFonts w:ascii="宋体" w:hAnsi="宋体" w:eastAsia="宋体" w:cs="宋体"/>
                <w:spacing w:val="-5"/>
                <w:sz w:val="18"/>
                <w:szCs w:val="18"/>
              </w:rPr>
              <w:t>)</w:t>
            </w:r>
          </w:p>
        </w:tc>
        <w:tc>
          <w:tcPr>
            <w:tcW w:w="6636" w:type="dxa"/>
            <w:vAlign w:val="top"/>
          </w:tcPr>
          <w:p>
            <w:pPr>
              <w:pStyle w:val="6"/>
              <w:spacing w:line="263" w:lineRule="auto"/>
            </w:pPr>
          </w:p>
          <w:p>
            <w:pPr>
              <w:pStyle w:val="6"/>
              <w:spacing w:line="264" w:lineRule="auto"/>
            </w:pPr>
          </w:p>
          <w:p>
            <w:pPr>
              <w:spacing w:before="59" w:line="222" w:lineRule="auto"/>
              <w:ind w:left="22" w:right="130"/>
              <w:rPr>
                <w:rFonts w:ascii="宋体" w:hAnsi="宋体" w:eastAsia="宋体" w:cs="宋体"/>
                <w:sz w:val="18"/>
                <w:szCs w:val="18"/>
              </w:rPr>
            </w:pPr>
            <w:r>
              <w:rPr>
                <w:rFonts w:ascii="宋体" w:hAnsi="宋体" w:eastAsia="宋体" w:cs="宋体"/>
                <w:sz w:val="18"/>
                <w:szCs w:val="18"/>
              </w:rPr>
              <w:t>俄界会议旧址为一座典型的藏族山寨土围墙木楼建筑，总面积238</w:t>
            </w:r>
            <w:r>
              <w:rPr>
                <w:rFonts w:ascii="宋体" w:hAnsi="宋体" w:eastAsia="宋体" w:cs="宋体"/>
                <w:spacing w:val="-1"/>
                <w:sz w:val="18"/>
                <w:szCs w:val="18"/>
              </w:rPr>
              <w:t>平方米，建筑面</w:t>
            </w:r>
            <w:r>
              <w:rPr>
                <w:rFonts w:ascii="宋体" w:hAnsi="宋体" w:eastAsia="宋体" w:cs="宋体"/>
                <w:sz w:val="18"/>
                <w:szCs w:val="18"/>
              </w:rPr>
              <w:t xml:space="preserve">  积102平方米，高6米。其中红军司令部住室面积69平方米，毛泽</w:t>
            </w:r>
            <w:r>
              <w:rPr>
                <w:rFonts w:ascii="宋体" w:hAnsi="宋体" w:eastAsia="宋体" w:cs="宋体"/>
                <w:spacing w:val="-1"/>
                <w:sz w:val="18"/>
                <w:szCs w:val="18"/>
              </w:rPr>
              <w:t>东居室面积15平方</w:t>
            </w:r>
            <w:r>
              <w:rPr>
                <w:rFonts w:ascii="宋体" w:hAnsi="宋体" w:eastAsia="宋体" w:cs="宋体"/>
                <w:sz w:val="18"/>
                <w:szCs w:val="18"/>
              </w:rPr>
              <w:t xml:space="preserve"> 米。现设有展览室15平方米。俄界会议遗址1981年9月被甘肃</w:t>
            </w:r>
            <w:r>
              <w:rPr>
                <w:rFonts w:ascii="宋体" w:hAnsi="宋体" w:eastAsia="宋体" w:cs="宋体"/>
                <w:spacing w:val="-1"/>
                <w:sz w:val="18"/>
                <w:szCs w:val="18"/>
              </w:rPr>
              <w:t>省人民政府列为省级</w:t>
            </w:r>
            <w:r>
              <w:rPr>
                <w:rFonts w:ascii="宋体" w:hAnsi="宋体" w:eastAsia="宋体" w:cs="宋体"/>
                <w:sz w:val="18"/>
                <w:szCs w:val="18"/>
              </w:rPr>
              <w:t xml:space="preserve">  文物保护单位；2006年5月被国务院确定为全国重点文物保护单</w:t>
            </w:r>
            <w:r>
              <w:rPr>
                <w:rFonts w:ascii="宋体" w:hAnsi="宋体" w:eastAsia="宋体" w:cs="宋体"/>
                <w:spacing w:val="-1"/>
                <w:sz w:val="18"/>
                <w:szCs w:val="18"/>
              </w:rPr>
              <w:t>位；2014年被评为</w:t>
            </w:r>
            <w:r>
              <w:rPr>
                <w:rFonts w:ascii="宋体" w:hAnsi="宋体" w:eastAsia="宋体" w:cs="宋体"/>
                <w:sz w:val="18"/>
                <w:szCs w:val="18"/>
              </w:rPr>
              <w:t xml:space="preserve">  </w:t>
            </w:r>
            <w:r>
              <w:rPr>
                <w:rFonts w:ascii="宋体" w:hAnsi="宋体" w:eastAsia="宋体" w:cs="宋体"/>
                <w:spacing w:val="1"/>
                <w:sz w:val="18"/>
                <w:szCs w:val="18"/>
              </w:rPr>
              <w:t>全国3A级旅游景区。</w:t>
            </w:r>
          </w:p>
          <w:p>
            <w:pPr>
              <w:spacing w:before="5" w:line="217" w:lineRule="auto"/>
              <w:ind w:left="22" w:right="106"/>
              <w:jc w:val="both"/>
              <w:rPr>
                <w:rFonts w:ascii="宋体" w:hAnsi="宋体" w:eastAsia="宋体" w:cs="宋体"/>
                <w:sz w:val="18"/>
                <w:szCs w:val="18"/>
              </w:rPr>
            </w:pPr>
            <w:r>
              <w:rPr>
                <w:rFonts w:ascii="宋体" w:hAnsi="宋体" w:eastAsia="宋体" w:cs="宋体"/>
                <w:sz w:val="18"/>
                <w:szCs w:val="18"/>
              </w:rPr>
              <w:t>次日那毛泽东旧居位于迭部县城45公里处旺藏镇次日那村，2006年被评为全国重点</w:t>
            </w:r>
            <w:r>
              <w:rPr>
                <w:rFonts w:ascii="宋体" w:hAnsi="宋体" w:eastAsia="宋体" w:cs="宋体"/>
                <w:spacing w:val="15"/>
                <w:sz w:val="18"/>
                <w:szCs w:val="18"/>
              </w:rPr>
              <w:t xml:space="preserve"> </w:t>
            </w:r>
            <w:r>
              <w:rPr>
                <w:rFonts w:ascii="宋体" w:hAnsi="宋体" w:eastAsia="宋体" w:cs="宋体"/>
                <w:sz w:val="18"/>
                <w:szCs w:val="18"/>
              </w:rPr>
              <w:t>文物保护单位，2014年被评为国家3A级旅游景区，2021年6月被中宣部命名为全国</w:t>
            </w:r>
            <w:r>
              <w:rPr>
                <w:rFonts w:ascii="宋体" w:hAnsi="宋体" w:eastAsia="宋体" w:cs="宋体"/>
                <w:spacing w:val="8"/>
                <w:sz w:val="18"/>
                <w:szCs w:val="18"/>
              </w:rPr>
              <w:t xml:space="preserve">  </w:t>
            </w:r>
            <w:r>
              <w:rPr>
                <w:rFonts w:ascii="宋体" w:hAnsi="宋体" w:eastAsia="宋体" w:cs="宋体"/>
                <w:spacing w:val="1"/>
                <w:sz w:val="18"/>
                <w:szCs w:val="18"/>
              </w:rPr>
              <w:t>爱国主义教育示范基地。</w:t>
            </w:r>
          </w:p>
        </w:tc>
        <w:tc>
          <w:tcPr>
            <w:tcW w:w="909" w:type="dxa"/>
            <w:vAlign w:val="top"/>
          </w:tcPr>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spacing w:before="58" w:line="219" w:lineRule="auto"/>
              <w:ind w:left="86"/>
              <w:rPr>
                <w:rFonts w:ascii="宋体" w:hAnsi="宋体" w:eastAsia="宋体" w:cs="宋体"/>
                <w:sz w:val="18"/>
                <w:szCs w:val="18"/>
              </w:rPr>
            </w:pPr>
            <w:r>
              <w:rPr>
                <w:rFonts w:ascii="宋体" w:hAnsi="宋体" w:eastAsia="宋体" w:cs="宋体"/>
                <w:spacing w:val="6"/>
                <w:sz w:val="18"/>
                <w:szCs w:val="18"/>
              </w:rPr>
              <w:t>5月-10月</w:t>
            </w:r>
          </w:p>
        </w:tc>
        <w:tc>
          <w:tcPr>
            <w:tcW w:w="73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spacing w:before="58" w:line="219" w:lineRule="auto"/>
              <w:ind w:left="97"/>
              <w:rPr>
                <w:rFonts w:ascii="宋体" w:hAnsi="宋体" w:eastAsia="宋体" w:cs="宋体"/>
                <w:sz w:val="18"/>
                <w:szCs w:val="18"/>
              </w:rPr>
            </w:pPr>
            <w:r>
              <w:rPr>
                <w:rFonts w:ascii="宋体" w:hAnsi="宋体" w:eastAsia="宋体" w:cs="宋体"/>
                <w:spacing w:val="-3"/>
                <w:sz w:val="18"/>
                <w:szCs w:val="18"/>
              </w:rPr>
              <w:t>云才让</w:t>
            </w:r>
          </w:p>
        </w:tc>
        <w:tc>
          <w:tcPr>
            <w:tcW w:w="1089" w:type="dxa"/>
            <w:vAlign w:val="top"/>
          </w:tcPr>
          <w:p>
            <w:pPr>
              <w:pStyle w:val="6"/>
              <w:spacing w:line="292" w:lineRule="auto"/>
            </w:pPr>
          </w:p>
          <w:p>
            <w:pPr>
              <w:pStyle w:val="6"/>
              <w:spacing w:line="293" w:lineRule="auto"/>
            </w:pPr>
          </w:p>
          <w:p>
            <w:pPr>
              <w:pStyle w:val="6"/>
              <w:spacing w:line="293" w:lineRule="auto"/>
            </w:pPr>
          </w:p>
          <w:p>
            <w:pPr>
              <w:pStyle w:val="6"/>
              <w:spacing w:line="293" w:lineRule="auto"/>
            </w:pPr>
          </w:p>
          <w:p>
            <w:pPr>
              <w:spacing w:before="58" w:line="223" w:lineRule="auto"/>
              <w:ind w:left="357" w:right="99" w:hanging="269"/>
              <w:rPr>
                <w:rFonts w:ascii="宋体" w:hAnsi="宋体" w:eastAsia="宋体" w:cs="宋体"/>
                <w:sz w:val="18"/>
                <w:szCs w:val="18"/>
              </w:rPr>
            </w:pPr>
            <w:r>
              <w:rPr>
                <w:rFonts w:ascii="宋体" w:hAnsi="宋体" w:eastAsia="宋体" w:cs="宋体"/>
                <w:spacing w:val="-2"/>
                <w:sz w:val="18"/>
                <w:szCs w:val="18"/>
              </w:rPr>
              <w:t>景区管委会</w:t>
            </w:r>
            <w:r>
              <w:rPr>
                <w:rFonts w:ascii="宋体" w:hAnsi="宋体" w:eastAsia="宋体" w:cs="宋体"/>
                <w:sz w:val="18"/>
                <w:szCs w:val="18"/>
              </w:rPr>
              <w:t xml:space="preserve"> </w:t>
            </w:r>
            <w:r>
              <w:rPr>
                <w:rFonts w:ascii="宋体" w:hAnsi="宋体" w:eastAsia="宋体" w:cs="宋体"/>
                <w:spacing w:val="-3"/>
                <w:sz w:val="18"/>
                <w:szCs w:val="18"/>
              </w:rPr>
              <w:t>主任</w:t>
            </w:r>
          </w:p>
        </w:tc>
        <w:tc>
          <w:tcPr>
            <w:tcW w:w="1149" w:type="dxa"/>
            <w:vAlign w:val="top"/>
          </w:tcPr>
          <w:p>
            <w:pPr>
              <w:pStyle w:val="6"/>
              <w:spacing w:line="259" w:lineRule="auto"/>
            </w:pPr>
          </w:p>
          <w:p>
            <w:pPr>
              <w:pStyle w:val="6"/>
              <w:spacing w:line="259" w:lineRule="auto"/>
            </w:pPr>
          </w:p>
          <w:p>
            <w:pPr>
              <w:pStyle w:val="6"/>
              <w:spacing w:line="259" w:lineRule="auto"/>
            </w:pPr>
          </w:p>
          <w:p>
            <w:pPr>
              <w:pStyle w:val="6"/>
              <w:spacing w:line="260" w:lineRule="auto"/>
            </w:pPr>
          </w:p>
          <w:p>
            <w:pPr>
              <w:pStyle w:val="6"/>
              <w:spacing w:line="260"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13893956822</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415" w:type="dxa"/>
            <w:vAlign w:val="top"/>
          </w:tcPr>
          <w:p>
            <w:pPr>
              <w:pStyle w:val="6"/>
              <w:spacing w:line="297" w:lineRule="auto"/>
            </w:pPr>
          </w:p>
          <w:p>
            <w:pPr>
              <w:pStyle w:val="6"/>
              <w:spacing w:line="298" w:lineRule="auto"/>
            </w:pPr>
          </w:p>
          <w:p>
            <w:pPr>
              <w:pStyle w:val="6"/>
              <w:spacing w:line="298" w:lineRule="auto"/>
            </w:pPr>
          </w:p>
          <w:p>
            <w:pPr>
              <w:spacing w:before="59" w:line="183" w:lineRule="auto"/>
              <w:ind w:left="105"/>
              <w:rPr>
                <w:rFonts w:ascii="宋体" w:hAnsi="宋体" w:eastAsia="宋体" w:cs="宋体"/>
                <w:sz w:val="18"/>
                <w:szCs w:val="18"/>
              </w:rPr>
            </w:pPr>
            <w:r>
              <w:rPr>
                <w:rFonts w:ascii="宋体" w:hAnsi="宋体" w:eastAsia="宋体" w:cs="宋体"/>
                <w:spacing w:val="-3"/>
                <w:sz w:val="18"/>
                <w:szCs w:val="18"/>
              </w:rPr>
              <w:t>68</w:t>
            </w:r>
          </w:p>
        </w:tc>
        <w:tc>
          <w:tcPr>
            <w:tcW w:w="669" w:type="dxa"/>
            <w:vAlign w:val="top"/>
          </w:tcPr>
          <w:p>
            <w:pPr>
              <w:pStyle w:val="6"/>
              <w:spacing w:line="252" w:lineRule="auto"/>
            </w:pPr>
          </w:p>
          <w:p>
            <w:pPr>
              <w:pStyle w:val="6"/>
              <w:spacing w:line="252" w:lineRule="auto"/>
            </w:pPr>
          </w:p>
          <w:p>
            <w:pPr>
              <w:pStyle w:val="6"/>
              <w:spacing w:line="252" w:lineRule="auto"/>
            </w:pPr>
          </w:p>
          <w:p>
            <w:pPr>
              <w:spacing w:before="59" w:line="218" w:lineRule="auto"/>
              <w:ind w:left="49" w:right="48"/>
              <w:rPr>
                <w:rFonts w:ascii="宋体" w:hAnsi="宋体" w:eastAsia="宋体" w:cs="宋体"/>
                <w:sz w:val="18"/>
                <w:szCs w:val="18"/>
              </w:rPr>
            </w:pPr>
            <w:r>
              <w:rPr>
                <w:rFonts w:ascii="宋体" w:hAnsi="宋体" w:eastAsia="宋体" w:cs="宋体"/>
                <w:spacing w:val="6"/>
                <w:sz w:val="18"/>
                <w:szCs w:val="18"/>
              </w:rPr>
              <w:t>甘南州</w:t>
            </w:r>
            <w:r>
              <w:rPr>
                <w:rFonts w:ascii="宋体" w:hAnsi="宋体" w:eastAsia="宋体" w:cs="宋体"/>
                <w:spacing w:val="1"/>
                <w:sz w:val="18"/>
                <w:szCs w:val="18"/>
              </w:rPr>
              <w:t xml:space="preserve"> </w:t>
            </w:r>
            <w:r>
              <w:rPr>
                <w:rFonts w:ascii="宋体" w:hAnsi="宋体" w:eastAsia="宋体" w:cs="宋体"/>
                <w:spacing w:val="-2"/>
                <w:sz w:val="18"/>
                <w:szCs w:val="18"/>
              </w:rPr>
              <w:t>舟曲县</w:t>
            </w:r>
          </w:p>
        </w:tc>
        <w:tc>
          <w:tcPr>
            <w:tcW w:w="1339" w:type="dxa"/>
            <w:vAlign w:val="top"/>
          </w:tcPr>
          <w:p>
            <w:pPr>
              <w:pStyle w:val="6"/>
              <w:spacing w:line="324" w:lineRule="auto"/>
            </w:pPr>
          </w:p>
          <w:p>
            <w:pPr>
              <w:pStyle w:val="6"/>
              <w:spacing w:line="324" w:lineRule="auto"/>
            </w:pPr>
          </w:p>
          <w:p>
            <w:pPr>
              <w:spacing w:before="58" w:line="21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19" w:lineRule="auto"/>
              <w:ind w:left="120"/>
              <w:rPr>
                <w:rFonts w:ascii="宋体" w:hAnsi="宋体" w:eastAsia="宋体" w:cs="宋体"/>
                <w:sz w:val="18"/>
                <w:szCs w:val="18"/>
              </w:rPr>
            </w:pPr>
            <w:r>
              <w:rPr>
                <w:rFonts w:ascii="宋体" w:hAnsi="宋体" w:eastAsia="宋体" w:cs="宋体"/>
                <w:spacing w:val="-2"/>
                <w:sz w:val="18"/>
                <w:szCs w:val="18"/>
              </w:rPr>
              <w:t>想政治教育基</w:t>
            </w:r>
          </w:p>
          <w:p>
            <w:pPr>
              <w:spacing w:before="9"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6" w:lineRule="auto"/>
            </w:pPr>
          </w:p>
          <w:p>
            <w:pPr>
              <w:pStyle w:val="6"/>
              <w:spacing w:line="256" w:lineRule="auto"/>
            </w:pPr>
          </w:p>
          <w:p>
            <w:pPr>
              <w:pStyle w:val="6"/>
              <w:spacing w:line="256" w:lineRule="auto"/>
            </w:pPr>
          </w:p>
          <w:p>
            <w:pPr>
              <w:spacing w:before="59" w:line="222" w:lineRule="auto"/>
              <w:ind w:left="91" w:right="114"/>
              <w:rPr>
                <w:rFonts w:ascii="宋体" w:hAnsi="宋体" w:eastAsia="宋体" w:cs="宋体"/>
                <w:sz w:val="18"/>
                <w:szCs w:val="18"/>
              </w:rPr>
            </w:pPr>
            <w:r>
              <w:rPr>
                <w:rFonts w:ascii="宋体" w:hAnsi="宋体" w:eastAsia="宋体" w:cs="宋体"/>
                <w:spacing w:val="-2"/>
                <w:sz w:val="18"/>
                <w:szCs w:val="18"/>
              </w:rPr>
              <w:t>舟曲特大山洪泥石</w:t>
            </w:r>
            <w:r>
              <w:rPr>
                <w:rFonts w:ascii="宋体" w:hAnsi="宋体" w:eastAsia="宋体" w:cs="宋体"/>
                <w:spacing w:val="6"/>
                <w:sz w:val="18"/>
                <w:szCs w:val="18"/>
              </w:rPr>
              <w:t xml:space="preserve"> </w:t>
            </w:r>
            <w:r>
              <w:rPr>
                <w:rFonts w:ascii="宋体" w:hAnsi="宋体" w:eastAsia="宋体" w:cs="宋体"/>
                <w:spacing w:val="-1"/>
                <w:sz w:val="18"/>
                <w:szCs w:val="18"/>
              </w:rPr>
              <w:t>流抢险救援纪念馆</w:t>
            </w:r>
          </w:p>
        </w:tc>
        <w:tc>
          <w:tcPr>
            <w:tcW w:w="6636" w:type="dxa"/>
            <w:vAlign w:val="top"/>
          </w:tcPr>
          <w:p>
            <w:pPr>
              <w:pStyle w:val="6"/>
              <w:spacing w:line="439" w:lineRule="auto"/>
            </w:pPr>
          </w:p>
          <w:p>
            <w:pPr>
              <w:spacing w:before="59" w:line="215" w:lineRule="auto"/>
              <w:ind w:left="52"/>
              <w:rPr>
                <w:rFonts w:ascii="宋体" w:hAnsi="宋体" w:eastAsia="宋体" w:cs="宋体"/>
                <w:sz w:val="18"/>
                <w:szCs w:val="18"/>
              </w:rPr>
            </w:pPr>
            <w:r>
              <w:rPr>
                <w:rFonts w:ascii="宋体" w:hAnsi="宋体" w:eastAsia="宋体" w:cs="宋体"/>
                <w:sz w:val="18"/>
                <w:szCs w:val="18"/>
              </w:rPr>
              <w:t>舟曲特大山洪泥石流抢险</w:t>
            </w:r>
            <w:r>
              <w:rPr>
                <w:rFonts w:ascii="宋体" w:hAnsi="宋体" w:eastAsia="宋体" w:cs="宋体"/>
                <w:sz w:val="18"/>
                <w:szCs w:val="18"/>
                <w:u w:val="single" w:color="auto"/>
              </w:rPr>
              <w:t>救</w:t>
            </w:r>
            <w:r>
              <w:rPr>
                <w:rFonts w:ascii="宋体" w:hAnsi="宋体" w:eastAsia="宋体" w:cs="宋体"/>
                <w:sz w:val="18"/>
                <w:szCs w:val="18"/>
              </w:rPr>
              <w:t>援纪念馆占地面积6535平方米，建筑</w:t>
            </w:r>
            <w:r>
              <w:rPr>
                <w:rFonts w:ascii="宋体" w:hAnsi="宋体" w:eastAsia="宋体" w:cs="宋体"/>
                <w:spacing w:val="-1"/>
                <w:sz w:val="18"/>
                <w:szCs w:val="18"/>
              </w:rPr>
              <w:t>面积2000平方米</w:t>
            </w:r>
          </w:p>
          <w:p>
            <w:pPr>
              <w:spacing w:line="218" w:lineRule="auto"/>
              <w:jc w:val="right"/>
              <w:rPr>
                <w:rFonts w:ascii="宋体" w:hAnsi="宋体" w:eastAsia="宋体" w:cs="宋体"/>
                <w:sz w:val="18"/>
                <w:szCs w:val="18"/>
              </w:rPr>
            </w:pPr>
            <w:r>
              <w:rPr>
                <w:rFonts w:ascii="宋体" w:hAnsi="宋体" w:eastAsia="宋体" w:cs="宋体"/>
                <w:sz w:val="18"/>
                <w:szCs w:val="18"/>
              </w:rPr>
              <w:t>布展面积1800平米，绿化面积3000平方米，基本展览有20个展览区域和12个外景点</w:t>
            </w:r>
          </w:p>
          <w:p>
            <w:pPr>
              <w:spacing w:before="16" w:line="219" w:lineRule="auto"/>
              <w:jc w:val="right"/>
              <w:rPr>
                <w:rFonts w:ascii="宋体" w:hAnsi="宋体" w:eastAsia="宋体" w:cs="宋体"/>
                <w:sz w:val="18"/>
                <w:szCs w:val="18"/>
              </w:rPr>
            </w:pPr>
            <w:r>
              <w:rPr>
                <w:rFonts w:ascii="宋体" w:hAnsi="宋体" w:eastAsia="宋体" w:cs="宋体"/>
                <w:spacing w:val="-2"/>
                <w:sz w:val="18"/>
                <w:szCs w:val="18"/>
              </w:rPr>
              <w:t>。内部陈列布展，以“爱党、爱国、感恩、</w:t>
            </w:r>
            <w:r>
              <w:rPr>
                <w:rFonts w:ascii="宋体" w:hAnsi="宋体" w:eastAsia="宋体" w:cs="宋体"/>
                <w:spacing w:val="-3"/>
                <w:sz w:val="18"/>
                <w:szCs w:val="18"/>
              </w:rPr>
              <w:t>奋进”为主题，以抢险救援、灾后重建</w:t>
            </w:r>
          </w:p>
          <w:p>
            <w:pPr>
              <w:spacing w:before="6" w:line="217" w:lineRule="auto"/>
              <w:ind w:left="42" w:right="3" w:firstLine="100"/>
              <w:rPr>
                <w:rFonts w:ascii="宋体" w:hAnsi="宋体" w:eastAsia="宋体" w:cs="宋体"/>
                <w:sz w:val="18"/>
                <w:szCs w:val="18"/>
              </w:rPr>
            </w:pPr>
            <w:r>
              <w:rPr>
                <w:rFonts w:ascii="宋体" w:hAnsi="宋体" w:eastAsia="宋体" w:cs="宋体"/>
                <w:sz w:val="18"/>
                <w:szCs w:val="18"/>
              </w:rPr>
              <w:t>、巨大关怀为主线，以图片、文字、数据、实物、影像、雕塑等为展示内容。20</w:t>
            </w:r>
            <w:r>
              <w:rPr>
                <w:rFonts w:ascii="宋体" w:hAnsi="宋体" w:eastAsia="宋体" w:cs="宋体"/>
                <w:spacing w:val="-1"/>
                <w:sz w:val="18"/>
                <w:szCs w:val="18"/>
              </w:rPr>
              <w:t>11</w:t>
            </w:r>
            <w:r>
              <w:rPr>
                <w:rFonts w:ascii="宋体" w:hAnsi="宋体" w:eastAsia="宋体" w:cs="宋体"/>
                <w:sz w:val="18"/>
                <w:szCs w:val="18"/>
              </w:rPr>
              <w:t xml:space="preserve"> 年被命名为“全国爱国主义教育示范基地”“甘肃省爱国主义教育示范基地”。</w:t>
            </w:r>
          </w:p>
        </w:tc>
        <w:tc>
          <w:tcPr>
            <w:tcW w:w="909" w:type="dxa"/>
            <w:vAlign w:val="top"/>
          </w:tcPr>
          <w:p>
            <w:pPr>
              <w:pStyle w:val="6"/>
              <w:spacing w:line="282" w:lineRule="auto"/>
            </w:pPr>
          </w:p>
          <w:p>
            <w:pPr>
              <w:pStyle w:val="6"/>
              <w:spacing w:line="282" w:lineRule="auto"/>
            </w:pPr>
          </w:p>
          <w:p>
            <w:pPr>
              <w:pStyle w:val="6"/>
              <w:spacing w:line="283" w:lineRule="auto"/>
            </w:pPr>
          </w:p>
          <w:p>
            <w:pPr>
              <w:spacing w:before="59" w:line="219" w:lineRule="auto"/>
              <w:ind w:left="86"/>
              <w:rPr>
                <w:rFonts w:ascii="宋体" w:hAnsi="宋体" w:eastAsia="宋体" w:cs="宋体"/>
                <w:sz w:val="18"/>
                <w:szCs w:val="18"/>
              </w:rPr>
            </w:pPr>
            <w:r>
              <w:rPr>
                <w:rFonts w:ascii="宋体" w:hAnsi="宋体" w:eastAsia="宋体" w:cs="宋体"/>
                <w:spacing w:val="6"/>
                <w:sz w:val="18"/>
                <w:szCs w:val="18"/>
              </w:rPr>
              <w:t>5月-10月</w:t>
            </w:r>
          </w:p>
        </w:tc>
        <w:tc>
          <w:tcPr>
            <w:tcW w:w="739" w:type="dxa"/>
            <w:vAlign w:val="top"/>
          </w:tcPr>
          <w:p>
            <w:pPr>
              <w:pStyle w:val="6"/>
              <w:spacing w:line="283" w:lineRule="auto"/>
            </w:pPr>
          </w:p>
          <w:p>
            <w:pPr>
              <w:pStyle w:val="6"/>
              <w:spacing w:line="283" w:lineRule="auto"/>
            </w:pPr>
          </w:p>
          <w:p>
            <w:pPr>
              <w:pStyle w:val="6"/>
              <w:spacing w:line="284" w:lineRule="auto"/>
            </w:pPr>
          </w:p>
          <w:p>
            <w:pPr>
              <w:spacing w:before="59" w:line="223" w:lineRule="auto"/>
              <w:ind w:left="187"/>
              <w:rPr>
                <w:rFonts w:ascii="宋体" w:hAnsi="宋体" w:eastAsia="宋体" w:cs="宋体"/>
                <w:sz w:val="18"/>
                <w:szCs w:val="18"/>
              </w:rPr>
            </w:pPr>
            <w:r>
              <w:rPr>
                <w:rFonts w:ascii="宋体" w:hAnsi="宋体" w:eastAsia="宋体" w:cs="宋体"/>
                <w:spacing w:val="-3"/>
                <w:sz w:val="18"/>
                <w:szCs w:val="18"/>
              </w:rPr>
              <w:t>罗虹</w:t>
            </w:r>
          </w:p>
        </w:tc>
        <w:tc>
          <w:tcPr>
            <w:tcW w:w="1089" w:type="dxa"/>
            <w:vAlign w:val="top"/>
          </w:tcPr>
          <w:p>
            <w:pPr>
              <w:pStyle w:val="6"/>
              <w:spacing w:line="256" w:lineRule="auto"/>
            </w:pPr>
          </w:p>
          <w:p>
            <w:pPr>
              <w:pStyle w:val="6"/>
              <w:spacing w:line="256" w:lineRule="auto"/>
            </w:pPr>
          </w:p>
          <w:p>
            <w:pPr>
              <w:pStyle w:val="6"/>
              <w:spacing w:line="256" w:lineRule="auto"/>
            </w:pPr>
          </w:p>
          <w:p>
            <w:pPr>
              <w:spacing w:before="59" w:line="222" w:lineRule="auto"/>
              <w:ind w:left="267" w:right="96" w:hanging="179"/>
              <w:rPr>
                <w:rFonts w:ascii="宋体" w:hAnsi="宋体" w:eastAsia="宋体" w:cs="宋体"/>
                <w:sz w:val="18"/>
                <w:szCs w:val="18"/>
              </w:rPr>
            </w:pPr>
            <w:r>
              <w:rPr>
                <w:rFonts w:ascii="宋体" w:hAnsi="宋体" w:eastAsia="宋体" w:cs="宋体"/>
                <w:spacing w:val="-2"/>
                <w:sz w:val="18"/>
                <w:szCs w:val="18"/>
              </w:rPr>
              <w:t>接待服务部</w:t>
            </w:r>
            <w:r>
              <w:rPr>
                <w:rFonts w:ascii="宋体" w:hAnsi="宋体" w:eastAsia="宋体" w:cs="宋体"/>
                <w:spacing w:val="2"/>
                <w:sz w:val="18"/>
                <w:szCs w:val="18"/>
              </w:rPr>
              <w:t xml:space="preserve"> </w:t>
            </w:r>
            <w:r>
              <w:rPr>
                <w:rFonts w:ascii="宋体" w:hAnsi="宋体" w:eastAsia="宋体" w:cs="宋体"/>
                <w:spacing w:val="-3"/>
                <w:sz w:val="18"/>
                <w:szCs w:val="18"/>
              </w:rPr>
              <w:t>副部长</w:t>
            </w:r>
          </w:p>
        </w:tc>
        <w:tc>
          <w:tcPr>
            <w:tcW w:w="1149" w:type="dxa"/>
            <w:vAlign w:val="top"/>
          </w:tcPr>
          <w:p>
            <w:pPr>
              <w:pStyle w:val="6"/>
              <w:spacing w:line="277" w:lineRule="auto"/>
            </w:pPr>
          </w:p>
          <w:p>
            <w:pPr>
              <w:pStyle w:val="6"/>
              <w:spacing w:line="278" w:lineRule="auto"/>
            </w:pPr>
          </w:p>
          <w:p>
            <w:pPr>
              <w:pStyle w:val="6"/>
              <w:spacing w:line="278" w:lineRule="auto"/>
            </w:pPr>
          </w:p>
          <w:p>
            <w:pPr>
              <w:spacing w:before="58" w:line="184" w:lineRule="auto"/>
              <w:ind w:left="29"/>
              <w:rPr>
                <w:rFonts w:ascii="宋体" w:hAnsi="宋体" w:eastAsia="宋体" w:cs="宋体"/>
                <w:sz w:val="18"/>
                <w:szCs w:val="18"/>
              </w:rPr>
            </w:pPr>
            <w:r>
              <w:rPr>
                <w:rFonts w:ascii="宋体" w:hAnsi="宋体" w:eastAsia="宋体" w:cs="宋体"/>
                <w:spacing w:val="-1"/>
                <w:sz w:val="18"/>
                <w:szCs w:val="18"/>
              </w:rPr>
              <w:t>0941-5101699</w:t>
            </w:r>
          </w:p>
          <w:p>
            <w:pPr>
              <w:spacing w:before="20" w:line="184" w:lineRule="auto"/>
              <w:ind w:left="79"/>
              <w:rPr>
                <w:rFonts w:ascii="宋体" w:hAnsi="宋体" w:eastAsia="宋体" w:cs="宋体"/>
                <w:sz w:val="18"/>
                <w:szCs w:val="18"/>
              </w:rPr>
            </w:pPr>
            <w:r>
              <w:rPr>
                <w:rFonts w:ascii="宋体" w:hAnsi="宋体" w:eastAsia="宋体" w:cs="宋体"/>
                <w:spacing w:val="-2"/>
                <w:sz w:val="18"/>
                <w:szCs w:val="18"/>
              </w:rPr>
              <w:t>13893959758</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415" w:type="dxa"/>
            <w:vAlign w:val="top"/>
          </w:tcPr>
          <w:p>
            <w:pPr>
              <w:pStyle w:val="6"/>
              <w:spacing w:line="478"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69</w:t>
            </w:r>
          </w:p>
        </w:tc>
        <w:tc>
          <w:tcPr>
            <w:tcW w:w="669" w:type="dxa"/>
            <w:vAlign w:val="top"/>
          </w:tcPr>
          <w:p>
            <w:pPr>
              <w:pStyle w:val="6"/>
              <w:spacing w:line="360" w:lineRule="auto"/>
            </w:pPr>
          </w:p>
          <w:p>
            <w:pPr>
              <w:spacing w:before="59" w:line="213" w:lineRule="auto"/>
              <w:ind w:left="49" w:right="48"/>
              <w:rPr>
                <w:rFonts w:ascii="宋体" w:hAnsi="宋体" w:eastAsia="宋体" w:cs="宋体"/>
                <w:sz w:val="18"/>
                <w:szCs w:val="18"/>
              </w:rPr>
            </w:pPr>
            <w:r>
              <w:rPr>
                <w:rFonts w:ascii="宋体" w:hAnsi="宋体" w:eastAsia="宋体" w:cs="宋体"/>
                <w:spacing w:val="6"/>
                <w:sz w:val="18"/>
                <w:szCs w:val="18"/>
              </w:rPr>
              <w:t>临夏州</w:t>
            </w:r>
            <w:r>
              <w:rPr>
                <w:rFonts w:ascii="宋体" w:hAnsi="宋体" w:eastAsia="宋体" w:cs="宋体"/>
                <w:spacing w:val="1"/>
                <w:sz w:val="18"/>
                <w:szCs w:val="18"/>
              </w:rPr>
              <w:t xml:space="preserve"> </w:t>
            </w:r>
            <w:r>
              <w:rPr>
                <w:rFonts w:ascii="宋体" w:hAnsi="宋体" w:eastAsia="宋体" w:cs="宋体"/>
                <w:spacing w:val="3"/>
                <w:sz w:val="18"/>
                <w:szCs w:val="18"/>
              </w:rPr>
              <w:t>临夏市</w:t>
            </w:r>
          </w:p>
        </w:tc>
        <w:tc>
          <w:tcPr>
            <w:tcW w:w="1339" w:type="dxa"/>
            <w:vAlign w:val="top"/>
          </w:tcPr>
          <w:p>
            <w:pPr>
              <w:pStyle w:val="6"/>
              <w:spacing w:line="362" w:lineRule="auto"/>
            </w:pPr>
          </w:p>
          <w:p>
            <w:pPr>
              <w:spacing w:before="59" w:line="205" w:lineRule="auto"/>
              <w:ind w:left="70"/>
              <w:rPr>
                <w:rFonts w:ascii="宋体" w:hAnsi="宋体" w:eastAsia="宋体" w:cs="宋体"/>
                <w:sz w:val="18"/>
                <w:szCs w:val="18"/>
              </w:rPr>
            </w:pPr>
            <w:r>
              <w:rPr>
                <w:rFonts w:ascii="宋体" w:hAnsi="宋体" w:eastAsia="宋体" w:cs="宋体"/>
                <w:spacing w:val="-2"/>
                <w:sz w:val="18"/>
                <w:szCs w:val="18"/>
              </w:rPr>
              <w:t>省关工委(文化</w:t>
            </w:r>
          </w:p>
          <w:p>
            <w:pPr>
              <w:spacing w:line="219" w:lineRule="auto"/>
              <w:ind w:left="160"/>
              <w:rPr>
                <w:rFonts w:ascii="宋体" w:hAnsi="宋体" w:eastAsia="宋体" w:cs="宋体"/>
                <w:sz w:val="18"/>
                <w:szCs w:val="18"/>
              </w:rPr>
            </w:pPr>
            <w:r>
              <w:rPr>
                <w:rFonts w:ascii="宋体" w:hAnsi="宋体" w:eastAsia="宋体" w:cs="宋体"/>
                <w:spacing w:val="6"/>
                <w:sz w:val="18"/>
                <w:szCs w:val="18"/>
              </w:rPr>
              <w:t>培养教育类)</w:t>
            </w:r>
          </w:p>
        </w:tc>
        <w:tc>
          <w:tcPr>
            <w:tcW w:w="1649" w:type="dxa"/>
            <w:vAlign w:val="top"/>
          </w:tcPr>
          <w:p>
            <w:pPr>
              <w:pStyle w:val="6"/>
              <w:spacing w:line="351" w:lineRule="auto"/>
            </w:pPr>
          </w:p>
          <w:p>
            <w:pPr>
              <w:spacing w:before="58" w:line="229" w:lineRule="auto"/>
              <w:ind w:left="450" w:right="95" w:hanging="359"/>
              <w:rPr>
                <w:rFonts w:ascii="宋体" w:hAnsi="宋体" w:eastAsia="宋体" w:cs="宋体"/>
                <w:sz w:val="18"/>
                <w:szCs w:val="18"/>
              </w:rPr>
            </w:pPr>
            <w:r>
              <w:rPr>
                <w:rFonts w:ascii="宋体" w:hAnsi="宋体" w:eastAsia="宋体" w:cs="宋体"/>
                <w:spacing w:val="1"/>
                <w:sz w:val="18"/>
                <w:szCs w:val="18"/>
              </w:rPr>
              <w:t>临夏市青少年校外</w:t>
            </w:r>
            <w:r>
              <w:rPr>
                <w:rFonts w:ascii="宋体" w:hAnsi="宋体" w:eastAsia="宋体" w:cs="宋体"/>
                <w:spacing w:val="2"/>
                <w:sz w:val="18"/>
                <w:szCs w:val="18"/>
              </w:rPr>
              <w:t xml:space="preserve"> 活动中心</w:t>
            </w:r>
          </w:p>
        </w:tc>
        <w:tc>
          <w:tcPr>
            <w:tcW w:w="6636" w:type="dxa"/>
            <w:vAlign w:val="top"/>
          </w:tcPr>
          <w:p>
            <w:pPr>
              <w:pStyle w:val="6"/>
              <w:spacing w:line="432" w:lineRule="auto"/>
            </w:pPr>
          </w:p>
          <w:p>
            <w:pPr>
              <w:spacing w:before="58" w:line="219" w:lineRule="auto"/>
              <w:ind w:left="52"/>
              <w:rPr>
                <w:rFonts w:ascii="宋体" w:hAnsi="宋体" w:eastAsia="宋体" w:cs="宋体"/>
                <w:sz w:val="18"/>
                <w:szCs w:val="18"/>
              </w:rPr>
            </w:pPr>
            <w:r>
              <w:rPr>
                <w:rFonts w:ascii="宋体" w:hAnsi="宋体" w:eastAsia="宋体" w:cs="宋体"/>
                <w:sz w:val="18"/>
                <w:szCs w:val="18"/>
              </w:rPr>
              <w:t>文化培养教育基地。</w:t>
            </w:r>
          </w:p>
        </w:tc>
        <w:tc>
          <w:tcPr>
            <w:tcW w:w="909" w:type="dxa"/>
            <w:vAlign w:val="top"/>
          </w:tcPr>
          <w:p>
            <w:pPr>
              <w:pStyle w:val="6"/>
              <w:spacing w:line="432"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432" w:lineRule="auto"/>
            </w:pPr>
          </w:p>
          <w:p>
            <w:pPr>
              <w:spacing w:before="59" w:line="220" w:lineRule="auto"/>
              <w:ind w:left="97"/>
              <w:rPr>
                <w:rFonts w:ascii="宋体" w:hAnsi="宋体" w:eastAsia="宋体" w:cs="宋体"/>
                <w:sz w:val="18"/>
                <w:szCs w:val="18"/>
              </w:rPr>
            </w:pPr>
            <w:r>
              <w:rPr>
                <w:rFonts w:ascii="宋体" w:hAnsi="宋体" w:eastAsia="宋体" w:cs="宋体"/>
                <w:spacing w:val="2"/>
                <w:sz w:val="18"/>
                <w:szCs w:val="18"/>
              </w:rPr>
              <w:t>翟晓翠</w:t>
            </w:r>
          </w:p>
        </w:tc>
        <w:tc>
          <w:tcPr>
            <w:tcW w:w="1089" w:type="dxa"/>
            <w:vAlign w:val="top"/>
          </w:tcPr>
          <w:p>
            <w:pPr>
              <w:pStyle w:val="6"/>
              <w:spacing w:line="332" w:lineRule="auto"/>
            </w:pPr>
          </w:p>
          <w:p>
            <w:pPr>
              <w:spacing w:before="59" w:line="219" w:lineRule="auto"/>
              <w:ind w:left="88"/>
              <w:rPr>
                <w:rFonts w:ascii="宋体" w:hAnsi="宋体" w:eastAsia="宋体" w:cs="宋体"/>
                <w:sz w:val="18"/>
                <w:szCs w:val="18"/>
              </w:rPr>
            </w:pPr>
            <w:r>
              <w:rPr>
                <w:rFonts w:ascii="宋体" w:hAnsi="宋体" w:eastAsia="宋体" w:cs="宋体"/>
                <w:spacing w:val="2"/>
                <w:sz w:val="18"/>
                <w:szCs w:val="18"/>
              </w:rPr>
              <w:t>关工办一级</w:t>
            </w:r>
          </w:p>
          <w:p>
            <w:pPr>
              <w:spacing w:before="15" w:line="219" w:lineRule="auto"/>
              <w:ind w:left="178"/>
              <w:rPr>
                <w:rFonts w:ascii="宋体" w:hAnsi="宋体" w:eastAsia="宋体" w:cs="宋体"/>
                <w:sz w:val="18"/>
                <w:szCs w:val="18"/>
              </w:rPr>
            </w:pPr>
            <w:r>
              <w:rPr>
                <w:rFonts w:ascii="宋体" w:hAnsi="宋体" w:eastAsia="宋体" w:cs="宋体"/>
                <w:spacing w:val="6"/>
                <w:sz w:val="18"/>
                <w:szCs w:val="18"/>
              </w:rPr>
              <w:t>主任科员</w:t>
            </w:r>
          </w:p>
        </w:tc>
        <w:tc>
          <w:tcPr>
            <w:tcW w:w="1149" w:type="dxa"/>
            <w:vAlign w:val="top"/>
          </w:tcPr>
          <w:p>
            <w:pPr>
              <w:pStyle w:val="6"/>
              <w:spacing w:line="477" w:lineRule="auto"/>
            </w:pPr>
          </w:p>
          <w:p>
            <w:pPr>
              <w:spacing w:before="58" w:line="184" w:lineRule="auto"/>
              <w:ind w:left="29"/>
              <w:rPr>
                <w:rFonts w:ascii="宋体" w:hAnsi="宋体" w:eastAsia="宋体" w:cs="宋体"/>
                <w:sz w:val="18"/>
                <w:szCs w:val="18"/>
              </w:rPr>
            </w:pPr>
            <w:r>
              <w:rPr>
                <w:rFonts w:ascii="宋体" w:hAnsi="宋体" w:eastAsia="宋体" w:cs="宋体"/>
                <w:spacing w:val="-1"/>
                <w:sz w:val="18"/>
                <w:szCs w:val="18"/>
              </w:rPr>
              <w:t>0930-6212664</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15" w:type="dxa"/>
            <w:vAlign w:val="top"/>
          </w:tcPr>
          <w:p>
            <w:pPr>
              <w:pStyle w:val="6"/>
              <w:spacing w:line="264" w:lineRule="auto"/>
            </w:pPr>
          </w:p>
          <w:p>
            <w:pPr>
              <w:pStyle w:val="6"/>
              <w:spacing w:line="265" w:lineRule="auto"/>
            </w:pPr>
          </w:p>
          <w:p>
            <w:pPr>
              <w:spacing w:before="58" w:line="183" w:lineRule="auto"/>
              <w:ind w:left="105"/>
              <w:rPr>
                <w:rFonts w:ascii="宋体" w:hAnsi="宋体" w:eastAsia="宋体" w:cs="宋体"/>
                <w:sz w:val="18"/>
                <w:szCs w:val="18"/>
              </w:rPr>
            </w:pPr>
            <w:r>
              <w:rPr>
                <w:rFonts w:ascii="宋体" w:hAnsi="宋体" w:eastAsia="宋体" w:cs="宋体"/>
                <w:spacing w:val="-3"/>
                <w:sz w:val="18"/>
                <w:szCs w:val="18"/>
              </w:rPr>
              <w:t>70</w:t>
            </w:r>
          </w:p>
        </w:tc>
        <w:tc>
          <w:tcPr>
            <w:tcW w:w="669" w:type="dxa"/>
            <w:vAlign w:val="top"/>
          </w:tcPr>
          <w:p>
            <w:pPr>
              <w:pStyle w:val="6"/>
              <w:spacing w:line="403" w:lineRule="auto"/>
            </w:pPr>
          </w:p>
          <w:p>
            <w:pPr>
              <w:spacing w:before="58" w:line="207" w:lineRule="auto"/>
              <w:ind w:left="19" w:right="48" w:firstLine="30"/>
              <w:rPr>
                <w:rFonts w:ascii="宋体" w:hAnsi="宋体" w:eastAsia="宋体" w:cs="宋体"/>
                <w:sz w:val="18"/>
                <w:szCs w:val="18"/>
              </w:rPr>
            </w:pPr>
            <w:r>
              <w:rPr>
                <w:rFonts w:ascii="宋体" w:hAnsi="宋体" w:eastAsia="宋体" w:cs="宋体"/>
                <w:spacing w:val="6"/>
                <w:sz w:val="18"/>
                <w:szCs w:val="18"/>
              </w:rPr>
              <w:t>临夏州</w:t>
            </w:r>
            <w:r>
              <w:rPr>
                <w:rFonts w:ascii="宋体" w:hAnsi="宋体" w:eastAsia="宋体" w:cs="宋体"/>
                <w:spacing w:val="1"/>
                <w:sz w:val="18"/>
                <w:szCs w:val="18"/>
              </w:rPr>
              <w:t xml:space="preserve"> </w:t>
            </w:r>
            <w:r>
              <w:rPr>
                <w:rFonts w:ascii="宋体" w:hAnsi="宋体" w:eastAsia="宋体" w:cs="宋体"/>
                <w:spacing w:val="2"/>
                <w:sz w:val="18"/>
                <w:szCs w:val="18"/>
              </w:rPr>
              <w:t>临夏县</w:t>
            </w:r>
          </w:p>
        </w:tc>
        <w:tc>
          <w:tcPr>
            <w:tcW w:w="1339" w:type="dxa"/>
            <w:vAlign w:val="top"/>
          </w:tcPr>
          <w:p>
            <w:pPr>
              <w:pStyle w:val="6"/>
              <w:spacing w:line="403" w:lineRule="auto"/>
            </w:pPr>
          </w:p>
          <w:p>
            <w:pPr>
              <w:spacing w:before="58" w:line="219" w:lineRule="auto"/>
              <w:ind w:left="70"/>
              <w:rPr>
                <w:rFonts w:ascii="宋体" w:hAnsi="宋体" w:eastAsia="宋体" w:cs="宋体"/>
                <w:sz w:val="18"/>
                <w:szCs w:val="18"/>
              </w:rPr>
            </w:pPr>
            <w:r>
              <w:rPr>
                <w:rFonts w:ascii="宋体" w:hAnsi="宋体" w:eastAsia="宋体" w:cs="宋体"/>
                <w:spacing w:val="-2"/>
                <w:sz w:val="18"/>
                <w:szCs w:val="18"/>
              </w:rPr>
              <w:t>省关工委(革命</w:t>
            </w:r>
          </w:p>
          <w:p>
            <w:pPr>
              <w:spacing w:before="5" w:line="219" w:lineRule="auto"/>
              <w:ind w:left="160"/>
              <w:rPr>
                <w:rFonts w:ascii="宋体" w:hAnsi="宋体" w:eastAsia="宋体" w:cs="宋体"/>
                <w:sz w:val="18"/>
                <w:szCs w:val="18"/>
              </w:rPr>
            </w:pPr>
            <w:r>
              <w:rPr>
                <w:rFonts w:ascii="宋体" w:hAnsi="宋体" w:eastAsia="宋体" w:cs="宋体"/>
                <w:spacing w:val="6"/>
                <w:sz w:val="18"/>
                <w:szCs w:val="18"/>
              </w:rPr>
              <w:t>传统教育类)</w:t>
            </w:r>
          </w:p>
        </w:tc>
        <w:tc>
          <w:tcPr>
            <w:tcW w:w="1649" w:type="dxa"/>
            <w:vAlign w:val="top"/>
          </w:tcPr>
          <w:p>
            <w:pPr>
              <w:pStyle w:val="6"/>
              <w:spacing w:line="421" w:lineRule="auto"/>
            </w:pPr>
          </w:p>
          <w:p>
            <w:pPr>
              <w:spacing w:before="59" w:line="213" w:lineRule="auto"/>
              <w:ind w:left="360" w:right="98" w:hanging="269"/>
              <w:rPr>
                <w:rFonts w:ascii="宋体" w:hAnsi="宋体" w:eastAsia="宋体" w:cs="宋体"/>
                <w:sz w:val="18"/>
                <w:szCs w:val="18"/>
              </w:rPr>
            </w:pPr>
            <w:r>
              <w:rPr>
                <w:rFonts w:ascii="宋体" w:hAnsi="宋体" w:eastAsia="宋体" w:cs="宋体"/>
                <w:spacing w:val="1"/>
                <w:sz w:val="18"/>
                <w:szCs w:val="18"/>
              </w:rPr>
              <w:t>临夏县解放军抢渡</w:t>
            </w:r>
            <w:r>
              <w:rPr>
                <w:rFonts w:ascii="宋体" w:hAnsi="宋体" w:eastAsia="宋体" w:cs="宋体"/>
                <w:sz w:val="18"/>
                <w:szCs w:val="18"/>
              </w:rPr>
              <w:t xml:space="preserve"> </w:t>
            </w:r>
            <w:r>
              <w:rPr>
                <w:rFonts w:ascii="宋体" w:hAnsi="宋体" w:eastAsia="宋体" w:cs="宋体"/>
                <w:spacing w:val="-2"/>
                <w:sz w:val="18"/>
                <w:szCs w:val="18"/>
              </w:rPr>
              <w:t>黄河纪念馆</w:t>
            </w:r>
          </w:p>
        </w:tc>
        <w:tc>
          <w:tcPr>
            <w:tcW w:w="6636" w:type="dxa"/>
            <w:vAlign w:val="top"/>
          </w:tcPr>
          <w:p>
            <w:pPr>
              <w:pStyle w:val="6"/>
            </w:pPr>
          </w:p>
          <w:p>
            <w:pPr>
              <w:pStyle w:val="6"/>
              <w:spacing w:line="241" w:lineRule="auto"/>
            </w:pPr>
          </w:p>
          <w:p>
            <w:pPr>
              <w:spacing w:before="59" w:line="219" w:lineRule="auto"/>
              <w:ind w:left="42"/>
              <w:rPr>
                <w:rFonts w:ascii="宋体" w:hAnsi="宋体" w:eastAsia="宋体" w:cs="宋体"/>
                <w:sz w:val="18"/>
                <w:szCs w:val="18"/>
              </w:rPr>
            </w:pPr>
            <w:r>
              <w:rPr>
                <w:rFonts w:ascii="宋体" w:hAnsi="宋体" w:eastAsia="宋体" w:cs="宋体"/>
                <w:spacing w:val="-1"/>
                <w:sz w:val="18"/>
                <w:szCs w:val="18"/>
              </w:rPr>
              <w:t>革命传统教育基地。</w:t>
            </w:r>
          </w:p>
        </w:tc>
        <w:tc>
          <w:tcPr>
            <w:tcW w:w="909" w:type="dxa"/>
            <w:vAlign w:val="top"/>
          </w:tcPr>
          <w:p>
            <w:pPr>
              <w:pStyle w:val="6"/>
              <w:spacing w:line="241" w:lineRule="auto"/>
            </w:pPr>
          </w:p>
          <w:p>
            <w:pPr>
              <w:pStyle w:val="6"/>
              <w:spacing w:line="241" w:lineRule="auto"/>
            </w:pPr>
          </w:p>
          <w:p>
            <w:pPr>
              <w:spacing w:before="59"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41" w:lineRule="auto"/>
            </w:pPr>
          </w:p>
          <w:p>
            <w:pPr>
              <w:pStyle w:val="6"/>
              <w:spacing w:line="242" w:lineRule="auto"/>
            </w:pPr>
          </w:p>
          <w:p>
            <w:pPr>
              <w:spacing w:before="58" w:line="220" w:lineRule="auto"/>
              <w:ind w:left="97"/>
              <w:rPr>
                <w:rFonts w:ascii="宋体" w:hAnsi="宋体" w:eastAsia="宋体" w:cs="宋体"/>
                <w:sz w:val="18"/>
                <w:szCs w:val="18"/>
              </w:rPr>
            </w:pPr>
            <w:r>
              <w:rPr>
                <w:rFonts w:ascii="宋体" w:hAnsi="宋体" w:eastAsia="宋体" w:cs="宋体"/>
                <w:spacing w:val="2"/>
                <w:sz w:val="18"/>
                <w:szCs w:val="18"/>
              </w:rPr>
              <w:t>翟晓翠</w:t>
            </w:r>
          </w:p>
        </w:tc>
        <w:tc>
          <w:tcPr>
            <w:tcW w:w="1089" w:type="dxa"/>
            <w:vAlign w:val="top"/>
          </w:tcPr>
          <w:p>
            <w:pPr>
              <w:pStyle w:val="6"/>
              <w:spacing w:line="403" w:lineRule="auto"/>
            </w:pPr>
          </w:p>
          <w:p>
            <w:pPr>
              <w:spacing w:before="58" w:line="219" w:lineRule="auto"/>
              <w:ind w:left="88"/>
              <w:rPr>
                <w:rFonts w:ascii="宋体" w:hAnsi="宋体" w:eastAsia="宋体" w:cs="宋体"/>
                <w:sz w:val="18"/>
                <w:szCs w:val="18"/>
              </w:rPr>
            </w:pPr>
            <w:r>
              <w:rPr>
                <w:rFonts w:ascii="宋体" w:hAnsi="宋体" w:eastAsia="宋体" w:cs="宋体"/>
                <w:spacing w:val="2"/>
                <w:sz w:val="18"/>
                <w:szCs w:val="18"/>
              </w:rPr>
              <w:t>关工办一级</w:t>
            </w:r>
          </w:p>
          <w:p>
            <w:pPr>
              <w:spacing w:before="5" w:line="219" w:lineRule="auto"/>
              <w:ind w:left="178"/>
              <w:rPr>
                <w:rFonts w:ascii="宋体" w:hAnsi="宋体" w:eastAsia="宋体" w:cs="宋体"/>
                <w:sz w:val="18"/>
                <w:szCs w:val="18"/>
              </w:rPr>
            </w:pPr>
            <w:r>
              <w:rPr>
                <w:rFonts w:ascii="宋体" w:hAnsi="宋体" w:eastAsia="宋体" w:cs="宋体"/>
                <w:spacing w:val="6"/>
                <w:sz w:val="18"/>
                <w:szCs w:val="18"/>
              </w:rPr>
              <w:t>主任科员</w:t>
            </w:r>
          </w:p>
        </w:tc>
        <w:tc>
          <w:tcPr>
            <w:tcW w:w="1149" w:type="dxa"/>
            <w:vAlign w:val="top"/>
          </w:tcPr>
          <w:p>
            <w:pPr>
              <w:pStyle w:val="6"/>
              <w:spacing w:line="264" w:lineRule="auto"/>
            </w:pPr>
          </w:p>
          <w:p>
            <w:pPr>
              <w:pStyle w:val="6"/>
              <w:spacing w:line="264" w:lineRule="auto"/>
            </w:pPr>
          </w:p>
          <w:p>
            <w:pPr>
              <w:spacing w:before="58" w:line="184" w:lineRule="auto"/>
              <w:ind w:left="29"/>
              <w:rPr>
                <w:rFonts w:ascii="宋体" w:hAnsi="宋体" w:eastAsia="宋体" w:cs="宋体"/>
                <w:sz w:val="18"/>
                <w:szCs w:val="18"/>
              </w:rPr>
            </w:pPr>
            <w:r>
              <w:rPr>
                <w:rFonts w:ascii="宋体" w:hAnsi="宋体" w:eastAsia="宋体" w:cs="宋体"/>
                <w:spacing w:val="-1"/>
                <w:sz w:val="18"/>
                <w:szCs w:val="18"/>
              </w:rPr>
              <w:t>0930-6212664</w:t>
            </w:r>
          </w:p>
        </w:tc>
        <w:tc>
          <w:tcPr>
            <w:tcW w:w="71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415" w:type="dxa"/>
            <w:vAlign w:val="top"/>
          </w:tcPr>
          <w:p>
            <w:pPr>
              <w:pStyle w:val="6"/>
              <w:spacing w:line="279" w:lineRule="auto"/>
            </w:pPr>
          </w:p>
          <w:p>
            <w:pPr>
              <w:pStyle w:val="6"/>
              <w:spacing w:line="279" w:lineRule="auto"/>
            </w:pPr>
          </w:p>
          <w:p>
            <w:pPr>
              <w:pStyle w:val="6"/>
              <w:spacing w:line="279" w:lineRule="auto"/>
            </w:pPr>
          </w:p>
          <w:p>
            <w:pPr>
              <w:spacing w:before="58" w:line="184" w:lineRule="auto"/>
              <w:ind w:left="105"/>
              <w:rPr>
                <w:rFonts w:ascii="宋体" w:hAnsi="宋体" w:eastAsia="宋体" w:cs="宋体"/>
                <w:sz w:val="18"/>
                <w:szCs w:val="18"/>
              </w:rPr>
            </w:pPr>
            <w:r>
              <w:rPr>
                <w:rFonts w:ascii="宋体" w:hAnsi="宋体" w:eastAsia="宋体" w:cs="宋体"/>
                <w:spacing w:val="-3"/>
                <w:sz w:val="18"/>
                <w:szCs w:val="18"/>
              </w:rPr>
              <w:t>71</w:t>
            </w:r>
          </w:p>
        </w:tc>
        <w:tc>
          <w:tcPr>
            <w:tcW w:w="669" w:type="dxa"/>
            <w:vAlign w:val="top"/>
          </w:tcPr>
          <w:p>
            <w:pPr>
              <w:pStyle w:val="6"/>
              <w:spacing w:line="336" w:lineRule="auto"/>
            </w:pPr>
          </w:p>
          <w:p>
            <w:pPr>
              <w:pStyle w:val="6"/>
              <w:spacing w:line="336" w:lineRule="auto"/>
            </w:pPr>
          </w:p>
          <w:p>
            <w:pPr>
              <w:spacing w:before="58" w:line="233" w:lineRule="auto"/>
              <w:ind w:left="49" w:right="48"/>
              <w:rPr>
                <w:rFonts w:ascii="宋体" w:hAnsi="宋体" w:eastAsia="宋体" w:cs="宋体"/>
                <w:sz w:val="18"/>
                <w:szCs w:val="18"/>
              </w:rPr>
            </w:pPr>
            <w:r>
              <w:rPr>
                <w:rFonts w:ascii="宋体" w:hAnsi="宋体" w:eastAsia="宋体" w:cs="宋体"/>
                <w:spacing w:val="6"/>
                <w:sz w:val="18"/>
                <w:szCs w:val="18"/>
              </w:rPr>
              <w:t>临夏州</w:t>
            </w:r>
            <w:r>
              <w:rPr>
                <w:rFonts w:ascii="宋体" w:hAnsi="宋体" w:eastAsia="宋体" w:cs="宋体"/>
                <w:spacing w:val="1"/>
                <w:sz w:val="18"/>
                <w:szCs w:val="18"/>
              </w:rPr>
              <w:t xml:space="preserve"> </w:t>
            </w:r>
            <w:r>
              <w:rPr>
                <w:rFonts w:ascii="宋体" w:hAnsi="宋体" w:eastAsia="宋体" w:cs="宋体"/>
                <w:spacing w:val="2"/>
                <w:sz w:val="18"/>
                <w:szCs w:val="18"/>
              </w:rPr>
              <w:t>东乡县</w:t>
            </w:r>
          </w:p>
        </w:tc>
        <w:tc>
          <w:tcPr>
            <w:tcW w:w="1339" w:type="dxa"/>
            <w:vAlign w:val="top"/>
          </w:tcPr>
          <w:p>
            <w:pPr>
              <w:pStyle w:val="6"/>
              <w:spacing w:line="350" w:lineRule="auto"/>
            </w:pPr>
          </w:p>
          <w:p>
            <w:pPr>
              <w:pStyle w:val="6"/>
              <w:spacing w:line="351" w:lineRule="auto"/>
            </w:pPr>
          </w:p>
          <w:p>
            <w:pPr>
              <w:spacing w:before="58" w:line="219" w:lineRule="auto"/>
              <w:ind w:left="120"/>
              <w:rPr>
                <w:rFonts w:ascii="宋体" w:hAnsi="宋体" w:eastAsia="宋体" w:cs="宋体"/>
                <w:sz w:val="18"/>
                <w:szCs w:val="18"/>
              </w:rPr>
            </w:pPr>
            <w:r>
              <w:rPr>
                <w:rFonts w:ascii="宋体" w:hAnsi="宋体" w:eastAsia="宋体" w:cs="宋体"/>
                <w:spacing w:val="2"/>
                <w:sz w:val="18"/>
                <w:szCs w:val="18"/>
              </w:rPr>
              <w:t>省乡村振兴局</w:t>
            </w:r>
          </w:p>
          <w:p>
            <w:pPr>
              <w:spacing w:before="8" w:line="220" w:lineRule="auto"/>
              <w:ind w:left="210"/>
              <w:rPr>
                <w:rFonts w:ascii="宋体" w:hAnsi="宋体" w:eastAsia="宋体" w:cs="宋体"/>
                <w:sz w:val="18"/>
                <w:szCs w:val="18"/>
              </w:rPr>
            </w:pPr>
            <w:r>
              <w:rPr>
                <w:rFonts w:ascii="宋体" w:hAnsi="宋体" w:eastAsia="宋体" w:cs="宋体"/>
                <w:spacing w:val="6"/>
                <w:sz w:val="18"/>
                <w:szCs w:val="18"/>
              </w:rPr>
              <w:t>(扶贫开发)</w:t>
            </w:r>
          </w:p>
        </w:tc>
        <w:tc>
          <w:tcPr>
            <w:tcW w:w="1649" w:type="dxa"/>
            <w:vAlign w:val="top"/>
          </w:tcPr>
          <w:p>
            <w:pPr>
              <w:pStyle w:val="6"/>
              <w:spacing w:line="263" w:lineRule="auto"/>
            </w:pPr>
          </w:p>
          <w:p>
            <w:pPr>
              <w:pStyle w:val="6"/>
              <w:spacing w:line="263" w:lineRule="auto"/>
            </w:pPr>
          </w:p>
          <w:p>
            <w:pPr>
              <w:pStyle w:val="6"/>
              <w:spacing w:line="264" w:lineRule="auto"/>
            </w:pPr>
          </w:p>
          <w:p>
            <w:pPr>
              <w:spacing w:before="59" w:line="219" w:lineRule="auto"/>
              <w:ind w:left="271"/>
              <w:rPr>
                <w:rFonts w:ascii="宋体" w:hAnsi="宋体" w:eastAsia="宋体" w:cs="宋体"/>
                <w:sz w:val="18"/>
                <w:szCs w:val="18"/>
              </w:rPr>
            </w:pPr>
            <w:r>
              <w:rPr>
                <w:rFonts w:ascii="宋体" w:hAnsi="宋体" w:eastAsia="宋体" w:cs="宋体"/>
                <w:spacing w:val="-1"/>
                <w:sz w:val="18"/>
                <w:szCs w:val="18"/>
              </w:rPr>
              <w:t>布楞沟村史馆</w:t>
            </w:r>
          </w:p>
        </w:tc>
        <w:tc>
          <w:tcPr>
            <w:tcW w:w="6636" w:type="dxa"/>
            <w:vAlign w:val="top"/>
          </w:tcPr>
          <w:p>
            <w:pPr>
              <w:pStyle w:val="6"/>
              <w:spacing w:line="383" w:lineRule="auto"/>
            </w:pPr>
          </w:p>
          <w:p>
            <w:pPr>
              <w:spacing w:before="58" w:line="219" w:lineRule="auto"/>
              <w:jc w:val="right"/>
              <w:rPr>
                <w:rFonts w:ascii="宋体" w:hAnsi="宋体" w:eastAsia="宋体" w:cs="宋体"/>
                <w:sz w:val="18"/>
                <w:szCs w:val="18"/>
              </w:rPr>
            </w:pPr>
            <w:r>
              <w:rPr>
                <w:rFonts w:ascii="宋体" w:hAnsi="宋体" w:eastAsia="宋体" w:cs="宋体"/>
                <w:sz w:val="18"/>
                <w:szCs w:val="18"/>
              </w:rPr>
              <w:t>东乡族自治县布楞沟村史馆馆址为高山乡布楞沟村马麦志家，县上通过“保护为主</w:t>
            </w:r>
          </w:p>
          <w:p>
            <w:pPr>
              <w:spacing w:before="15" w:line="216" w:lineRule="auto"/>
              <w:ind w:right="3"/>
              <w:jc w:val="right"/>
              <w:rPr>
                <w:rFonts w:ascii="宋体" w:hAnsi="宋体" w:eastAsia="宋体" w:cs="宋体"/>
                <w:sz w:val="18"/>
                <w:szCs w:val="18"/>
              </w:rPr>
            </w:pPr>
            <w:r>
              <w:rPr>
                <w:rFonts w:ascii="宋体" w:hAnsi="宋体" w:eastAsia="宋体" w:cs="宋体"/>
                <w:sz w:val="18"/>
                <w:szCs w:val="18"/>
              </w:rPr>
              <w:t>、抢救第一、合理利用、修旧如旧”,护其貌、显其颜，集中展现习近平总书</w:t>
            </w:r>
            <w:r>
              <w:rPr>
                <w:rFonts w:ascii="宋体" w:hAnsi="宋体" w:eastAsia="宋体" w:cs="宋体"/>
                <w:spacing w:val="-1"/>
                <w:sz w:val="18"/>
                <w:szCs w:val="18"/>
              </w:rPr>
              <w:t>记视</w:t>
            </w:r>
          </w:p>
          <w:p>
            <w:pPr>
              <w:spacing w:before="12" w:line="220" w:lineRule="auto"/>
              <w:ind w:left="32" w:right="12" w:firstLine="110"/>
              <w:rPr>
                <w:rFonts w:ascii="宋体" w:hAnsi="宋体" w:eastAsia="宋体" w:cs="宋体"/>
                <w:sz w:val="18"/>
                <w:szCs w:val="18"/>
              </w:rPr>
            </w:pPr>
            <w:r>
              <w:rPr>
                <w:rFonts w:ascii="宋体" w:hAnsi="宋体" w:eastAsia="宋体" w:cs="宋体"/>
                <w:sz w:val="18"/>
                <w:szCs w:val="18"/>
              </w:rPr>
              <w:t>察时的情景，展现党中央和各级党委政府对东乡的关怀厚</w:t>
            </w:r>
            <w:r>
              <w:rPr>
                <w:rFonts w:ascii="宋体" w:hAnsi="宋体" w:eastAsia="宋体" w:cs="宋体"/>
                <w:spacing w:val="-1"/>
                <w:sz w:val="18"/>
                <w:szCs w:val="18"/>
              </w:rPr>
              <w:t>爱和大力支持，反映了布</w:t>
            </w:r>
            <w:r>
              <w:rPr>
                <w:rFonts w:ascii="宋体" w:hAnsi="宋体" w:eastAsia="宋体" w:cs="宋体"/>
                <w:sz w:val="18"/>
                <w:szCs w:val="18"/>
              </w:rPr>
              <w:t xml:space="preserve"> 楞沟基础设施、富民产业、公共服务设施等方面和群众精神</w:t>
            </w:r>
            <w:r>
              <w:rPr>
                <w:rFonts w:ascii="宋体" w:hAnsi="宋体" w:eastAsia="宋体" w:cs="宋体"/>
                <w:spacing w:val="-1"/>
                <w:sz w:val="18"/>
                <w:szCs w:val="18"/>
              </w:rPr>
              <w:t>面貌发生的深刻变化</w:t>
            </w:r>
          </w:p>
          <w:p>
            <w:pPr>
              <w:spacing w:line="218" w:lineRule="auto"/>
              <w:ind w:left="32"/>
              <w:rPr>
                <w:rFonts w:ascii="宋体" w:hAnsi="宋体" w:eastAsia="宋体" w:cs="宋体"/>
                <w:sz w:val="18"/>
                <w:szCs w:val="18"/>
              </w:rPr>
            </w:pPr>
            <w:r>
              <w:rPr>
                <w:rFonts w:ascii="宋体" w:hAnsi="宋体" w:eastAsia="宋体" w:cs="宋体"/>
                <w:sz w:val="18"/>
                <w:szCs w:val="18"/>
              </w:rPr>
              <w:t>展现东乡儿女“爱党、爱国、感恩、奋进”的精神风貌和特有的东乡民俗文化。</w:t>
            </w:r>
          </w:p>
        </w:tc>
        <w:tc>
          <w:tcPr>
            <w:tcW w:w="909" w:type="dxa"/>
            <w:vAlign w:val="top"/>
          </w:tcPr>
          <w:p>
            <w:pPr>
              <w:pStyle w:val="6"/>
              <w:spacing w:line="264" w:lineRule="auto"/>
            </w:pPr>
          </w:p>
          <w:p>
            <w:pPr>
              <w:pStyle w:val="6"/>
              <w:spacing w:line="264" w:lineRule="auto"/>
            </w:pPr>
          </w:p>
          <w:p>
            <w:pPr>
              <w:pStyle w:val="6"/>
              <w:spacing w:line="264" w:lineRule="auto"/>
            </w:pPr>
          </w:p>
          <w:p>
            <w:pPr>
              <w:spacing w:before="58" w:line="219" w:lineRule="auto"/>
              <w:ind w:left="266"/>
              <w:rPr>
                <w:rFonts w:ascii="宋体" w:hAnsi="宋体" w:eastAsia="宋体" w:cs="宋体"/>
                <w:sz w:val="18"/>
                <w:szCs w:val="18"/>
              </w:rPr>
            </w:pPr>
            <w:r>
              <w:rPr>
                <w:rFonts w:ascii="宋体" w:hAnsi="宋体" w:eastAsia="宋体" w:cs="宋体"/>
                <w:spacing w:val="-2"/>
                <w:sz w:val="18"/>
                <w:szCs w:val="18"/>
              </w:rPr>
              <w:t>全年</w:t>
            </w:r>
          </w:p>
        </w:tc>
        <w:tc>
          <w:tcPr>
            <w:tcW w:w="739" w:type="dxa"/>
            <w:vAlign w:val="top"/>
          </w:tcPr>
          <w:p>
            <w:pPr>
              <w:pStyle w:val="6"/>
              <w:spacing w:line="264" w:lineRule="auto"/>
            </w:pPr>
          </w:p>
          <w:p>
            <w:pPr>
              <w:pStyle w:val="6"/>
              <w:spacing w:line="264" w:lineRule="auto"/>
            </w:pPr>
          </w:p>
          <w:p>
            <w:pPr>
              <w:pStyle w:val="6"/>
              <w:spacing w:line="264" w:lineRule="auto"/>
            </w:pPr>
          </w:p>
          <w:p>
            <w:pPr>
              <w:spacing w:before="58" w:line="219" w:lineRule="auto"/>
              <w:ind w:left="97"/>
              <w:rPr>
                <w:rFonts w:ascii="宋体" w:hAnsi="宋体" w:eastAsia="宋体" w:cs="宋体"/>
                <w:sz w:val="18"/>
                <w:szCs w:val="18"/>
              </w:rPr>
            </w:pPr>
            <w:r>
              <w:rPr>
                <w:rFonts w:ascii="宋体" w:hAnsi="宋体" w:eastAsia="宋体" w:cs="宋体"/>
                <w:spacing w:val="2"/>
                <w:sz w:val="18"/>
                <w:szCs w:val="18"/>
              </w:rPr>
              <w:t>马海祥</w:t>
            </w:r>
          </w:p>
        </w:tc>
        <w:tc>
          <w:tcPr>
            <w:tcW w:w="1089" w:type="dxa"/>
            <w:vAlign w:val="top"/>
          </w:tcPr>
          <w:p>
            <w:pPr>
              <w:pStyle w:val="6"/>
              <w:spacing w:line="264" w:lineRule="auto"/>
            </w:pPr>
          </w:p>
          <w:p>
            <w:pPr>
              <w:pStyle w:val="6"/>
              <w:spacing w:line="264" w:lineRule="auto"/>
            </w:pPr>
          </w:p>
          <w:p>
            <w:pPr>
              <w:pStyle w:val="6"/>
              <w:spacing w:line="265" w:lineRule="auto"/>
            </w:pPr>
          </w:p>
          <w:p>
            <w:pPr>
              <w:spacing w:before="58" w:line="221" w:lineRule="auto"/>
              <w:ind w:left="358"/>
              <w:rPr>
                <w:rFonts w:ascii="宋体" w:hAnsi="宋体" w:eastAsia="宋体" w:cs="宋体"/>
                <w:sz w:val="18"/>
                <w:szCs w:val="18"/>
              </w:rPr>
            </w:pPr>
            <w:r>
              <w:rPr>
                <w:rFonts w:ascii="宋体" w:hAnsi="宋体" w:eastAsia="宋体" w:cs="宋体"/>
                <w:spacing w:val="-2"/>
                <w:sz w:val="18"/>
                <w:szCs w:val="18"/>
              </w:rPr>
              <w:t>馆长</w:t>
            </w:r>
          </w:p>
        </w:tc>
        <w:tc>
          <w:tcPr>
            <w:tcW w:w="1149" w:type="dxa"/>
            <w:vAlign w:val="top"/>
          </w:tcPr>
          <w:p>
            <w:pPr>
              <w:pStyle w:val="6"/>
              <w:spacing w:line="279" w:lineRule="auto"/>
            </w:pPr>
          </w:p>
          <w:p>
            <w:pPr>
              <w:pStyle w:val="6"/>
              <w:spacing w:line="279" w:lineRule="auto"/>
            </w:pPr>
          </w:p>
          <w:p>
            <w:pPr>
              <w:pStyle w:val="6"/>
              <w:spacing w:line="279"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18093000079</w:t>
            </w:r>
          </w:p>
        </w:tc>
        <w:tc>
          <w:tcPr>
            <w:tcW w:w="715" w:type="dxa"/>
            <w:vAlign w:val="top"/>
          </w:tcPr>
          <w:p>
            <w:pPr>
              <w:pStyle w:val="6"/>
              <w:spacing w:line="286" w:lineRule="auto"/>
            </w:pPr>
          </w:p>
          <w:p>
            <w:pPr>
              <w:spacing w:before="59" w:line="222" w:lineRule="auto"/>
              <w:ind w:left="80" w:right="4"/>
              <w:jc w:val="both"/>
              <w:rPr>
                <w:rFonts w:ascii="宋体" w:hAnsi="宋体" w:eastAsia="宋体" w:cs="宋体"/>
                <w:sz w:val="18"/>
                <w:szCs w:val="18"/>
              </w:rPr>
            </w:pPr>
            <w:r>
              <w:rPr>
                <w:rFonts w:ascii="宋体" w:hAnsi="宋体" w:eastAsia="宋体" w:cs="宋体"/>
                <w:spacing w:val="2"/>
                <w:sz w:val="18"/>
                <w:szCs w:val="18"/>
              </w:rPr>
              <w:t xml:space="preserve">国家首 </w:t>
            </w:r>
            <w:r>
              <w:rPr>
                <w:rFonts w:ascii="宋体" w:hAnsi="宋体" w:eastAsia="宋体" w:cs="宋体"/>
                <w:spacing w:val="-3"/>
                <w:sz w:val="18"/>
                <w:szCs w:val="18"/>
              </w:rPr>
              <w:t>批“大</w:t>
            </w:r>
            <w:r>
              <w:rPr>
                <w:rFonts w:ascii="宋体" w:hAnsi="宋体" w:eastAsia="宋体" w:cs="宋体"/>
                <w:sz w:val="18"/>
                <w:szCs w:val="18"/>
              </w:rPr>
              <w:t xml:space="preserve">  </w:t>
            </w:r>
            <w:r>
              <w:rPr>
                <w:rFonts w:ascii="宋体" w:hAnsi="宋体" w:eastAsia="宋体" w:cs="宋体"/>
                <w:spacing w:val="2"/>
                <w:sz w:val="18"/>
                <w:szCs w:val="18"/>
              </w:rPr>
              <w:t>思政课</w:t>
            </w:r>
            <w:r>
              <w:rPr>
                <w:rFonts w:ascii="宋体" w:hAnsi="宋体" w:eastAsia="宋体" w:cs="宋体"/>
                <w:sz w:val="18"/>
                <w:szCs w:val="18"/>
              </w:rPr>
              <w:t xml:space="preserve">  </w:t>
            </w:r>
            <w:r>
              <w:rPr>
                <w:rFonts w:ascii="宋体" w:hAnsi="宋体" w:eastAsia="宋体" w:cs="宋体"/>
                <w:spacing w:val="26"/>
                <w:sz w:val="18"/>
                <w:szCs w:val="18"/>
              </w:rPr>
              <w:t>”实践</w:t>
            </w:r>
            <w:r>
              <w:rPr>
                <w:rFonts w:ascii="宋体" w:hAnsi="宋体" w:eastAsia="宋体" w:cs="宋体"/>
                <w:sz w:val="18"/>
                <w:szCs w:val="18"/>
              </w:rPr>
              <w:t xml:space="preserve"> </w:t>
            </w:r>
            <w:r>
              <w:rPr>
                <w:rFonts w:ascii="宋体" w:hAnsi="宋体" w:eastAsia="宋体" w:cs="宋体"/>
                <w:spacing w:val="-3"/>
                <w:sz w:val="18"/>
                <w:szCs w:val="18"/>
              </w:rPr>
              <w:t>教学基</w:t>
            </w:r>
          </w:p>
          <w:p>
            <w:pPr>
              <w:spacing w:before="5" w:line="229" w:lineRule="auto"/>
              <w:ind w:left="260"/>
              <w:rPr>
                <w:rFonts w:ascii="宋体" w:hAnsi="宋体" w:eastAsia="宋体" w:cs="宋体"/>
                <w:sz w:val="18"/>
                <w:szCs w:val="18"/>
              </w:rPr>
            </w:pPr>
            <w:r>
              <w:rPr>
                <w:rFonts w:ascii="宋体" w:hAnsi="宋体" w:eastAsia="宋体" w:cs="宋体"/>
                <w:sz w:val="18"/>
                <w:szCs w:val="18"/>
              </w:rPr>
              <w:t>地</w:t>
            </w:r>
          </w:p>
        </w:tc>
      </w:tr>
    </w:tbl>
    <w:p>
      <w:pPr>
        <w:pStyle w:val="2"/>
        <w:spacing w:before="156" w:line="183" w:lineRule="auto"/>
        <w:ind w:left="7294"/>
        <w:rPr>
          <w:sz w:val="24"/>
          <w:szCs w:val="24"/>
        </w:rPr>
      </w:pPr>
      <w:r>
        <w:rPr>
          <w:spacing w:val="-7"/>
          <w:sz w:val="24"/>
          <w:szCs w:val="24"/>
        </w:rPr>
        <w:t>—36—</w:t>
      </w:r>
    </w:p>
    <w:p>
      <w:pPr>
        <w:spacing w:line="183" w:lineRule="auto"/>
        <w:rPr>
          <w:sz w:val="24"/>
          <w:szCs w:val="24"/>
        </w:rPr>
        <w:sectPr>
          <w:pgSz w:w="16820" w:h="11900"/>
          <w:pgMar w:top="1011" w:right="765" w:bottom="400" w:left="735" w:header="0" w:footer="0" w:gutter="0"/>
          <w:cols w:space="720" w:num="1"/>
        </w:sectPr>
      </w:pPr>
    </w:p>
    <w:p>
      <w:pPr>
        <w:spacing w:line="93" w:lineRule="exact"/>
      </w:pPr>
    </w:p>
    <w:tbl>
      <w:tblPr>
        <w:tblStyle w:val="5"/>
        <w:tblW w:w="15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669"/>
        <w:gridCol w:w="1329"/>
        <w:gridCol w:w="1649"/>
        <w:gridCol w:w="6636"/>
        <w:gridCol w:w="909"/>
        <w:gridCol w:w="740"/>
        <w:gridCol w:w="1089"/>
        <w:gridCol w:w="1159"/>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5" w:type="dxa"/>
            <w:vAlign w:val="top"/>
          </w:tcPr>
          <w:p>
            <w:pPr>
              <w:spacing w:before="210" w:line="221" w:lineRule="auto"/>
              <w:ind w:left="27"/>
              <w:rPr>
                <w:rFonts w:ascii="宋体" w:hAnsi="宋体" w:eastAsia="宋体" w:cs="宋体"/>
                <w:sz w:val="18"/>
                <w:szCs w:val="18"/>
              </w:rPr>
            </w:pPr>
            <w:r>
              <w:rPr>
                <w:rFonts w:ascii="宋体" w:hAnsi="宋体" w:eastAsia="宋体" w:cs="宋体"/>
                <w:b/>
                <w:bCs/>
                <w:spacing w:val="-4"/>
                <w:sz w:val="18"/>
                <w:szCs w:val="18"/>
              </w:rPr>
              <w:t>序号</w:t>
            </w:r>
          </w:p>
        </w:tc>
        <w:tc>
          <w:tcPr>
            <w:tcW w:w="669" w:type="dxa"/>
            <w:vAlign w:val="top"/>
          </w:tcPr>
          <w:p>
            <w:pPr>
              <w:spacing w:before="210" w:line="220" w:lineRule="auto"/>
              <w:ind w:left="52"/>
              <w:rPr>
                <w:rFonts w:ascii="宋体" w:hAnsi="宋体" w:eastAsia="宋体" w:cs="宋体"/>
                <w:sz w:val="18"/>
                <w:szCs w:val="18"/>
              </w:rPr>
            </w:pPr>
            <w:r>
              <w:rPr>
                <w:rFonts w:ascii="宋体" w:hAnsi="宋体" w:eastAsia="宋体" w:cs="宋体"/>
                <w:b/>
                <w:bCs/>
                <w:spacing w:val="-4"/>
                <w:sz w:val="18"/>
                <w:szCs w:val="18"/>
              </w:rPr>
              <w:t>所在地</w:t>
            </w:r>
          </w:p>
        </w:tc>
        <w:tc>
          <w:tcPr>
            <w:tcW w:w="1329" w:type="dxa"/>
            <w:vAlign w:val="top"/>
          </w:tcPr>
          <w:p>
            <w:pPr>
              <w:spacing w:before="209" w:line="219" w:lineRule="auto"/>
              <w:ind w:left="113"/>
              <w:rPr>
                <w:rFonts w:ascii="宋体" w:hAnsi="宋体" w:eastAsia="宋体" w:cs="宋体"/>
                <w:sz w:val="18"/>
                <w:szCs w:val="18"/>
              </w:rPr>
            </w:pPr>
            <w:r>
              <w:rPr>
                <w:rFonts w:ascii="宋体" w:hAnsi="宋体" w:eastAsia="宋体" w:cs="宋体"/>
                <w:b/>
                <w:bCs/>
                <w:spacing w:val="-3"/>
                <w:sz w:val="18"/>
                <w:szCs w:val="18"/>
              </w:rPr>
              <w:t>所属专题类别</w:t>
            </w:r>
          </w:p>
        </w:tc>
        <w:tc>
          <w:tcPr>
            <w:tcW w:w="1649" w:type="dxa"/>
            <w:vAlign w:val="top"/>
          </w:tcPr>
          <w:p>
            <w:pPr>
              <w:spacing w:before="212" w:line="221" w:lineRule="auto"/>
              <w:ind w:left="454"/>
              <w:rPr>
                <w:rFonts w:ascii="宋体" w:hAnsi="宋体" w:eastAsia="宋体" w:cs="宋体"/>
                <w:sz w:val="18"/>
                <w:szCs w:val="18"/>
              </w:rPr>
            </w:pPr>
            <w:r>
              <w:rPr>
                <w:rFonts w:ascii="宋体" w:hAnsi="宋体" w:eastAsia="宋体" w:cs="宋体"/>
                <w:b/>
                <w:bCs/>
                <w:spacing w:val="-4"/>
                <w:sz w:val="18"/>
                <w:szCs w:val="18"/>
              </w:rPr>
              <w:t>基地名称</w:t>
            </w:r>
          </w:p>
        </w:tc>
        <w:tc>
          <w:tcPr>
            <w:tcW w:w="6636" w:type="dxa"/>
            <w:vAlign w:val="top"/>
          </w:tcPr>
          <w:p>
            <w:pPr>
              <w:spacing w:before="208" w:line="219" w:lineRule="auto"/>
              <w:ind w:left="2975"/>
              <w:rPr>
                <w:rFonts w:ascii="宋体" w:hAnsi="宋体" w:eastAsia="宋体" w:cs="宋体"/>
                <w:sz w:val="18"/>
                <w:szCs w:val="18"/>
              </w:rPr>
            </w:pPr>
            <w:r>
              <w:rPr>
                <w:rFonts w:ascii="宋体" w:hAnsi="宋体" w:eastAsia="宋体" w:cs="宋体"/>
                <w:b/>
                <w:bCs/>
                <w:spacing w:val="-4"/>
                <w:sz w:val="18"/>
                <w:szCs w:val="18"/>
              </w:rPr>
              <w:t>基地简介</w:t>
            </w:r>
          </w:p>
        </w:tc>
        <w:tc>
          <w:tcPr>
            <w:tcW w:w="909" w:type="dxa"/>
            <w:vAlign w:val="top"/>
          </w:tcPr>
          <w:p>
            <w:pPr>
              <w:spacing w:before="100" w:line="212" w:lineRule="auto"/>
              <w:ind w:left="89" w:right="98"/>
              <w:rPr>
                <w:rFonts w:ascii="宋体" w:hAnsi="宋体" w:eastAsia="宋体" w:cs="宋体"/>
                <w:sz w:val="18"/>
                <w:szCs w:val="18"/>
              </w:rPr>
            </w:pPr>
            <w:r>
              <w:rPr>
                <w:rFonts w:ascii="宋体" w:hAnsi="宋体" w:eastAsia="宋体" w:cs="宋体"/>
                <w:b/>
                <w:bCs/>
                <w:spacing w:val="-5"/>
                <w:sz w:val="18"/>
                <w:szCs w:val="18"/>
              </w:rPr>
              <w:t>最佳实践</w:t>
            </w:r>
            <w:r>
              <w:rPr>
                <w:rFonts w:ascii="宋体" w:hAnsi="宋体" w:eastAsia="宋体" w:cs="宋体"/>
                <w:spacing w:val="2"/>
                <w:sz w:val="18"/>
                <w:szCs w:val="18"/>
              </w:rPr>
              <w:t xml:space="preserve"> </w:t>
            </w:r>
            <w:r>
              <w:rPr>
                <w:rFonts w:ascii="宋体" w:hAnsi="宋体" w:eastAsia="宋体" w:cs="宋体"/>
                <w:b/>
                <w:bCs/>
                <w:spacing w:val="-5"/>
                <w:sz w:val="18"/>
                <w:szCs w:val="18"/>
              </w:rPr>
              <w:t>教学时段</w:t>
            </w:r>
          </w:p>
        </w:tc>
        <w:tc>
          <w:tcPr>
            <w:tcW w:w="740" w:type="dxa"/>
            <w:vAlign w:val="top"/>
          </w:tcPr>
          <w:p>
            <w:pPr>
              <w:spacing w:before="212" w:line="221" w:lineRule="auto"/>
              <w:ind w:left="100"/>
              <w:rPr>
                <w:rFonts w:ascii="宋体" w:hAnsi="宋体" w:eastAsia="宋体" w:cs="宋体"/>
                <w:sz w:val="18"/>
                <w:szCs w:val="18"/>
              </w:rPr>
            </w:pPr>
            <w:r>
              <w:rPr>
                <w:rFonts w:ascii="宋体" w:hAnsi="宋体" w:eastAsia="宋体" w:cs="宋体"/>
                <w:b/>
                <w:bCs/>
                <w:spacing w:val="-4"/>
                <w:sz w:val="18"/>
                <w:szCs w:val="18"/>
              </w:rPr>
              <w:t>联络人</w:t>
            </w:r>
          </w:p>
        </w:tc>
        <w:tc>
          <w:tcPr>
            <w:tcW w:w="1089" w:type="dxa"/>
            <w:vAlign w:val="top"/>
          </w:tcPr>
          <w:p>
            <w:pPr>
              <w:spacing w:before="209" w:line="219" w:lineRule="auto"/>
              <w:ind w:left="360"/>
              <w:rPr>
                <w:rFonts w:ascii="宋体" w:hAnsi="宋体" w:eastAsia="宋体" w:cs="宋体"/>
                <w:sz w:val="18"/>
                <w:szCs w:val="18"/>
              </w:rPr>
            </w:pPr>
            <w:r>
              <w:rPr>
                <w:rFonts w:ascii="宋体" w:hAnsi="宋体" w:eastAsia="宋体" w:cs="宋体"/>
                <w:b/>
                <w:bCs/>
                <w:spacing w:val="-4"/>
                <w:sz w:val="18"/>
                <w:szCs w:val="18"/>
              </w:rPr>
              <w:t>职务</w:t>
            </w:r>
          </w:p>
        </w:tc>
        <w:tc>
          <w:tcPr>
            <w:tcW w:w="1159" w:type="dxa"/>
            <w:vAlign w:val="top"/>
          </w:tcPr>
          <w:p>
            <w:pPr>
              <w:spacing w:before="212" w:line="221" w:lineRule="auto"/>
              <w:ind w:left="221"/>
              <w:rPr>
                <w:rFonts w:ascii="宋体" w:hAnsi="宋体" w:eastAsia="宋体" w:cs="宋体"/>
                <w:sz w:val="18"/>
                <w:szCs w:val="18"/>
              </w:rPr>
            </w:pPr>
            <w:r>
              <w:rPr>
                <w:rFonts w:ascii="宋体" w:hAnsi="宋体" w:eastAsia="宋体" w:cs="宋体"/>
                <w:b/>
                <w:bCs/>
                <w:spacing w:val="-4"/>
                <w:sz w:val="18"/>
                <w:szCs w:val="18"/>
              </w:rPr>
              <w:t>联系电话</w:t>
            </w:r>
          </w:p>
        </w:tc>
        <w:tc>
          <w:tcPr>
            <w:tcW w:w="714" w:type="dxa"/>
            <w:vAlign w:val="top"/>
          </w:tcPr>
          <w:p>
            <w:pPr>
              <w:spacing w:before="210" w:line="221" w:lineRule="auto"/>
              <w:ind w:left="182"/>
              <w:rPr>
                <w:rFonts w:ascii="宋体" w:hAnsi="宋体" w:eastAsia="宋体" w:cs="宋体"/>
                <w:sz w:val="18"/>
                <w:szCs w:val="18"/>
              </w:rPr>
            </w:pPr>
            <w:r>
              <w:rPr>
                <w:rFonts w:ascii="宋体" w:hAnsi="宋体" w:eastAsia="宋体" w:cs="宋体"/>
                <w:b/>
                <w:bCs/>
                <w:spacing w:val="-5"/>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425" w:type="dxa"/>
            <w:vAlign w:val="top"/>
          </w:tcPr>
          <w:p>
            <w:pPr>
              <w:pStyle w:val="6"/>
              <w:spacing w:line="267" w:lineRule="auto"/>
            </w:pPr>
          </w:p>
          <w:p>
            <w:pPr>
              <w:pStyle w:val="6"/>
              <w:spacing w:line="267" w:lineRule="auto"/>
            </w:pPr>
          </w:p>
          <w:p>
            <w:pPr>
              <w:pStyle w:val="6"/>
              <w:spacing w:line="268" w:lineRule="auto"/>
            </w:pPr>
          </w:p>
          <w:p>
            <w:pPr>
              <w:pStyle w:val="6"/>
              <w:spacing w:line="268" w:lineRule="auto"/>
            </w:pPr>
          </w:p>
          <w:p>
            <w:pPr>
              <w:pStyle w:val="6"/>
              <w:spacing w:line="268" w:lineRule="auto"/>
            </w:pPr>
          </w:p>
          <w:p>
            <w:pPr>
              <w:spacing w:before="58" w:line="183" w:lineRule="auto"/>
              <w:ind w:left="115"/>
              <w:rPr>
                <w:rFonts w:ascii="宋体" w:hAnsi="宋体" w:eastAsia="宋体" w:cs="宋体"/>
                <w:sz w:val="18"/>
                <w:szCs w:val="18"/>
              </w:rPr>
            </w:pPr>
            <w:r>
              <w:rPr>
                <w:rFonts w:ascii="宋体" w:hAnsi="宋体" w:eastAsia="宋体" w:cs="宋体"/>
                <w:spacing w:val="-3"/>
                <w:sz w:val="18"/>
                <w:szCs w:val="18"/>
              </w:rPr>
              <w:t>72</w:t>
            </w:r>
          </w:p>
        </w:tc>
        <w:tc>
          <w:tcPr>
            <w:tcW w:w="669" w:type="dxa"/>
            <w:vAlign w:val="top"/>
          </w:tcPr>
          <w:p>
            <w:pPr>
              <w:pStyle w:val="6"/>
              <w:spacing w:line="298" w:lineRule="auto"/>
            </w:pPr>
          </w:p>
          <w:p>
            <w:pPr>
              <w:pStyle w:val="6"/>
              <w:spacing w:line="298" w:lineRule="auto"/>
            </w:pPr>
          </w:p>
          <w:p>
            <w:pPr>
              <w:pStyle w:val="6"/>
              <w:spacing w:line="298" w:lineRule="auto"/>
            </w:pPr>
          </w:p>
          <w:p>
            <w:pPr>
              <w:pStyle w:val="6"/>
              <w:spacing w:line="298" w:lineRule="auto"/>
            </w:pPr>
          </w:p>
          <w:p>
            <w:pPr>
              <w:spacing w:before="58" w:line="227" w:lineRule="auto"/>
              <w:ind w:left="50" w:right="48"/>
              <w:rPr>
                <w:rFonts w:ascii="宋体" w:hAnsi="宋体" w:eastAsia="宋体" w:cs="宋体"/>
                <w:sz w:val="18"/>
                <w:szCs w:val="18"/>
              </w:rPr>
            </w:pPr>
            <w:r>
              <w:rPr>
                <w:rFonts w:ascii="宋体" w:hAnsi="宋体" w:eastAsia="宋体" w:cs="宋体"/>
                <w:spacing w:val="6"/>
                <w:sz w:val="18"/>
                <w:szCs w:val="18"/>
              </w:rPr>
              <w:t>临夏州</w:t>
            </w:r>
            <w:r>
              <w:rPr>
                <w:rFonts w:ascii="宋体" w:hAnsi="宋体" w:eastAsia="宋体" w:cs="宋体"/>
                <w:spacing w:val="1"/>
                <w:sz w:val="18"/>
                <w:szCs w:val="18"/>
              </w:rPr>
              <w:t xml:space="preserve"> </w:t>
            </w:r>
            <w:r>
              <w:rPr>
                <w:rFonts w:ascii="宋体" w:hAnsi="宋体" w:eastAsia="宋体" w:cs="宋体"/>
                <w:spacing w:val="-2"/>
                <w:sz w:val="18"/>
                <w:szCs w:val="18"/>
              </w:rPr>
              <w:t>永靖县</w:t>
            </w:r>
          </w:p>
        </w:tc>
        <w:tc>
          <w:tcPr>
            <w:tcW w:w="1329" w:type="dxa"/>
            <w:vAlign w:val="top"/>
          </w:tcPr>
          <w:p>
            <w:pPr>
              <w:pStyle w:val="6"/>
              <w:spacing w:line="275" w:lineRule="auto"/>
            </w:pPr>
          </w:p>
          <w:p>
            <w:pPr>
              <w:pStyle w:val="6"/>
              <w:spacing w:line="275" w:lineRule="auto"/>
            </w:pPr>
          </w:p>
          <w:p>
            <w:pPr>
              <w:pStyle w:val="6"/>
              <w:spacing w:line="276" w:lineRule="auto"/>
            </w:pPr>
          </w:p>
          <w:p>
            <w:pPr>
              <w:pStyle w:val="6"/>
              <w:spacing w:line="276" w:lineRule="auto"/>
            </w:pPr>
          </w:p>
          <w:p>
            <w:pPr>
              <w:spacing w:before="58" w:line="216" w:lineRule="auto"/>
              <w:ind w:left="70"/>
              <w:rPr>
                <w:rFonts w:ascii="宋体" w:hAnsi="宋体" w:eastAsia="宋体" w:cs="宋体"/>
                <w:sz w:val="18"/>
                <w:szCs w:val="18"/>
              </w:rPr>
            </w:pPr>
            <w:r>
              <w:rPr>
                <w:rFonts w:ascii="宋体" w:hAnsi="宋体" w:eastAsia="宋体" w:cs="宋体"/>
                <w:spacing w:val="1"/>
                <w:sz w:val="18"/>
                <w:szCs w:val="18"/>
              </w:rPr>
              <w:t>省委宣传部(思</w:t>
            </w:r>
          </w:p>
          <w:p>
            <w:pPr>
              <w:spacing w:line="208" w:lineRule="auto"/>
              <w:ind w:left="111"/>
              <w:rPr>
                <w:rFonts w:ascii="宋体" w:hAnsi="宋体" w:eastAsia="宋体" w:cs="宋体"/>
                <w:sz w:val="18"/>
                <w:szCs w:val="18"/>
              </w:rPr>
            </w:pPr>
            <w:r>
              <w:rPr>
                <w:rFonts w:ascii="宋体" w:hAnsi="宋体" w:eastAsia="宋体" w:cs="宋体"/>
                <w:spacing w:val="-2"/>
                <w:sz w:val="18"/>
                <w:szCs w:val="18"/>
              </w:rPr>
              <w:t>想政治教育基</w:t>
            </w:r>
          </w:p>
          <w:p>
            <w:pPr>
              <w:spacing w:line="222" w:lineRule="auto"/>
              <w:ind w:left="520"/>
              <w:rPr>
                <w:rFonts w:ascii="宋体" w:hAnsi="宋体" w:eastAsia="宋体" w:cs="宋体"/>
                <w:sz w:val="18"/>
                <w:szCs w:val="18"/>
              </w:rPr>
            </w:pPr>
            <w:r>
              <w:rPr>
                <w:rFonts w:ascii="宋体" w:hAnsi="宋体" w:eastAsia="宋体" w:cs="宋体"/>
                <w:spacing w:val="-4"/>
                <w:sz w:val="18"/>
                <w:szCs w:val="18"/>
              </w:rPr>
              <w:t>地</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58" w:lineRule="auto"/>
            </w:pPr>
          </w:p>
          <w:p>
            <w:pPr>
              <w:pStyle w:val="6"/>
              <w:spacing w:line="258" w:lineRule="auto"/>
            </w:pPr>
          </w:p>
          <w:p>
            <w:pPr>
              <w:pStyle w:val="6"/>
              <w:spacing w:line="258" w:lineRule="auto"/>
            </w:pPr>
          </w:p>
          <w:p>
            <w:pPr>
              <w:pStyle w:val="6"/>
              <w:spacing w:line="259" w:lineRule="auto"/>
            </w:pPr>
          </w:p>
          <w:p>
            <w:pPr>
              <w:pStyle w:val="6"/>
              <w:spacing w:line="259" w:lineRule="auto"/>
            </w:pPr>
          </w:p>
          <w:p>
            <w:pPr>
              <w:spacing w:before="58" w:line="219" w:lineRule="auto"/>
              <w:ind w:left="271"/>
              <w:rPr>
                <w:rFonts w:ascii="宋体" w:hAnsi="宋体" w:eastAsia="宋体" w:cs="宋体"/>
                <w:sz w:val="18"/>
                <w:szCs w:val="18"/>
              </w:rPr>
            </w:pPr>
            <w:r>
              <w:rPr>
                <w:rFonts w:ascii="宋体" w:hAnsi="宋体" w:eastAsia="宋体" w:cs="宋体"/>
                <w:spacing w:val="-1"/>
                <w:sz w:val="18"/>
                <w:szCs w:val="18"/>
              </w:rPr>
              <w:t>刘家峡水电站</w:t>
            </w:r>
          </w:p>
        </w:tc>
        <w:tc>
          <w:tcPr>
            <w:tcW w:w="6636" w:type="dxa"/>
            <w:vAlign w:val="top"/>
          </w:tcPr>
          <w:p>
            <w:pPr>
              <w:spacing w:before="296" w:line="226" w:lineRule="auto"/>
              <w:ind w:left="23" w:right="109"/>
              <w:jc w:val="both"/>
              <w:rPr>
                <w:rFonts w:ascii="宋体" w:hAnsi="宋体" w:eastAsia="宋体" w:cs="宋体"/>
                <w:sz w:val="18"/>
                <w:szCs w:val="18"/>
              </w:rPr>
            </w:pPr>
            <w:r>
              <w:rPr>
                <w:rFonts w:ascii="宋体" w:hAnsi="宋体" w:eastAsia="宋体" w:cs="宋体"/>
                <w:sz w:val="18"/>
                <w:szCs w:val="18"/>
              </w:rPr>
              <w:t>刘家峡水电厂隶属国网甘肃省电力公司，是我国自行勘测设计、</w:t>
            </w:r>
            <w:r>
              <w:rPr>
                <w:rFonts w:ascii="宋体" w:hAnsi="宋体" w:eastAsia="宋体" w:cs="宋体"/>
                <w:spacing w:val="-1"/>
                <w:sz w:val="18"/>
                <w:szCs w:val="18"/>
              </w:rPr>
              <w:t>制造安装、调试管</w:t>
            </w:r>
            <w:r>
              <w:rPr>
                <w:rFonts w:ascii="宋体" w:hAnsi="宋体" w:eastAsia="宋体" w:cs="宋体"/>
                <w:sz w:val="18"/>
                <w:szCs w:val="18"/>
              </w:rPr>
              <w:t xml:space="preserve"> 理的第一座百万千瓦级大型水电站，曾创造了新中国水电工业史上“七个第一”的</w:t>
            </w:r>
            <w:r>
              <w:rPr>
                <w:rFonts w:ascii="宋体" w:hAnsi="宋体" w:eastAsia="宋体" w:cs="宋体"/>
                <w:spacing w:val="12"/>
                <w:sz w:val="18"/>
                <w:szCs w:val="18"/>
              </w:rPr>
              <w:t xml:space="preserve"> </w:t>
            </w:r>
            <w:r>
              <w:rPr>
                <w:rFonts w:ascii="宋体" w:hAnsi="宋体" w:eastAsia="宋体" w:cs="宋体"/>
                <w:sz w:val="18"/>
                <w:szCs w:val="18"/>
              </w:rPr>
              <w:t>伟大成就。电站以发电为主，兼有防洪、防凌、灌溉、航运、工</w:t>
            </w:r>
            <w:r>
              <w:rPr>
                <w:rFonts w:ascii="宋体" w:hAnsi="宋体" w:eastAsia="宋体" w:cs="宋体"/>
                <w:spacing w:val="-1"/>
                <w:sz w:val="18"/>
                <w:szCs w:val="18"/>
              </w:rPr>
              <w:t>业及城市供水等重</w:t>
            </w:r>
            <w:r>
              <w:rPr>
                <w:rFonts w:ascii="宋体" w:hAnsi="宋体" w:eastAsia="宋体" w:cs="宋体"/>
                <w:sz w:val="18"/>
                <w:szCs w:val="18"/>
              </w:rPr>
              <w:t xml:space="preserve"> 要功能。1969年4月1日第一台机组并网发电，1974年5台机组</w:t>
            </w:r>
            <w:r>
              <w:rPr>
                <w:rFonts w:ascii="宋体" w:hAnsi="宋体" w:eastAsia="宋体" w:cs="宋体"/>
                <w:spacing w:val="-1"/>
                <w:sz w:val="18"/>
                <w:szCs w:val="18"/>
              </w:rPr>
              <w:t>全部投产，总装机容</w:t>
            </w:r>
          </w:p>
          <w:p>
            <w:pPr>
              <w:spacing w:line="220" w:lineRule="auto"/>
              <w:ind w:left="52" w:firstLine="100"/>
              <w:rPr>
                <w:rFonts w:ascii="宋体" w:hAnsi="宋体" w:eastAsia="宋体" w:cs="宋体"/>
                <w:sz w:val="18"/>
                <w:szCs w:val="18"/>
              </w:rPr>
            </w:pPr>
            <w:r>
              <w:rPr>
                <w:rFonts w:ascii="宋体" w:hAnsi="宋体" w:eastAsia="宋体" w:cs="宋体"/>
                <w:sz w:val="18"/>
                <w:szCs w:val="18"/>
              </w:rPr>
              <w:t>量122.5万千瓦，核定出力116万千瓦。后经大规模机组增容改</w:t>
            </w:r>
            <w:r>
              <w:rPr>
                <w:rFonts w:ascii="宋体" w:hAnsi="宋体" w:eastAsia="宋体" w:cs="宋体"/>
                <w:spacing w:val="-1"/>
                <w:sz w:val="18"/>
                <w:szCs w:val="18"/>
              </w:rPr>
              <w:t>造和新建工程，全厂</w:t>
            </w:r>
            <w:r>
              <w:rPr>
                <w:rFonts w:ascii="宋体" w:hAnsi="宋体" w:eastAsia="宋体" w:cs="宋体"/>
                <w:sz w:val="18"/>
                <w:szCs w:val="18"/>
              </w:rPr>
              <w:t xml:space="preserve"> 总装机容量达到166万千瓦。电站分别以110、220和33</w:t>
            </w:r>
            <w:r>
              <w:rPr>
                <w:rFonts w:ascii="宋体" w:hAnsi="宋体" w:eastAsia="宋体" w:cs="宋体"/>
                <w:spacing w:val="-1"/>
                <w:sz w:val="18"/>
                <w:szCs w:val="18"/>
              </w:rPr>
              <w:t>0千伏三级电压等级接入甘肃</w:t>
            </w:r>
            <w:r>
              <w:rPr>
                <w:rFonts w:ascii="宋体" w:hAnsi="宋体" w:eastAsia="宋体" w:cs="宋体"/>
                <w:sz w:val="18"/>
                <w:szCs w:val="18"/>
              </w:rPr>
              <w:t xml:space="preserve">  电网，为西北地区的工业经济发展输出了强大的清洁电</w:t>
            </w:r>
            <w:r>
              <w:rPr>
                <w:rFonts w:ascii="宋体" w:hAnsi="宋体" w:eastAsia="宋体" w:cs="宋体"/>
                <w:spacing w:val="-1"/>
                <w:sz w:val="18"/>
                <w:szCs w:val="18"/>
              </w:rPr>
              <w:t>能。</w:t>
            </w:r>
          </w:p>
          <w:p>
            <w:pPr>
              <w:spacing w:before="6" w:line="220" w:lineRule="auto"/>
              <w:ind w:left="42" w:right="202" w:hanging="10"/>
              <w:rPr>
                <w:rFonts w:ascii="宋体" w:hAnsi="宋体" w:eastAsia="宋体" w:cs="宋体"/>
                <w:sz w:val="18"/>
                <w:szCs w:val="18"/>
              </w:rPr>
            </w:pPr>
            <w:r>
              <w:rPr>
                <w:rFonts w:ascii="宋体" w:hAnsi="宋体" w:eastAsia="宋体" w:cs="宋体"/>
                <w:sz w:val="18"/>
                <w:szCs w:val="18"/>
              </w:rPr>
              <w:t>相继荣获全国五一劳动奖状、全国精神文明先进单位、全国119消防奖先进集体， 成功入选“新中国成立60周年百项经典暨精品工程”和“国家工业遗产名录</w:t>
            </w:r>
            <w:r>
              <w:rPr>
                <w:rFonts w:ascii="宋体" w:hAnsi="宋体" w:eastAsia="宋体" w:cs="宋体"/>
                <w:spacing w:val="-1"/>
                <w:sz w:val="18"/>
                <w:szCs w:val="18"/>
              </w:rPr>
              <w:t>”。</w:t>
            </w:r>
          </w:p>
          <w:p>
            <w:pPr>
              <w:spacing w:before="1" w:line="222" w:lineRule="auto"/>
              <w:ind w:left="32" w:right="132" w:hanging="9"/>
              <w:rPr>
                <w:rFonts w:ascii="宋体" w:hAnsi="宋体" w:eastAsia="宋体" w:cs="宋体"/>
                <w:sz w:val="18"/>
                <w:szCs w:val="18"/>
              </w:rPr>
            </w:pPr>
            <w:r>
              <w:rPr>
                <w:rFonts w:ascii="宋体" w:hAnsi="宋体" w:eastAsia="宋体" w:cs="宋体"/>
                <w:sz w:val="18"/>
                <w:szCs w:val="18"/>
              </w:rPr>
              <w:t>2021年，国网甘肃刘家峡水电厂先后被中宣部和国资委命</w:t>
            </w:r>
            <w:r>
              <w:rPr>
                <w:rFonts w:ascii="宋体" w:hAnsi="宋体" w:eastAsia="宋体" w:cs="宋体"/>
                <w:spacing w:val="-1"/>
                <w:sz w:val="18"/>
                <w:szCs w:val="18"/>
              </w:rPr>
              <w:t>名为全国爱国主义教育示</w:t>
            </w:r>
            <w:r>
              <w:rPr>
                <w:rFonts w:ascii="宋体" w:hAnsi="宋体" w:eastAsia="宋体" w:cs="宋体"/>
                <w:sz w:val="18"/>
                <w:szCs w:val="18"/>
              </w:rPr>
              <w:t xml:space="preserve"> </w:t>
            </w:r>
            <w:r>
              <w:rPr>
                <w:rFonts w:ascii="宋体" w:hAnsi="宋体" w:eastAsia="宋体" w:cs="宋体"/>
                <w:spacing w:val="-1"/>
                <w:sz w:val="18"/>
                <w:szCs w:val="18"/>
              </w:rPr>
              <w:t>范基地、中央企业首批爱国主义教育基地。</w:t>
            </w:r>
          </w:p>
        </w:tc>
        <w:tc>
          <w:tcPr>
            <w:tcW w:w="909" w:type="dxa"/>
            <w:vAlign w:val="top"/>
          </w:tcPr>
          <w:p>
            <w:pPr>
              <w:pStyle w:val="6"/>
              <w:spacing w:line="258" w:lineRule="auto"/>
            </w:pPr>
          </w:p>
          <w:p>
            <w:pPr>
              <w:pStyle w:val="6"/>
              <w:spacing w:line="258" w:lineRule="auto"/>
            </w:pPr>
          </w:p>
          <w:p>
            <w:pPr>
              <w:pStyle w:val="6"/>
              <w:spacing w:line="258" w:lineRule="auto"/>
            </w:pPr>
          </w:p>
          <w:p>
            <w:pPr>
              <w:pStyle w:val="6"/>
              <w:spacing w:line="259" w:lineRule="auto"/>
            </w:pPr>
          </w:p>
          <w:p>
            <w:pPr>
              <w:pStyle w:val="6"/>
              <w:spacing w:line="259"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40" w:type="dxa"/>
            <w:vAlign w:val="top"/>
          </w:tcPr>
          <w:p>
            <w:pPr>
              <w:pStyle w:val="6"/>
              <w:spacing w:line="258" w:lineRule="auto"/>
            </w:pPr>
          </w:p>
          <w:p>
            <w:pPr>
              <w:pStyle w:val="6"/>
              <w:spacing w:line="258" w:lineRule="auto"/>
            </w:pPr>
          </w:p>
          <w:p>
            <w:pPr>
              <w:pStyle w:val="6"/>
              <w:spacing w:line="258" w:lineRule="auto"/>
            </w:pPr>
          </w:p>
          <w:p>
            <w:pPr>
              <w:pStyle w:val="6"/>
              <w:spacing w:line="259" w:lineRule="auto"/>
            </w:pPr>
          </w:p>
          <w:p>
            <w:pPr>
              <w:pStyle w:val="6"/>
              <w:spacing w:line="259" w:lineRule="auto"/>
            </w:pPr>
          </w:p>
          <w:p>
            <w:pPr>
              <w:spacing w:before="58" w:line="219" w:lineRule="auto"/>
              <w:ind w:left="187"/>
              <w:rPr>
                <w:rFonts w:ascii="宋体" w:hAnsi="宋体" w:eastAsia="宋体" w:cs="宋体"/>
                <w:sz w:val="18"/>
                <w:szCs w:val="18"/>
              </w:rPr>
            </w:pPr>
            <w:r>
              <w:rPr>
                <w:rFonts w:ascii="宋体" w:hAnsi="宋体" w:eastAsia="宋体" w:cs="宋体"/>
                <w:spacing w:val="-3"/>
                <w:sz w:val="18"/>
                <w:szCs w:val="18"/>
              </w:rPr>
              <w:t>郭瑾</w:t>
            </w:r>
          </w:p>
        </w:tc>
        <w:tc>
          <w:tcPr>
            <w:tcW w:w="1089" w:type="dxa"/>
            <w:vAlign w:val="top"/>
          </w:tcPr>
          <w:p>
            <w:pPr>
              <w:pStyle w:val="6"/>
              <w:spacing w:line="298" w:lineRule="auto"/>
            </w:pPr>
          </w:p>
          <w:p>
            <w:pPr>
              <w:pStyle w:val="6"/>
              <w:spacing w:line="298" w:lineRule="auto"/>
            </w:pPr>
          </w:p>
          <w:p>
            <w:pPr>
              <w:pStyle w:val="6"/>
              <w:spacing w:line="298" w:lineRule="auto"/>
            </w:pPr>
          </w:p>
          <w:p>
            <w:pPr>
              <w:pStyle w:val="6"/>
              <w:spacing w:line="299" w:lineRule="auto"/>
            </w:pPr>
          </w:p>
          <w:p>
            <w:pPr>
              <w:spacing w:before="58" w:line="222" w:lineRule="auto"/>
              <w:ind w:left="266" w:right="98" w:hanging="179"/>
              <w:rPr>
                <w:rFonts w:ascii="宋体" w:hAnsi="宋体" w:eastAsia="宋体" w:cs="宋体"/>
                <w:sz w:val="18"/>
                <w:szCs w:val="18"/>
              </w:rPr>
            </w:pPr>
            <w:r>
              <w:rPr>
                <w:rFonts w:ascii="宋体" w:hAnsi="宋体" w:eastAsia="宋体" w:cs="宋体"/>
                <w:spacing w:val="-2"/>
                <w:sz w:val="18"/>
                <w:szCs w:val="18"/>
              </w:rPr>
              <w:t>党委党建部</w:t>
            </w:r>
            <w:r>
              <w:rPr>
                <w:rFonts w:ascii="宋体" w:hAnsi="宋体" w:eastAsia="宋体" w:cs="宋体"/>
                <w:spacing w:val="1"/>
                <w:sz w:val="18"/>
                <w:szCs w:val="18"/>
              </w:rPr>
              <w:t xml:space="preserve"> </w:t>
            </w:r>
            <w:r>
              <w:rPr>
                <w:rFonts w:ascii="宋体" w:hAnsi="宋体" w:eastAsia="宋体" w:cs="宋体"/>
                <w:spacing w:val="-3"/>
                <w:sz w:val="18"/>
                <w:szCs w:val="18"/>
              </w:rPr>
              <w:t>副主任</w:t>
            </w:r>
          </w:p>
        </w:tc>
        <w:tc>
          <w:tcPr>
            <w:tcW w:w="1159" w:type="dxa"/>
            <w:vAlign w:val="top"/>
          </w:tcPr>
          <w:p>
            <w:pPr>
              <w:pStyle w:val="6"/>
              <w:spacing w:line="249" w:lineRule="auto"/>
            </w:pPr>
          </w:p>
          <w:p>
            <w:pPr>
              <w:pStyle w:val="6"/>
              <w:spacing w:line="249" w:lineRule="auto"/>
            </w:pPr>
          </w:p>
          <w:p>
            <w:pPr>
              <w:pStyle w:val="6"/>
              <w:spacing w:line="249" w:lineRule="auto"/>
            </w:pPr>
          </w:p>
          <w:p>
            <w:pPr>
              <w:pStyle w:val="6"/>
              <w:spacing w:line="250" w:lineRule="auto"/>
            </w:pPr>
          </w:p>
          <w:p>
            <w:pPr>
              <w:pStyle w:val="6"/>
              <w:spacing w:line="250" w:lineRule="auto"/>
            </w:pPr>
          </w:p>
          <w:p>
            <w:pPr>
              <w:spacing w:before="59" w:line="184" w:lineRule="auto"/>
              <w:ind w:left="38"/>
              <w:rPr>
                <w:rFonts w:ascii="宋体" w:hAnsi="宋体" w:eastAsia="宋体" w:cs="宋体"/>
                <w:sz w:val="18"/>
                <w:szCs w:val="18"/>
              </w:rPr>
            </w:pPr>
            <w:r>
              <w:rPr>
                <w:rFonts w:ascii="宋体" w:hAnsi="宋体" w:eastAsia="宋体" w:cs="宋体"/>
                <w:spacing w:val="-1"/>
                <w:sz w:val="18"/>
                <w:szCs w:val="18"/>
              </w:rPr>
              <w:t>0930-8843581</w:t>
            </w:r>
          </w:p>
          <w:p>
            <w:pPr>
              <w:spacing w:before="50" w:line="184" w:lineRule="auto"/>
              <w:ind w:left="79"/>
              <w:rPr>
                <w:rFonts w:ascii="宋体" w:hAnsi="宋体" w:eastAsia="宋体" w:cs="宋体"/>
                <w:sz w:val="18"/>
                <w:szCs w:val="18"/>
              </w:rPr>
            </w:pPr>
            <w:r>
              <w:rPr>
                <w:rFonts w:ascii="宋体" w:hAnsi="宋体" w:eastAsia="宋体" w:cs="宋体"/>
                <w:spacing w:val="-2"/>
                <w:sz w:val="18"/>
                <w:szCs w:val="18"/>
              </w:rPr>
              <w:t>18693152731</w:t>
            </w:r>
          </w:p>
        </w:tc>
        <w:tc>
          <w:tcPr>
            <w:tcW w:w="71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9" w:hRule="atLeast"/>
        </w:trPr>
        <w:tc>
          <w:tcPr>
            <w:tcW w:w="425" w:type="dxa"/>
            <w:vAlign w:val="top"/>
          </w:tcPr>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58" w:line="183" w:lineRule="auto"/>
              <w:ind w:left="115"/>
              <w:rPr>
                <w:rFonts w:ascii="宋体" w:hAnsi="宋体" w:eastAsia="宋体" w:cs="宋体"/>
                <w:sz w:val="18"/>
                <w:szCs w:val="18"/>
              </w:rPr>
            </w:pPr>
            <w:r>
              <w:rPr>
                <w:rFonts w:ascii="宋体" w:hAnsi="宋体" w:eastAsia="宋体" w:cs="宋体"/>
                <w:spacing w:val="-3"/>
                <w:sz w:val="18"/>
                <w:szCs w:val="18"/>
              </w:rPr>
              <w:t>73</w:t>
            </w:r>
          </w:p>
        </w:tc>
        <w:tc>
          <w:tcPr>
            <w:tcW w:w="669" w:type="dxa"/>
            <w:vAlign w:val="top"/>
          </w:tcPr>
          <w:p>
            <w:pPr>
              <w:pStyle w:val="6"/>
              <w:spacing w:line="258"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pStyle w:val="6"/>
              <w:spacing w:line="259" w:lineRule="auto"/>
            </w:pPr>
          </w:p>
          <w:p>
            <w:pPr>
              <w:spacing w:before="59" w:line="229" w:lineRule="auto"/>
              <w:ind w:left="50" w:right="48"/>
              <w:rPr>
                <w:rFonts w:ascii="宋体" w:hAnsi="宋体" w:eastAsia="宋体" w:cs="宋体"/>
                <w:sz w:val="18"/>
                <w:szCs w:val="18"/>
              </w:rPr>
            </w:pPr>
            <w:r>
              <w:rPr>
                <w:rFonts w:ascii="宋体" w:hAnsi="宋体" w:eastAsia="宋体" w:cs="宋体"/>
                <w:spacing w:val="6"/>
                <w:sz w:val="18"/>
                <w:szCs w:val="18"/>
              </w:rPr>
              <w:t>临夏州</w:t>
            </w:r>
            <w:r>
              <w:rPr>
                <w:rFonts w:ascii="宋体" w:hAnsi="宋体" w:eastAsia="宋体" w:cs="宋体"/>
                <w:spacing w:val="1"/>
                <w:sz w:val="18"/>
                <w:szCs w:val="18"/>
              </w:rPr>
              <w:t xml:space="preserve"> </w:t>
            </w:r>
            <w:r>
              <w:rPr>
                <w:rFonts w:ascii="宋体" w:hAnsi="宋体" w:eastAsia="宋体" w:cs="宋体"/>
                <w:spacing w:val="-2"/>
                <w:sz w:val="18"/>
                <w:szCs w:val="18"/>
              </w:rPr>
              <w:t>和政县</w:t>
            </w:r>
          </w:p>
        </w:tc>
        <w:tc>
          <w:tcPr>
            <w:tcW w:w="1329"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spacing w:before="59" w:line="219" w:lineRule="auto"/>
              <w:ind w:left="70"/>
              <w:rPr>
                <w:rFonts w:ascii="宋体" w:hAnsi="宋体" w:eastAsia="宋体" w:cs="宋体"/>
                <w:sz w:val="18"/>
                <w:szCs w:val="18"/>
              </w:rPr>
            </w:pPr>
            <w:r>
              <w:rPr>
                <w:rFonts w:ascii="宋体" w:hAnsi="宋体" w:eastAsia="宋体" w:cs="宋体"/>
                <w:spacing w:val="-2"/>
                <w:sz w:val="18"/>
                <w:szCs w:val="18"/>
              </w:rPr>
              <w:t>省文物局(中华</w:t>
            </w:r>
          </w:p>
          <w:p>
            <w:pPr>
              <w:spacing w:before="16" w:line="215" w:lineRule="auto"/>
              <w:jc w:val="right"/>
              <w:rPr>
                <w:rFonts w:ascii="宋体" w:hAnsi="宋体" w:eastAsia="宋体" w:cs="宋体"/>
                <w:sz w:val="18"/>
                <w:szCs w:val="18"/>
              </w:rPr>
            </w:pPr>
            <w:r>
              <w:rPr>
                <w:rFonts w:ascii="宋体" w:hAnsi="宋体" w:eastAsia="宋体" w:cs="宋体"/>
                <w:spacing w:val="5"/>
                <w:sz w:val="18"/>
                <w:szCs w:val="18"/>
              </w:rPr>
              <w:t>优秀传统文化、</w:t>
            </w:r>
          </w:p>
          <w:p>
            <w:pPr>
              <w:spacing w:line="218" w:lineRule="auto"/>
              <w:ind w:left="21"/>
              <w:rPr>
                <w:rFonts w:ascii="宋体" w:hAnsi="宋体" w:eastAsia="宋体" w:cs="宋体"/>
                <w:sz w:val="18"/>
                <w:szCs w:val="18"/>
              </w:rPr>
            </w:pPr>
            <w:r>
              <w:rPr>
                <w:rFonts w:ascii="宋体" w:hAnsi="宋体" w:eastAsia="宋体" w:cs="宋体"/>
                <w:spacing w:val="-1"/>
                <w:sz w:val="18"/>
                <w:szCs w:val="18"/>
              </w:rPr>
              <w:t>革命文化、社会</w:t>
            </w:r>
          </w:p>
          <w:p>
            <w:pPr>
              <w:spacing w:before="6" w:line="218" w:lineRule="auto"/>
              <w:ind w:left="21"/>
              <w:rPr>
                <w:rFonts w:ascii="宋体" w:hAnsi="宋体" w:eastAsia="宋体" w:cs="宋体"/>
                <w:sz w:val="18"/>
                <w:szCs w:val="18"/>
              </w:rPr>
            </w:pPr>
            <w:r>
              <w:rPr>
                <w:rFonts w:ascii="宋体" w:hAnsi="宋体" w:eastAsia="宋体" w:cs="宋体"/>
                <w:spacing w:val="-2"/>
                <w:sz w:val="18"/>
                <w:szCs w:val="18"/>
              </w:rPr>
              <w:t>主义先进文化专</w:t>
            </w:r>
          </w:p>
          <w:p>
            <w:pPr>
              <w:spacing w:line="221" w:lineRule="auto"/>
              <w:ind w:left="520"/>
              <w:rPr>
                <w:rFonts w:ascii="宋体" w:hAnsi="宋体" w:eastAsia="宋体" w:cs="宋体"/>
                <w:sz w:val="18"/>
                <w:szCs w:val="18"/>
              </w:rPr>
            </w:pPr>
            <w:r>
              <w:rPr>
                <w:rFonts w:ascii="宋体" w:hAnsi="宋体" w:eastAsia="宋体" w:cs="宋体"/>
                <w:spacing w:val="-4"/>
                <w:sz w:val="18"/>
                <w:szCs w:val="18"/>
              </w:rPr>
              <w:t>题</w:t>
            </w:r>
            <w:r>
              <w:rPr>
                <w:rFonts w:ascii="宋体" w:hAnsi="宋体" w:eastAsia="宋体" w:cs="宋体"/>
                <w:spacing w:val="-36"/>
                <w:sz w:val="18"/>
                <w:szCs w:val="18"/>
              </w:rPr>
              <w:t xml:space="preserve"> </w:t>
            </w:r>
            <w:r>
              <w:rPr>
                <w:rFonts w:ascii="宋体" w:hAnsi="宋体" w:eastAsia="宋体" w:cs="宋体"/>
                <w:spacing w:val="-4"/>
                <w:sz w:val="18"/>
                <w:szCs w:val="18"/>
              </w:rPr>
              <w:t>)</w:t>
            </w:r>
          </w:p>
        </w:tc>
        <w:tc>
          <w:tcPr>
            <w:tcW w:w="164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59" w:line="214" w:lineRule="auto"/>
              <w:ind w:left="541" w:right="114" w:hanging="450"/>
              <w:rPr>
                <w:rFonts w:ascii="宋体" w:hAnsi="宋体" w:eastAsia="宋体" w:cs="宋体"/>
                <w:sz w:val="18"/>
                <w:szCs w:val="18"/>
              </w:rPr>
            </w:pPr>
            <w:r>
              <w:rPr>
                <w:rFonts w:ascii="宋体" w:hAnsi="宋体" w:eastAsia="宋体" w:cs="宋体"/>
                <w:spacing w:val="-1"/>
                <w:sz w:val="18"/>
                <w:szCs w:val="18"/>
              </w:rPr>
              <w:t>和政县肋巴佛革命</w:t>
            </w:r>
            <w:r>
              <w:rPr>
                <w:rFonts w:ascii="宋体" w:hAnsi="宋体" w:eastAsia="宋体" w:cs="宋体"/>
                <w:sz w:val="18"/>
                <w:szCs w:val="18"/>
              </w:rPr>
              <w:t xml:space="preserve"> </w:t>
            </w:r>
            <w:r>
              <w:rPr>
                <w:rFonts w:ascii="宋体" w:hAnsi="宋体" w:eastAsia="宋体" w:cs="宋体"/>
                <w:spacing w:val="-3"/>
                <w:sz w:val="18"/>
                <w:szCs w:val="18"/>
              </w:rPr>
              <w:t>纪念馆</w:t>
            </w:r>
          </w:p>
        </w:tc>
        <w:tc>
          <w:tcPr>
            <w:tcW w:w="6636" w:type="dxa"/>
            <w:vAlign w:val="top"/>
          </w:tcPr>
          <w:p>
            <w:pPr>
              <w:pStyle w:val="6"/>
              <w:spacing w:line="320" w:lineRule="auto"/>
            </w:pPr>
          </w:p>
          <w:p>
            <w:pPr>
              <w:spacing w:before="59" w:line="219" w:lineRule="auto"/>
              <w:jc w:val="right"/>
              <w:rPr>
                <w:rFonts w:ascii="宋体" w:hAnsi="宋体" w:eastAsia="宋体" w:cs="宋体"/>
                <w:sz w:val="18"/>
                <w:szCs w:val="18"/>
              </w:rPr>
            </w:pPr>
            <w:r>
              <w:rPr>
                <w:rFonts w:ascii="宋体" w:hAnsi="宋体" w:eastAsia="宋体" w:cs="宋体"/>
                <w:sz w:val="18"/>
                <w:szCs w:val="18"/>
              </w:rPr>
              <w:t>和政县肋巴佛革命纪念馆位于和政县三馆一中心六楼，布展面积3</w:t>
            </w:r>
            <w:r>
              <w:rPr>
                <w:rFonts w:ascii="宋体" w:hAnsi="宋体" w:eastAsia="宋体" w:cs="宋体"/>
                <w:spacing w:val="-1"/>
                <w:sz w:val="18"/>
                <w:szCs w:val="18"/>
              </w:rPr>
              <w:t>001平方米，展出</w:t>
            </w:r>
          </w:p>
          <w:p>
            <w:pPr>
              <w:spacing w:before="5" w:line="223" w:lineRule="auto"/>
              <w:ind w:left="43" w:firstLine="109"/>
              <w:rPr>
                <w:rFonts w:ascii="宋体" w:hAnsi="宋体" w:eastAsia="宋体" w:cs="宋体"/>
                <w:sz w:val="18"/>
                <w:szCs w:val="18"/>
              </w:rPr>
            </w:pPr>
            <w:r>
              <w:rPr>
                <w:rFonts w:ascii="宋体" w:hAnsi="宋体" w:eastAsia="宋体" w:cs="宋体"/>
                <w:sz w:val="18"/>
                <w:szCs w:val="18"/>
              </w:rPr>
              <w:t>图片500多幅、实物180件，由肋巴佛革命事迹、和政县革命史、</w:t>
            </w:r>
            <w:r>
              <w:rPr>
                <w:rFonts w:ascii="宋体" w:hAnsi="宋体" w:eastAsia="宋体" w:cs="宋体"/>
                <w:spacing w:val="-1"/>
                <w:sz w:val="18"/>
                <w:szCs w:val="18"/>
              </w:rPr>
              <w:t>和政县建设史及和</w:t>
            </w:r>
            <w:r>
              <w:rPr>
                <w:rFonts w:ascii="宋体" w:hAnsi="宋体" w:eastAsia="宋体" w:cs="宋体"/>
                <w:sz w:val="18"/>
                <w:szCs w:val="18"/>
              </w:rPr>
              <w:t xml:space="preserve"> </w:t>
            </w:r>
            <w:r>
              <w:rPr>
                <w:rFonts w:ascii="宋体" w:hAnsi="宋体" w:eastAsia="宋体" w:cs="宋体"/>
                <w:spacing w:val="-1"/>
                <w:sz w:val="18"/>
                <w:szCs w:val="18"/>
              </w:rPr>
              <w:t>政县党员教育基地四个展区构成，有VR虚拟展览、网上展览，以文字、图片、实物</w:t>
            </w:r>
          </w:p>
          <w:p>
            <w:pPr>
              <w:spacing w:before="16" w:line="218" w:lineRule="auto"/>
              <w:ind w:left="32" w:firstLine="119"/>
              <w:rPr>
                <w:rFonts w:ascii="宋体" w:hAnsi="宋体" w:eastAsia="宋体" w:cs="宋体"/>
                <w:sz w:val="18"/>
                <w:szCs w:val="18"/>
              </w:rPr>
            </w:pPr>
            <w:r>
              <w:rPr>
                <w:rFonts w:ascii="宋体" w:hAnsi="宋体" w:eastAsia="宋体" w:cs="宋体"/>
                <w:sz w:val="18"/>
                <w:szCs w:val="18"/>
              </w:rPr>
              <w:t>及场景再现形式再现了革命烈士怀来仓肋巴佛短暂而富有传奇色</w:t>
            </w:r>
            <w:r>
              <w:rPr>
                <w:rFonts w:ascii="宋体" w:hAnsi="宋体" w:eastAsia="宋体" w:cs="宋体"/>
                <w:spacing w:val="-1"/>
                <w:sz w:val="18"/>
                <w:szCs w:val="18"/>
              </w:rPr>
              <w:t>彩的一生，展示了</w:t>
            </w:r>
            <w:r>
              <w:rPr>
                <w:rFonts w:ascii="宋体" w:hAnsi="宋体" w:eastAsia="宋体" w:cs="宋体"/>
                <w:sz w:val="18"/>
                <w:szCs w:val="18"/>
              </w:rPr>
              <w:t xml:space="preserve"> </w:t>
            </w:r>
            <w:r>
              <w:rPr>
                <w:rFonts w:ascii="宋体" w:hAnsi="宋体" w:eastAsia="宋体" w:cs="宋体"/>
                <w:spacing w:val="-1"/>
                <w:sz w:val="18"/>
                <w:szCs w:val="18"/>
              </w:rPr>
              <w:t>和政县党史以及建国以来取得的巨大成就。</w:t>
            </w:r>
          </w:p>
          <w:p>
            <w:pPr>
              <w:spacing w:before="13" w:line="216" w:lineRule="auto"/>
              <w:ind w:left="23"/>
              <w:rPr>
                <w:rFonts w:ascii="宋体" w:hAnsi="宋体" w:eastAsia="宋体" w:cs="宋体"/>
                <w:sz w:val="18"/>
                <w:szCs w:val="18"/>
              </w:rPr>
            </w:pPr>
            <w:r>
              <w:rPr>
                <w:rFonts w:ascii="宋体" w:hAnsi="宋体" w:eastAsia="宋体" w:cs="宋体"/>
                <w:sz w:val="18"/>
                <w:szCs w:val="18"/>
              </w:rPr>
              <w:t>肋巴佛(1916-1947),即怀来仓活佛，藏族。经藏传佛教宗</w:t>
            </w:r>
            <w:r>
              <w:rPr>
                <w:rFonts w:ascii="宋体" w:hAnsi="宋体" w:eastAsia="宋体" w:cs="宋体"/>
                <w:spacing w:val="-1"/>
                <w:sz w:val="18"/>
                <w:szCs w:val="18"/>
              </w:rPr>
              <w:t>教仪规确认为十八世</w:t>
            </w:r>
          </w:p>
          <w:p>
            <w:pPr>
              <w:spacing w:before="1" w:line="223" w:lineRule="auto"/>
              <w:ind w:left="23" w:right="129"/>
              <w:rPr>
                <w:rFonts w:ascii="宋体" w:hAnsi="宋体" w:eastAsia="宋体" w:cs="宋体"/>
                <w:sz w:val="18"/>
                <w:szCs w:val="18"/>
              </w:rPr>
            </w:pPr>
            <w:r>
              <w:rPr>
                <w:rFonts w:ascii="宋体" w:hAnsi="宋体" w:eastAsia="宋体" w:cs="宋体"/>
                <w:sz w:val="18"/>
                <w:szCs w:val="18"/>
              </w:rPr>
              <w:t>怀来仓活佛，经名金巴嘉木措，法名贡却·单增，是我省第一</w:t>
            </w:r>
            <w:r>
              <w:rPr>
                <w:rFonts w:ascii="宋体" w:hAnsi="宋体" w:eastAsia="宋体" w:cs="宋体"/>
                <w:spacing w:val="-1"/>
                <w:sz w:val="18"/>
                <w:szCs w:val="18"/>
              </w:rPr>
              <w:t>位藏族共产党员，也</w:t>
            </w:r>
            <w:r>
              <w:rPr>
                <w:rFonts w:ascii="宋体" w:hAnsi="宋体" w:eastAsia="宋体" w:cs="宋体"/>
                <w:sz w:val="18"/>
                <w:szCs w:val="18"/>
              </w:rPr>
              <w:t xml:space="preserve"> 是全国唯一一位由活佛身份加入中国共产党的爱国人士。1923年4月在和政县松鸣</w:t>
            </w:r>
            <w:r>
              <w:rPr>
                <w:rFonts w:ascii="宋体" w:hAnsi="宋体" w:eastAsia="宋体" w:cs="宋体"/>
                <w:spacing w:val="5"/>
                <w:sz w:val="18"/>
                <w:szCs w:val="18"/>
              </w:rPr>
              <w:t xml:space="preserve">  </w:t>
            </w:r>
            <w:r>
              <w:rPr>
                <w:rFonts w:ascii="宋体" w:hAnsi="宋体" w:eastAsia="宋体" w:cs="宋体"/>
                <w:sz w:val="18"/>
                <w:szCs w:val="18"/>
              </w:rPr>
              <w:t>岩寺坐床。1943年3月27日，肋巴佛召集藏汉群众，响应临洮</w:t>
            </w:r>
            <w:r>
              <w:rPr>
                <w:rFonts w:ascii="宋体" w:hAnsi="宋体" w:eastAsia="宋体" w:cs="宋体"/>
                <w:spacing w:val="-1"/>
                <w:sz w:val="18"/>
                <w:szCs w:val="18"/>
              </w:rPr>
              <w:t>、康乐、岷县等地农</w:t>
            </w:r>
            <w:r>
              <w:rPr>
                <w:rFonts w:ascii="宋体" w:hAnsi="宋体" w:eastAsia="宋体" w:cs="宋体"/>
                <w:sz w:val="18"/>
                <w:szCs w:val="18"/>
              </w:rPr>
              <w:t xml:space="preserve">  民暴动，在临潭冶力关发动了声势浩大的甘肃南部农民起义，烽火遍及甘肃20余</w:t>
            </w:r>
          </w:p>
          <w:p>
            <w:pPr>
              <w:spacing w:before="1" w:line="221" w:lineRule="auto"/>
              <w:ind w:left="23" w:right="112"/>
              <w:rPr>
                <w:rFonts w:ascii="宋体" w:hAnsi="宋体" w:eastAsia="宋体" w:cs="宋体"/>
                <w:sz w:val="18"/>
                <w:szCs w:val="18"/>
              </w:rPr>
            </w:pPr>
            <w:r>
              <w:rPr>
                <w:rFonts w:ascii="宋体" w:hAnsi="宋体" w:eastAsia="宋体" w:cs="宋体"/>
                <w:sz w:val="18"/>
                <w:szCs w:val="18"/>
              </w:rPr>
              <w:t>县，极大地震撼了国民党的反动统治，牵制了封锁陕甘宁边区</w:t>
            </w:r>
            <w:r>
              <w:rPr>
                <w:rFonts w:ascii="宋体" w:hAnsi="宋体" w:eastAsia="宋体" w:cs="宋体"/>
                <w:spacing w:val="-1"/>
                <w:sz w:val="18"/>
                <w:szCs w:val="18"/>
              </w:rPr>
              <w:t>的反动军事力量，支</w:t>
            </w:r>
            <w:r>
              <w:rPr>
                <w:rFonts w:ascii="宋体" w:hAnsi="宋体" w:eastAsia="宋体" w:cs="宋体"/>
                <w:sz w:val="18"/>
                <w:szCs w:val="18"/>
              </w:rPr>
              <w:t xml:space="preserve"> 援了陕甘宁边区人民的革命斗争，为争取民族解放作出了积极的贡献。1947年春，</w:t>
            </w:r>
            <w:r>
              <w:rPr>
                <w:rFonts w:ascii="宋体" w:hAnsi="宋体" w:eastAsia="宋体" w:cs="宋体"/>
                <w:spacing w:val="9"/>
                <w:sz w:val="18"/>
                <w:szCs w:val="18"/>
              </w:rPr>
              <w:t xml:space="preserve"> </w:t>
            </w:r>
            <w:r>
              <w:rPr>
                <w:rFonts w:ascii="宋体" w:hAnsi="宋体" w:eastAsia="宋体" w:cs="宋体"/>
                <w:sz w:val="18"/>
                <w:szCs w:val="18"/>
              </w:rPr>
              <w:t>肋巴佛在高健君、牙含章的介绍下加入中国共产党。1947年6</w:t>
            </w:r>
            <w:r>
              <w:rPr>
                <w:rFonts w:ascii="宋体" w:hAnsi="宋体" w:eastAsia="宋体" w:cs="宋体"/>
                <w:spacing w:val="-1"/>
                <w:sz w:val="18"/>
                <w:szCs w:val="18"/>
              </w:rPr>
              <w:t>月，陇右工委派肋巴</w:t>
            </w:r>
            <w:r>
              <w:rPr>
                <w:rFonts w:ascii="宋体" w:hAnsi="宋体" w:eastAsia="宋体" w:cs="宋体"/>
                <w:sz w:val="18"/>
                <w:szCs w:val="18"/>
              </w:rPr>
              <w:t xml:space="preserve">  佛赴延安学习，途经平凉安国镇时，不幸遇车祸牺牲，年仅31岁。</w:t>
            </w:r>
          </w:p>
          <w:p>
            <w:pPr>
              <w:spacing w:before="6" w:line="212" w:lineRule="auto"/>
              <w:ind w:left="32" w:right="196" w:hanging="9"/>
              <w:rPr>
                <w:rFonts w:ascii="宋体" w:hAnsi="宋体" w:eastAsia="宋体" w:cs="宋体"/>
                <w:sz w:val="18"/>
                <w:szCs w:val="18"/>
              </w:rPr>
            </w:pPr>
            <w:r>
              <w:rPr>
                <w:rFonts w:ascii="宋体" w:hAnsi="宋体" w:eastAsia="宋体" w:cs="宋体"/>
                <w:sz w:val="18"/>
                <w:szCs w:val="18"/>
              </w:rPr>
              <w:t>2011年12月，该馆被省委宣传部命名为省级爱国主义教育基地。2012年9月，被省</w:t>
            </w:r>
            <w:r>
              <w:rPr>
                <w:rFonts w:ascii="宋体" w:hAnsi="宋体" w:eastAsia="宋体" w:cs="宋体"/>
                <w:spacing w:val="15"/>
                <w:sz w:val="18"/>
                <w:szCs w:val="18"/>
              </w:rPr>
              <w:t xml:space="preserve"> </w:t>
            </w:r>
            <w:r>
              <w:rPr>
                <w:rFonts w:ascii="宋体" w:hAnsi="宋体" w:eastAsia="宋体" w:cs="宋体"/>
                <w:spacing w:val="-1"/>
                <w:sz w:val="18"/>
                <w:szCs w:val="18"/>
              </w:rPr>
              <w:t>委党史研究室命名为中共党史教育基地。</w:t>
            </w:r>
          </w:p>
        </w:tc>
        <w:tc>
          <w:tcPr>
            <w:tcW w:w="909" w:type="dxa"/>
            <w:vAlign w:val="top"/>
          </w:tcPr>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4" w:lineRule="auto"/>
            </w:pPr>
          </w:p>
          <w:p>
            <w:pPr>
              <w:spacing w:before="58" w:line="219" w:lineRule="auto"/>
              <w:ind w:left="267"/>
              <w:rPr>
                <w:rFonts w:ascii="宋体" w:hAnsi="宋体" w:eastAsia="宋体" w:cs="宋体"/>
                <w:sz w:val="18"/>
                <w:szCs w:val="18"/>
              </w:rPr>
            </w:pPr>
            <w:r>
              <w:rPr>
                <w:rFonts w:ascii="宋体" w:hAnsi="宋体" w:eastAsia="宋体" w:cs="宋体"/>
                <w:spacing w:val="-2"/>
                <w:sz w:val="18"/>
                <w:szCs w:val="18"/>
              </w:rPr>
              <w:t>全年</w:t>
            </w:r>
          </w:p>
        </w:tc>
        <w:tc>
          <w:tcPr>
            <w:tcW w:w="740" w:type="dxa"/>
            <w:vAlign w:val="top"/>
          </w:tcPr>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4" w:lineRule="auto"/>
            </w:pPr>
          </w:p>
          <w:p>
            <w:pPr>
              <w:spacing w:before="58" w:line="219" w:lineRule="auto"/>
              <w:ind w:left="98"/>
              <w:rPr>
                <w:rFonts w:ascii="宋体" w:hAnsi="宋体" w:eastAsia="宋体" w:cs="宋体"/>
                <w:sz w:val="18"/>
                <w:szCs w:val="18"/>
              </w:rPr>
            </w:pPr>
            <w:r>
              <w:rPr>
                <w:rFonts w:ascii="宋体" w:hAnsi="宋体" w:eastAsia="宋体" w:cs="宋体"/>
                <w:spacing w:val="5"/>
                <w:sz w:val="18"/>
                <w:szCs w:val="18"/>
              </w:rPr>
              <w:t>武永剑</w:t>
            </w:r>
          </w:p>
        </w:tc>
        <w:tc>
          <w:tcPr>
            <w:tcW w:w="1089" w:type="dxa"/>
            <w:vAlign w:val="top"/>
          </w:tcPr>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4" w:lineRule="auto"/>
            </w:pPr>
          </w:p>
          <w:p>
            <w:pPr>
              <w:spacing w:before="58" w:line="219" w:lineRule="auto"/>
              <w:ind w:left="267"/>
              <w:rPr>
                <w:rFonts w:ascii="宋体" w:hAnsi="宋体" w:eastAsia="宋体" w:cs="宋体"/>
                <w:sz w:val="18"/>
                <w:szCs w:val="18"/>
              </w:rPr>
            </w:pPr>
            <w:r>
              <w:rPr>
                <w:rFonts w:ascii="宋体" w:hAnsi="宋体" w:eastAsia="宋体" w:cs="宋体"/>
                <w:spacing w:val="8"/>
                <w:sz w:val="18"/>
                <w:szCs w:val="18"/>
              </w:rPr>
              <w:t>讲解员</w:t>
            </w:r>
          </w:p>
        </w:tc>
        <w:tc>
          <w:tcPr>
            <w:tcW w:w="1159" w:type="dxa"/>
            <w:vAlign w:val="top"/>
          </w:tcPr>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58" w:line="184" w:lineRule="auto"/>
              <w:ind w:left="79"/>
              <w:rPr>
                <w:rFonts w:ascii="宋体" w:hAnsi="宋体" w:eastAsia="宋体" w:cs="宋体"/>
                <w:sz w:val="18"/>
                <w:szCs w:val="18"/>
              </w:rPr>
            </w:pPr>
            <w:r>
              <w:rPr>
                <w:rFonts w:ascii="宋体" w:hAnsi="宋体" w:eastAsia="宋体" w:cs="宋体"/>
                <w:spacing w:val="-2"/>
                <w:sz w:val="18"/>
                <w:szCs w:val="18"/>
              </w:rPr>
              <w:t>18093012261</w:t>
            </w:r>
          </w:p>
        </w:tc>
        <w:tc>
          <w:tcPr>
            <w:tcW w:w="714" w:type="dxa"/>
            <w:vAlign w:val="top"/>
          </w:tcPr>
          <w:p>
            <w:pPr>
              <w:pStyle w:val="6"/>
            </w:pPr>
          </w:p>
        </w:tc>
      </w:tr>
    </w:tbl>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78" w:line="183" w:lineRule="auto"/>
        <w:ind w:left="7305"/>
        <w:rPr>
          <w:sz w:val="24"/>
          <w:szCs w:val="24"/>
        </w:rPr>
      </w:pPr>
      <w:r>
        <w:rPr>
          <w:spacing w:val="-7"/>
          <w:sz w:val="24"/>
          <w:szCs w:val="24"/>
        </w:rPr>
        <w:t>—37—</w:t>
      </w:r>
    </w:p>
    <w:p>
      <w:pPr>
        <w:spacing w:line="183" w:lineRule="auto"/>
        <w:rPr>
          <w:sz w:val="24"/>
          <w:szCs w:val="24"/>
        </w:rPr>
        <w:sectPr>
          <w:pgSz w:w="16820" w:h="11900"/>
          <w:pgMar w:top="1011" w:right="765" w:bottom="400" w:left="724" w:header="0" w:footer="0" w:gutter="0"/>
          <w:cols w:space="720" w:num="1"/>
        </w:sectPr>
      </w:pPr>
    </w:p>
    <w:p>
      <w:pPr>
        <w:spacing w:before="310" w:line="224" w:lineRule="auto"/>
        <w:ind w:left="129"/>
        <w:rPr>
          <w:rFonts w:ascii="黑体" w:hAnsi="黑体" w:eastAsia="黑体" w:cs="黑体"/>
          <w:sz w:val="29"/>
          <w:szCs w:val="29"/>
        </w:rPr>
      </w:pPr>
      <w:r>
        <w:rPr>
          <w:rFonts w:ascii="黑体" w:hAnsi="黑体" w:eastAsia="黑体" w:cs="黑体"/>
          <w:b/>
          <w:bCs/>
          <w:spacing w:val="1"/>
          <w:sz w:val="29"/>
          <w:szCs w:val="29"/>
        </w:rPr>
        <w:t>附件2</w:t>
      </w:r>
    </w:p>
    <w:p>
      <w:pPr>
        <w:pStyle w:val="2"/>
        <w:spacing w:before="33" w:line="219" w:lineRule="auto"/>
        <w:ind w:left="5190"/>
        <w:rPr>
          <w:sz w:val="35"/>
          <w:szCs w:val="35"/>
        </w:rPr>
      </w:pPr>
      <w:r>
        <w:rPr>
          <w:b/>
          <w:bCs/>
          <w:spacing w:val="-5"/>
          <w:sz w:val="35"/>
          <w:szCs w:val="35"/>
        </w:rPr>
        <w:t>甘肃省首批思政课兼职教师名单</w:t>
      </w:r>
    </w:p>
    <w:p>
      <w:pPr>
        <w:spacing w:line="22" w:lineRule="exact"/>
      </w:pPr>
    </w:p>
    <w:tbl>
      <w:tblPr>
        <w:tblStyle w:val="5"/>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840"/>
        <w:gridCol w:w="1699"/>
        <w:gridCol w:w="999"/>
        <w:gridCol w:w="1379"/>
        <w:gridCol w:w="1459"/>
        <w:gridCol w:w="5366"/>
        <w:gridCol w:w="1199"/>
        <w:gridCol w:w="1009"/>
        <w:gridCol w:w="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25" w:type="dxa"/>
            <w:vAlign w:val="top"/>
          </w:tcPr>
          <w:p>
            <w:pPr>
              <w:pStyle w:val="6"/>
              <w:spacing w:line="289" w:lineRule="auto"/>
            </w:pPr>
          </w:p>
          <w:p>
            <w:pPr>
              <w:pStyle w:val="6"/>
              <w:spacing w:line="289" w:lineRule="auto"/>
            </w:pPr>
          </w:p>
          <w:p>
            <w:pPr>
              <w:spacing w:before="62" w:line="221" w:lineRule="auto"/>
              <w:ind w:left="65"/>
              <w:rPr>
                <w:rFonts w:ascii="宋体" w:hAnsi="宋体" w:eastAsia="宋体" w:cs="宋体"/>
                <w:sz w:val="19"/>
                <w:szCs w:val="19"/>
              </w:rPr>
            </w:pPr>
            <w:r>
              <w:rPr>
                <w:rFonts w:ascii="宋体" w:hAnsi="宋体" w:eastAsia="宋体" w:cs="宋体"/>
                <w:spacing w:val="-2"/>
                <w:sz w:val="19"/>
                <w:szCs w:val="19"/>
              </w:rPr>
              <w:t>序号</w:t>
            </w:r>
          </w:p>
        </w:tc>
        <w:tc>
          <w:tcPr>
            <w:tcW w:w="840" w:type="dxa"/>
            <w:vAlign w:val="top"/>
          </w:tcPr>
          <w:p>
            <w:pPr>
              <w:pStyle w:val="6"/>
              <w:spacing w:line="288" w:lineRule="auto"/>
            </w:pPr>
          </w:p>
          <w:p>
            <w:pPr>
              <w:pStyle w:val="6"/>
              <w:spacing w:line="289" w:lineRule="auto"/>
            </w:pPr>
          </w:p>
          <w:p>
            <w:pPr>
              <w:spacing w:before="62" w:line="219" w:lineRule="auto"/>
              <w:ind w:left="220"/>
              <w:rPr>
                <w:rFonts w:ascii="宋体" w:hAnsi="宋体" w:eastAsia="宋体" w:cs="宋体"/>
                <w:sz w:val="19"/>
                <w:szCs w:val="19"/>
              </w:rPr>
            </w:pPr>
            <w:r>
              <w:rPr>
                <w:rFonts w:ascii="宋体" w:hAnsi="宋体" w:eastAsia="宋体" w:cs="宋体"/>
                <w:spacing w:val="12"/>
                <w:sz w:val="19"/>
                <w:szCs w:val="19"/>
              </w:rPr>
              <w:t>姓名</w:t>
            </w:r>
          </w:p>
        </w:tc>
        <w:tc>
          <w:tcPr>
            <w:tcW w:w="1699" w:type="dxa"/>
            <w:vAlign w:val="top"/>
          </w:tcPr>
          <w:p>
            <w:pPr>
              <w:pStyle w:val="6"/>
              <w:spacing w:line="288" w:lineRule="auto"/>
            </w:pPr>
          </w:p>
          <w:p>
            <w:pPr>
              <w:pStyle w:val="6"/>
              <w:spacing w:line="289" w:lineRule="auto"/>
            </w:pPr>
          </w:p>
          <w:p>
            <w:pPr>
              <w:spacing w:before="62" w:line="219" w:lineRule="auto"/>
              <w:ind w:left="219"/>
              <w:rPr>
                <w:rFonts w:ascii="宋体" w:hAnsi="宋体" w:eastAsia="宋体" w:cs="宋体"/>
                <w:sz w:val="19"/>
                <w:szCs w:val="19"/>
              </w:rPr>
            </w:pPr>
            <w:r>
              <w:rPr>
                <w:rFonts w:ascii="宋体" w:hAnsi="宋体" w:eastAsia="宋体" w:cs="宋体"/>
                <w:spacing w:val="-2"/>
                <w:sz w:val="19"/>
                <w:szCs w:val="19"/>
              </w:rPr>
              <w:t>单位职务/职称</w:t>
            </w:r>
          </w:p>
        </w:tc>
        <w:tc>
          <w:tcPr>
            <w:tcW w:w="999" w:type="dxa"/>
            <w:vAlign w:val="top"/>
          </w:tcPr>
          <w:p>
            <w:pPr>
              <w:pStyle w:val="6"/>
              <w:spacing w:line="288" w:lineRule="auto"/>
            </w:pPr>
          </w:p>
          <w:p>
            <w:pPr>
              <w:pStyle w:val="6"/>
              <w:spacing w:line="288" w:lineRule="auto"/>
            </w:pPr>
          </w:p>
          <w:p>
            <w:pPr>
              <w:spacing w:before="62" w:line="219" w:lineRule="auto"/>
              <w:ind w:left="31"/>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79" w:type="dxa"/>
            <w:vAlign w:val="top"/>
          </w:tcPr>
          <w:p>
            <w:pPr>
              <w:spacing w:before="92" w:line="219" w:lineRule="auto"/>
              <w:ind w:left="142"/>
              <w:rPr>
                <w:rFonts w:ascii="宋体" w:hAnsi="宋体" w:eastAsia="宋体" w:cs="宋体"/>
                <w:sz w:val="19"/>
                <w:szCs w:val="19"/>
              </w:rPr>
            </w:pPr>
            <w:r>
              <w:rPr>
                <w:rFonts w:ascii="宋体" w:hAnsi="宋体" w:eastAsia="宋体" w:cs="宋体"/>
                <w:spacing w:val="-14"/>
                <w:sz w:val="19"/>
                <w:szCs w:val="19"/>
              </w:rPr>
              <w:t>类</w:t>
            </w:r>
            <w:r>
              <w:rPr>
                <w:rFonts w:ascii="宋体" w:hAnsi="宋体" w:eastAsia="宋体" w:cs="宋体"/>
                <w:spacing w:val="-23"/>
                <w:sz w:val="19"/>
                <w:szCs w:val="19"/>
              </w:rPr>
              <w:t xml:space="preserve"> </w:t>
            </w:r>
            <w:r>
              <w:rPr>
                <w:rFonts w:ascii="宋体" w:hAnsi="宋体" w:eastAsia="宋体" w:cs="宋体"/>
                <w:spacing w:val="-14"/>
                <w:sz w:val="19"/>
                <w:szCs w:val="19"/>
              </w:rPr>
              <w:t>别</w:t>
            </w:r>
            <w:r>
              <w:rPr>
                <w:rFonts w:ascii="宋体" w:hAnsi="宋体" w:eastAsia="宋体" w:cs="宋体"/>
                <w:spacing w:val="6"/>
                <w:sz w:val="19"/>
                <w:szCs w:val="19"/>
              </w:rPr>
              <w:t xml:space="preserve"> </w:t>
            </w:r>
            <w:r>
              <w:rPr>
                <w:rFonts w:ascii="宋体" w:hAnsi="宋体" w:eastAsia="宋体" w:cs="宋体"/>
                <w:spacing w:val="-14"/>
                <w:sz w:val="19"/>
                <w:szCs w:val="19"/>
              </w:rPr>
              <w:t>(</w:t>
            </w:r>
            <w:r>
              <w:rPr>
                <w:rFonts w:ascii="宋体" w:hAnsi="宋体" w:eastAsia="宋体" w:cs="宋体"/>
                <w:spacing w:val="-26"/>
                <w:sz w:val="19"/>
                <w:szCs w:val="19"/>
              </w:rPr>
              <w:t xml:space="preserve"> </w:t>
            </w:r>
            <w:r>
              <w:rPr>
                <w:rFonts w:ascii="宋体" w:hAnsi="宋体" w:eastAsia="宋体" w:cs="宋体"/>
                <w:spacing w:val="-14"/>
                <w:sz w:val="19"/>
                <w:szCs w:val="19"/>
              </w:rPr>
              <w:t>党</w:t>
            </w:r>
            <w:r>
              <w:rPr>
                <w:rFonts w:ascii="宋体" w:hAnsi="宋体" w:eastAsia="宋体" w:cs="宋体"/>
                <w:spacing w:val="-29"/>
                <w:sz w:val="19"/>
                <w:szCs w:val="19"/>
              </w:rPr>
              <w:t xml:space="preserve"> </w:t>
            </w:r>
            <w:r>
              <w:rPr>
                <w:rFonts w:ascii="宋体" w:hAnsi="宋体" w:eastAsia="宋体" w:cs="宋体"/>
                <w:spacing w:val="-14"/>
                <w:sz w:val="19"/>
                <w:szCs w:val="19"/>
              </w:rPr>
              <w:t>政</w:t>
            </w:r>
          </w:p>
          <w:p>
            <w:pPr>
              <w:spacing w:before="53" w:line="219" w:lineRule="auto"/>
              <w:ind w:left="202"/>
              <w:rPr>
                <w:rFonts w:ascii="宋体" w:hAnsi="宋体" w:eastAsia="宋体" w:cs="宋体"/>
                <w:sz w:val="19"/>
                <w:szCs w:val="19"/>
              </w:rPr>
            </w:pPr>
            <w:r>
              <w:rPr>
                <w:rFonts w:ascii="宋体" w:hAnsi="宋体" w:eastAsia="宋体" w:cs="宋体"/>
                <w:spacing w:val="-2"/>
                <w:sz w:val="19"/>
                <w:szCs w:val="19"/>
              </w:rPr>
              <w:t>领导、科学</w:t>
            </w:r>
          </w:p>
          <w:p>
            <w:pPr>
              <w:spacing w:before="46" w:line="220" w:lineRule="auto"/>
              <w:ind w:left="112"/>
              <w:rPr>
                <w:rFonts w:ascii="宋体" w:hAnsi="宋体" w:eastAsia="宋体" w:cs="宋体"/>
                <w:sz w:val="19"/>
                <w:szCs w:val="19"/>
              </w:rPr>
            </w:pPr>
            <w:r>
              <w:rPr>
                <w:rFonts w:ascii="宋体" w:hAnsi="宋体" w:eastAsia="宋体" w:cs="宋体"/>
                <w:spacing w:val="-20"/>
                <w:sz w:val="19"/>
                <w:szCs w:val="19"/>
              </w:rPr>
              <w:t>家、</w:t>
            </w:r>
            <w:r>
              <w:rPr>
                <w:rFonts w:ascii="宋体" w:hAnsi="宋体" w:eastAsia="宋体" w:cs="宋体"/>
                <w:spacing w:val="8"/>
                <w:sz w:val="19"/>
                <w:szCs w:val="19"/>
              </w:rPr>
              <w:t xml:space="preserve">   </w:t>
            </w:r>
            <w:r>
              <w:rPr>
                <w:rFonts w:ascii="宋体" w:hAnsi="宋体" w:eastAsia="宋体" w:cs="宋体"/>
                <w:spacing w:val="-20"/>
                <w:sz w:val="19"/>
                <w:szCs w:val="19"/>
              </w:rPr>
              <w:t>“五老</w:t>
            </w:r>
          </w:p>
          <w:p>
            <w:pPr>
              <w:spacing w:before="63" w:line="219" w:lineRule="auto"/>
              <w:ind w:left="202"/>
              <w:rPr>
                <w:rFonts w:ascii="宋体" w:hAnsi="宋体" w:eastAsia="宋体" w:cs="宋体"/>
                <w:sz w:val="19"/>
                <w:szCs w:val="19"/>
              </w:rPr>
            </w:pPr>
            <w:r>
              <w:rPr>
                <w:rFonts w:ascii="宋体" w:hAnsi="宋体" w:eastAsia="宋体" w:cs="宋体"/>
                <w:spacing w:val="1"/>
                <w:sz w:val="19"/>
                <w:szCs w:val="19"/>
              </w:rPr>
              <w:t>’、先进模</w:t>
            </w:r>
          </w:p>
          <w:p>
            <w:pPr>
              <w:spacing w:before="34" w:line="219" w:lineRule="auto"/>
              <w:ind w:left="442"/>
              <w:rPr>
                <w:rFonts w:ascii="宋体" w:hAnsi="宋体" w:eastAsia="宋体" w:cs="宋体"/>
                <w:sz w:val="19"/>
                <w:szCs w:val="19"/>
              </w:rPr>
            </w:pPr>
            <w:r>
              <w:rPr>
                <w:rFonts w:ascii="宋体" w:hAnsi="宋体" w:eastAsia="宋体" w:cs="宋体"/>
                <w:spacing w:val="12"/>
                <w:sz w:val="19"/>
                <w:szCs w:val="19"/>
              </w:rPr>
              <w:t>范等)</w:t>
            </w:r>
          </w:p>
        </w:tc>
        <w:tc>
          <w:tcPr>
            <w:tcW w:w="1459" w:type="dxa"/>
            <w:vAlign w:val="top"/>
          </w:tcPr>
          <w:p>
            <w:pPr>
              <w:pStyle w:val="6"/>
              <w:spacing w:line="288" w:lineRule="auto"/>
            </w:pPr>
          </w:p>
          <w:p>
            <w:pPr>
              <w:pStyle w:val="6"/>
              <w:spacing w:line="289" w:lineRule="auto"/>
            </w:pPr>
          </w:p>
          <w:p>
            <w:pPr>
              <w:spacing w:before="62" w:line="219" w:lineRule="auto"/>
              <w:ind w:left="173"/>
              <w:rPr>
                <w:rFonts w:ascii="宋体" w:hAnsi="宋体" w:eastAsia="宋体" w:cs="宋体"/>
                <w:sz w:val="19"/>
                <w:szCs w:val="19"/>
              </w:rPr>
            </w:pPr>
            <w:r>
              <w:rPr>
                <w:rFonts w:ascii="宋体" w:hAnsi="宋体" w:eastAsia="宋体" w:cs="宋体"/>
                <w:spacing w:val="-2"/>
                <w:sz w:val="19"/>
                <w:szCs w:val="19"/>
              </w:rPr>
              <w:t>专业及特长</w:t>
            </w:r>
          </w:p>
        </w:tc>
        <w:tc>
          <w:tcPr>
            <w:tcW w:w="5366" w:type="dxa"/>
            <w:vAlign w:val="top"/>
          </w:tcPr>
          <w:p>
            <w:pPr>
              <w:pStyle w:val="6"/>
              <w:spacing w:line="288" w:lineRule="auto"/>
            </w:pPr>
          </w:p>
          <w:p>
            <w:pPr>
              <w:pStyle w:val="6"/>
              <w:spacing w:line="288" w:lineRule="auto"/>
            </w:pPr>
          </w:p>
          <w:p>
            <w:pPr>
              <w:spacing w:before="62" w:line="219" w:lineRule="auto"/>
              <w:ind w:left="2484"/>
              <w:rPr>
                <w:rFonts w:ascii="宋体" w:hAnsi="宋体" w:eastAsia="宋体" w:cs="宋体"/>
                <w:sz w:val="19"/>
                <w:szCs w:val="19"/>
              </w:rPr>
            </w:pPr>
            <w:r>
              <w:rPr>
                <w:rFonts w:ascii="宋体" w:hAnsi="宋体" w:eastAsia="宋体" w:cs="宋体"/>
                <w:spacing w:val="5"/>
                <w:sz w:val="19"/>
                <w:szCs w:val="19"/>
              </w:rPr>
              <w:t>简介</w:t>
            </w:r>
          </w:p>
        </w:tc>
        <w:tc>
          <w:tcPr>
            <w:tcW w:w="1199" w:type="dxa"/>
            <w:vAlign w:val="top"/>
          </w:tcPr>
          <w:p>
            <w:pPr>
              <w:pStyle w:val="6"/>
              <w:spacing w:line="289" w:lineRule="auto"/>
            </w:pPr>
          </w:p>
          <w:p>
            <w:pPr>
              <w:pStyle w:val="6"/>
              <w:spacing w:line="289" w:lineRule="auto"/>
            </w:pPr>
          </w:p>
          <w:p>
            <w:pPr>
              <w:spacing w:before="62" w:line="221" w:lineRule="auto"/>
              <w:ind w:left="177"/>
              <w:rPr>
                <w:rFonts w:ascii="宋体" w:hAnsi="宋体" w:eastAsia="宋体" w:cs="宋体"/>
                <w:sz w:val="19"/>
                <w:szCs w:val="19"/>
              </w:rPr>
            </w:pPr>
            <w:r>
              <w:rPr>
                <w:rFonts w:ascii="宋体" w:hAnsi="宋体" w:eastAsia="宋体" w:cs="宋体"/>
                <w:spacing w:val="-2"/>
                <w:sz w:val="19"/>
                <w:szCs w:val="19"/>
              </w:rPr>
              <w:t>联系方式</w:t>
            </w:r>
          </w:p>
        </w:tc>
        <w:tc>
          <w:tcPr>
            <w:tcW w:w="1009" w:type="dxa"/>
            <w:vAlign w:val="top"/>
          </w:tcPr>
          <w:p>
            <w:pPr>
              <w:pStyle w:val="6"/>
              <w:spacing w:line="468" w:lineRule="auto"/>
            </w:pPr>
          </w:p>
          <w:p>
            <w:pPr>
              <w:spacing w:before="62" w:line="238" w:lineRule="auto"/>
              <w:ind w:left="309" w:right="129" w:hanging="190"/>
              <w:rPr>
                <w:rFonts w:ascii="宋体" w:hAnsi="宋体" w:eastAsia="宋体" w:cs="宋体"/>
                <w:sz w:val="19"/>
                <w:szCs w:val="19"/>
              </w:rPr>
            </w:pPr>
            <w:r>
              <w:rPr>
                <w:rFonts w:ascii="宋体" w:hAnsi="宋体" w:eastAsia="宋体" w:cs="宋体"/>
                <w:spacing w:val="-3"/>
                <w:sz w:val="19"/>
                <w:szCs w:val="19"/>
              </w:rPr>
              <w:t>建议授课</w:t>
            </w:r>
            <w:r>
              <w:rPr>
                <w:rFonts w:ascii="宋体" w:hAnsi="宋体" w:eastAsia="宋体" w:cs="宋体"/>
                <w:spacing w:val="1"/>
                <w:sz w:val="19"/>
                <w:szCs w:val="19"/>
              </w:rPr>
              <w:t xml:space="preserve"> </w:t>
            </w:r>
            <w:r>
              <w:rPr>
                <w:rFonts w:ascii="宋体" w:hAnsi="宋体" w:eastAsia="宋体" w:cs="宋体"/>
                <w:spacing w:val="9"/>
                <w:sz w:val="19"/>
                <w:szCs w:val="19"/>
              </w:rPr>
              <w:t>时间</w:t>
            </w:r>
          </w:p>
        </w:tc>
        <w:tc>
          <w:tcPr>
            <w:tcW w:w="545" w:type="dxa"/>
            <w:vAlign w:val="top"/>
          </w:tcPr>
          <w:p>
            <w:pPr>
              <w:pStyle w:val="6"/>
              <w:spacing w:line="289" w:lineRule="auto"/>
            </w:pPr>
          </w:p>
          <w:p>
            <w:pPr>
              <w:pStyle w:val="6"/>
              <w:spacing w:line="289" w:lineRule="auto"/>
            </w:pPr>
          </w:p>
          <w:p>
            <w:pPr>
              <w:spacing w:before="62" w:line="221" w:lineRule="auto"/>
              <w:ind w:left="7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525" w:type="dxa"/>
            <w:vAlign w:val="top"/>
          </w:tcPr>
          <w:p>
            <w:pPr>
              <w:pStyle w:val="6"/>
              <w:spacing w:line="287" w:lineRule="auto"/>
            </w:pPr>
          </w:p>
          <w:p>
            <w:pPr>
              <w:pStyle w:val="6"/>
              <w:spacing w:line="287" w:lineRule="auto"/>
            </w:pPr>
          </w:p>
          <w:p>
            <w:pPr>
              <w:pStyle w:val="6"/>
              <w:spacing w:line="287" w:lineRule="auto"/>
            </w:pPr>
          </w:p>
          <w:p>
            <w:pPr>
              <w:pStyle w:val="6"/>
              <w:spacing w:line="288" w:lineRule="auto"/>
            </w:pPr>
          </w:p>
          <w:p>
            <w:pPr>
              <w:spacing w:before="61" w:line="184" w:lineRule="auto"/>
              <w:ind w:left="205"/>
              <w:rPr>
                <w:rFonts w:ascii="宋体" w:hAnsi="宋体" w:eastAsia="宋体" w:cs="宋体"/>
                <w:sz w:val="19"/>
                <w:szCs w:val="19"/>
              </w:rPr>
            </w:pPr>
            <w:r>
              <w:rPr>
                <w:rFonts w:ascii="宋体" w:hAnsi="宋体" w:eastAsia="宋体" w:cs="宋体"/>
                <w:sz w:val="19"/>
                <w:szCs w:val="19"/>
              </w:rPr>
              <w:t>1</w:t>
            </w:r>
          </w:p>
        </w:tc>
        <w:tc>
          <w:tcPr>
            <w:tcW w:w="840" w:type="dxa"/>
            <w:vAlign w:val="top"/>
          </w:tcPr>
          <w:p>
            <w:pPr>
              <w:pStyle w:val="6"/>
              <w:spacing w:line="275" w:lineRule="auto"/>
            </w:pPr>
          </w:p>
          <w:p>
            <w:pPr>
              <w:pStyle w:val="6"/>
              <w:spacing w:line="275" w:lineRule="auto"/>
            </w:pPr>
          </w:p>
          <w:p>
            <w:pPr>
              <w:pStyle w:val="6"/>
              <w:spacing w:line="275" w:lineRule="auto"/>
            </w:pPr>
          </w:p>
          <w:p>
            <w:pPr>
              <w:pStyle w:val="6"/>
              <w:spacing w:line="276" w:lineRule="auto"/>
            </w:pPr>
          </w:p>
          <w:p>
            <w:pPr>
              <w:spacing w:before="62" w:line="219" w:lineRule="auto"/>
              <w:ind w:left="220"/>
              <w:rPr>
                <w:rFonts w:ascii="宋体" w:hAnsi="宋体" w:eastAsia="宋体" w:cs="宋体"/>
                <w:sz w:val="19"/>
                <w:szCs w:val="19"/>
              </w:rPr>
            </w:pPr>
            <w:r>
              <w:rPr>
                <w:rFonts w:ascii="宋体" w:hAnsi="宋体" w:eastAsia="宋体" w:cs="宋体"/>
                <w:spacing w:val="-2"/>
                <w:sz w:val="19"/>
                <w:szCs w:val="19"/>
              </w:rPr>
              <w:t>康民</w:t>
            </w:r>
          </w:p>
        </w:tc>
        <w:tc>
          <w:tcPr>
            <w:tcW w:w="1699" w:type="dxa"/>
            <w:vAlign w:val="top"/>
          </w:tcPr>
          <w:p>
            <w:pPr>
              <w:pStyle w:val="6"/>
              <w:spacing w:line="332" w:lineRule="auto"/>
            </w:pPr>
          </w:p>
          <w:p>
            <w:pPr>
              <w:pStyle w:val="6"/>
              <w:spacing w:line="332" w:lineRule="auto"/>
            </w:pPr>
          </w:p>
          <w:p>
            <w:pPr>
              <w:spacing w:before="61" w:line="222" w:lineRule="auto"/>
              <w:ind w:left="80" w:right="77"/>
              <w:jc w:val="both"/>
              <w:rPr>
                <w:rFonts w:ascii="宋体" w:hAnsi="宋体" w:eastAsia="宋体" w:cs="宋体"/>
                <w:sz w:val="19"/>
                <w:szCs w:val="19"/>
              </w:rPr>
            </w:pPr>
            <w:r>
              <w:rPr>
                <w:rFonts w:ascii="宋体" w:hAnsi="宋体" w:eastAsia="宋体" w:cs="宋体"/>
                <w:spacing w:val="1"/>
                <w:sz w:val="19"/>
                <w:szCs w:val="19"/>
              </w:rPr>
              <w:t>原中共甘肃省委党</w:t>
            </w:r>
            <w:r>
              <w:rPr>
                <w:rFonts w:ascii="宋体" w:hAnsi="宋体" w:eastAsia="宋体" w:cs="宋体"/>
                <w:spacing w:val="2"/>
                <w:sz w:val="19"/>
                <w:szCs w:val="19"/>
              </w:rPr>
              <w:t xml:space="preserve"> </w:t>
            </w:r>
            <w:r>
              <w:rPr>
                <w:rFonts w:ascii="宋体" w:hAnsi="宋体" w:eastAsia="宋体" w:cs="宋体"/>
                <w:spacing w:val="-2"/>
                <w:sz w:val="19"/>
                <w:szCs w:val="19"/>
              </w:rPr>
              <w:t>校党史教研部主任</w:t>
            </w:r>
            <w:r>
              <w:rPr>
                <w:rFonts w:ascii="宋体" w:hAnsi="宋体" w:eastAsia="宋体" w:cs="宋体"/>
                <w:spacing w:val="6"/>
                <w:sz w:val="19"/>
                <w:szCs w:val="19"/>
              </w:rPr>
              <w:t xml:space="preserve"> </w:t>
            </w:r>
            <w:r>
              <w:rPr>
                <w:rFonts w:ascii="宋体" w:hAnsi="宋体" w:eastAsia="宋体" w:cs="宋体"/>
                <w:spacing w:val="23"/>
                <w:sz w:val="19"/>
                <w:szCs w:val="19"/>
              </w:rPr>
              <w:t>、教授(二级)、</w:t>
            </w:r>
          </w:p>
          <w:p>
            <w:pPr>
              <w:spacing w:before="3" w:line="223" w:lineRule="auto"/>
              <w:ind w:left="549" w:right="99" w:hanging="469"/>
              <w:jc w:val="both"/>
              <w:rPr>
                <w:rFonts w:ascii="宋体" w:hAnsi="宋体" w:eastAsia="宋体" w:cs="宋体"/>
                <w:sz w:val="19"/>
                <w:szCs w:val="19"/>
              </w:rPr>
            </w:pPr>
            <w:r>
              <w:rPr>
                <w:rFonts w:ascii="宋体" w:hAnsi="宋体" w:eastAsia="宋体" w:cs="宋体"/>
                <w:spacing w:val="-2"/>
                <w:sz w:val="19"/>
                <w:szCs w:val="19"/>
              </w:rPr>
              <w:t>省关工委五老宣讲</w:t>
            </w:r>
            <w:r>
              <w:rPr>
                <w:rFonts w:ascii="宋体" w:hAnsi="宋体" w:eastAsia="宋体" w:cs="宋体"/>
                <w:spacing w:val="4"/>
                <w:sz w:val="19"/>
                <w:szCs w:val="19"/>
              </w:rPr>
              <w:t xml:space="preserve"> </w:t>
            </w:r>
            <w:r>
              <w:rPr>
                <w:rFonts w:ascii="宋体" w:hAnsi="宋体" w:eastAsia="宋体" w:cs="宋体"/>
                <w:spacing w:val="2"/>
                <w:sz w:val="19"/>
                <w:szCs w:val="19"/>
              </w:rPr>
              <w:t>团团长</w:t>
            </w:r>
          </w:p>
        </w:tc>
        <w:tc>
          <w:tcPr>
            <w:tcW w:w="999" w:type="dxa"/>
            <w:vAlign w:val="top"/>
          </w:tcPr>
          <w:p>
            <w:pPr>
              <w:pStyle w:val="6"/>
              <w:spacing w:line="257" w:lineRule="auto"/>
            </w:pPr>
          </w:p>
          <w:p>
            <w:pPr>
              <w:pStyle w:val="6"/>
              <w:spacing w:line="257" w:lineRule="auto"/>
            </w:pPr>
          </w:p>
          <w:p>
            <w:pPr>
              <w:pStyle w:val="6"/>
              <w:spacing w:line="258" w:lineRule="auto"/>
            </w:pPr>
          </w:p>
          <w:p>
            <w:pPr>
              <w:spacing w:before="61" w:line="219" w:lineRule="auto"/>
              <w:ind w:left="110"/>
              <w:rPr>
                <w:rFonts w:ascii="宋体" w:hAnsi="宋体" w:eastAsia="宋体" w:cs="宋体"/>
                <w:sz w:val="19"/>
                <w:szCs w:val="19"/>
              </w:rPr>
            </w:pPr>
            <w:r>
              <w:rPr>
                <w:rFonts w:ascii="宋体" w:hAnsi="宋体" w:eastAsia="宋体" w:cs="宋体"/>
                <w:spacing w:val="-2"/>
                <w:sz w:val="19"/>
                <w:szCs w:val="19"/>
              </w:rPr>
              <w:t>甘肃省关</w:t>
            </w:r>
          </w:p>
          <w:p>
            <w:pPr>
              <w:spacing w:before="5" w:line="219" w:lineRule="auto"/>
              <w:ind w:left="110"/>
              <w:rPr>
                <w:rFonts w:ascii="宋体" w:hAnsi="宋体" w:eastAsia="宋体" w:cs="宋体"/>
                <w:sz w:val="19"/>
                <w:szCs w:val="19"/>
              </w:rPr>
            </w:pPr>
            <w:r>
              <w:rPr>
                <w:rFonts w:ascii="宋体" w:hAnsi="宋体" w:eastAsia="宋体" w:cs="宋体"/>
                <w:spacing w:val="2"/>
                <w:sz w:val="19"/>
                <w:szCs w:val="19"/>
              </w:rPr>
              <w:t>心下一代</w:t>
            </w:r>
          </w:p>
          <w:p>
            <w:pPr>
              <w:spacing w:before="15" w:line="220" w:lineRule="auto"/>
              <w:ind w:left="110"/>
              <w:rPr>
                <w:rFonts w:ascii="宋体" w:hAnsi="宋体" w:eastAsia="宋体" w:cs="宋体"/>
                <w:sz w:val="19"/>
                <w:szCs w:val="19"/>
              </w:rPr>
            </w:pPr>
            <w:r>
              <w:rPr>
                <w:rFonts w:ascii="宋体" w:hAnsi="宋体" w:eastAsia="宋体" w:cs="宋体"/>
                <w:spacing w:val="6"/>
                <w:sz w:val="19"/>
                <w:szCs w:val="19"/>
              </w:rPr>
              <w:t>工作委员</w:t>
            </w:r>
          </w:p>
          <w:p>
            <w:pPr>
              <w:spacing w:before="11" w:line="219" w:lineRule="auto"/>
              <w:ind w:left="391"/>
              <w:rPr>
                <w:rFonts w:ascii="宋体" w:hAnsi="宋体" w:eastAsia="宋体" w:cs="宋体"/>
                <w:sz w:val="19"/>
                <w:szCs w:val="19"/>
              </w:rPr>
            </w:pPr>
            <w:r>
              <w:rPr>
                <w:rFonts w:ascii="宋体" w:hAnsi="宋体" w:eastAsia="宋体" w:cs="宋体"/>
                <w:sz w:val="19"/>
                <w:szCs w:val="19"/>
              </w:rPr>
              <w:t>会</w:t>
            </w:r>
          </w:p>
        </w:tc>
        <w:tc>
          <w:tcPr>
            <w:tcW w:w="1379" w:type="dxa"/>
            <w:vAlign w:val="top"/>
          </w:tcPr>
          <w:p>
            <w:pPr>
              <w:pStyle w:val="6"/>
              <w:spacing w:line="276" w:lineRule="auto"/>
            </w:pPr>
          </w:p>
          <w:p>
            <w:pPr>
              <w:pStyle w:val="6"/>
              <w:spacing w:line="276" w:lineRule="auto"/>
            </w:pPr>
          </w:p>
          <w:p>
            <w:pPr>
              <w:pStyle w:val="6"/>
              <w:spacing w:line="276" w:lineRule="auto"/>
            </w:pPr>
          </w:p>
          <w:p>
            <w:pPr>
              <w:pStyle w:val="6"/>
              <w:spacing w:line="276" w:lineRule="auto"/>
            </w:pPr>
          </w:p>
          <w:p>
            <w:pPr>
              <w:spacing w:before="62" w:line="223" w:lineRule="auto"/>
              <w:ind w:left="207"/>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9"/>
                <w:sz w:val="19"/>
                <w:szCs w:val="19"/>
              </w:rPr>
              <w:t xml:space="preserve"> </w:t>
            </w:r>
            <w:r>
              <w:rPr>
                <w:rFonts w:ascii="宋体" w:hAnsi="宋体" w:eastAsia="宋体" w:cs="宋体"/>
                <w:spacing w:val="13"/>
                <w:sz w:val="19"/>
                <w:szCs w:val="19"/>
              </w:rPr>
              <w:t>”</w:t>
            </w:r>
          </w:p>
        </w:tc>
        <w:tc>
          <w:tcPr>
            <w:tcW w:w="1459" w:type="dxa"/>
            <w:vAlign w:val="top"/>
          </w:tcPr>
          <w:p>
            <w:pPr>
              <w:pStyle w:val="6"/>
              <w:spacing w:line="297" w:lineRule="auto"/>
            </w:pPr>
          </w:p>
          <w:p>
            <w:pPr>
              <w:pStyle w:val="6"/>
              <w:spacing w:line="298" w:lineRule="auto"/>
            </w:pPr>
          </w:p>
          <w:p>
            <w:pPr>
              <w:pStyle w:val="6"/>
              <w:spacing w:line="298" w:lineRule="auto"/>
            </w:pPr>
          </w:p>
          <w:p>
            <w:pPr>
              <w:spacing w:before="61" w:line="215" w:lineRule="auto"/>
              <w:ind w:left="13" w:right="83" w:firstLine="29"/>
              <w:jc w:val="both"/>
              <w:rPr>
                <w:rFonts w:ascii="宋体" w:hAnsi="宋体" w:eastAsia="宋体" w:cs="宋体"/>
                <w:sz w:val="19"/>
                <w:szCs w:val="19"/>
              </w:rPr>
            </w:pPr>
            <w:r>
              <w:rPr>
                <w:rFonts w:ascii="宋体" w:hAnsi="宋体" w:eastAsia="宋体" w:cs="宋体"/>
                <w:spacing w:val="-2"/>
                <w:sz w:val="19"/>
                <w:szCs w:val="19"/>
              </w:rPr>
              <w:t>专业领域在红色</w:t>
            </w:r>
            <w:r>
              <w:rPr>
                <w:rFonts w:ascii="宋体" w:hAnsi="宋体" w:eastAsia="宋体" w:cs="宋体"/>
                <w:spacing w:val="4"/>
                <w:sz w:val="19"/>
                <w:szCs w:val="19"/>
              </w:rPr>
              <w:t xml:space="preserve"> </w:t>
            </w:r>
            <w:r>
              <w:rPr>
                <w:rFonts w:ascii="宋体" w:hAnsi="宋体" w:eastAsia="宋体" w:cs="宋体"/>
                <w:spacing w:val="3"/>
                <w:sz w:val="19"/>
                <w:szCs w:val="19"/>
              </w:rPr>
              <w:t>精神教育、研究</w:t>
            </w:r>
            <w:r>
              <w:rPr>
                <w:rFonts w:ascii="宋体" w:hAnsi="宋体" w:eastAsia="宋体" w:cs="宋体"/>
                <w:sz w:val="19"/>
                <w:szCs w:val="19"/>
              </w:rPr>
              <w:t xml:space="preserve"> 、传承</w:t>
            </w:r>
          </w:p>
        </w:tc>
        <w:tc>
          <w:tcPr>
            <w:tcW w:w="5366" w:type="dxa"/>
            <w:vAlign w:val="top"/>
          </w:tcPr>
          <w:p>
            <w:pPr>
              <w:pStyle w:val="6"/>
              <w:spacing w:line="414" w:lineRule="auto"/>
            </w:pPr>
          </w:p>
          <w:p>
            <w:pPr>
              <w:spacing w:before="62" w:line="219" w:lineRule="auto"/>
              <w:ind w:left="14"/>
              <w:rPr>
                <w:rFonts w:ascii="宋体" w:hAnsi="宋体" w:eastAsia="宋体" w:cs="宋体"/>
                <w:sz w:val="19"/>
                <w:szCs w:val="19"/>
              </w:rPr>
            </w:pPr>
            <w:r>
              <w:rPr>
                <w:rFonts w:ascii="宋体" w:hAnsi="宋体" w:eastAsia="宋体" w:cs="宋体"/>
                <w:sz w:val="19"/>
                <w:szCs w:val="19"/>
              </w:rPr>
              <w:t>甘肃省党史学会副会长、甘肃省延安精神研究</w:t>
            </w:r>
            <w:r>
              <w:rPr>
                <w:rFonts w:ascii="宋体" w:hAnsi="宋体" w:eastAsia="宋体" w:cs="宋体"/>
                <w:spacing w:val="-1"/>
                <w:sz w:val="19"/>
                <w:szCs w:val="19"/>
              </w:rPr>
              <w:t>会副会长、省党建</w:t>
            </w:r>
          </w:p>
          <w:p>
            <w:pPr>
              <w:spacing w:before="4" w:line="219" w:lineRule="auto"/>
              <w:ind w:left="14"/>
              <w:rPr>
                <w:rFonts w:ascii="宋体" w:hAnsi="宋体" w:eastAsia="宋体" w:cs="宋体"/>
                <w:sz w:val="19"/>
                <w:szCs w:val="19"/>
              </w:rPr>
            </w:pPr>
            <w:r>
              <w:rPr>
                <w:rFonts w:ascii="宋体" w:hAnsi="宋体" w:eastAsia="宋体" w:cs="宋体"/>
                <w:sz w:val="19"/>
                <w:szCs w:val="19"/>
              </w:rPr>
              <w:t>研究会常务理事，省委党校(甘肃行政学院)教</w:t>
            </w:r>
            <w:r>
              <w:rPr>
                <w:rFonts w:ascii="宋体" w:hAnsi="宋体" w:eastAsia="宋体" w:cs="宋体"/>
                <w:spacing w:val="-1"/>
                <w:sz w:val="19"/>
                <w:szCs w:val="19"/>
              </w:rPr>
              <w:t>授(二级)。长期在</w:t>
            </w:r>
          </w:p>
          <w:p>
            <w:pPr>
              <w:spacing w:before="25" w:line="219" w:lineRule="auto"/>
              <w:ind w:left="113"/>
              <w:rPr>
                <w:rFonts w:ascii="宋体" w:hAnsi="宋体" w:eastAsia="宋体" w:cs="宋体"/>
                <w:sz w:val="19"/>
                <w:szCs w:val="19"/>
              </w:rPr>
            </w:pPr>
            <w:r>
              <w:rPr>
                <w:rFonts w:ascii="宋体" w:hAnsi="宋体" w:eastAsia="宋体" w:cs="宋体"/>
                <w:spacing w:val="-1"/>
                <w:sz w:val="19"/>
                <w:szCs w:val="19"/>
              </w:rPr>
              <w:t>高校和党校讲授党的理论最新成果、党史党建理论等专题课程</w:t>
            </w:r>
          </w:p>
          <w:p>
            <w:pPr>
              <w:spacing w:before="4" w:line="219" w:lineRule="auto"/>
              <w:ind w:left="14"/>
              <w:rPr>
                <w:rFonts w:ascii="宋体" w:hAnsi="宋体" w:eastAsia="宋体" w:cs="宋体"/>
                <w:sz w:val="19"/>
                <w:szCs w:val="19"/>
              </w:rPr>
            </w:pPr>
            <w:r>
              <w:rPr>
                <w:rFonts w:ascii="宋体" w:hAnsi="宋体" w:eastAsia="宋体" w:cs="宋体"/>
                <w:sz w:val="19"/>
                <w:szCs w:val="19"/>
              </w:rPr>
              <w:t>多年来一直做为省委讲师团成员宣讲党的创新理论及重大战略政</w:t>
            </w:r>
          </w:p>
          <w:p>
            <w:pPr>
              <w:spacing w:before="3" w:line="214" w:lineRule="auto"/>
              <w:jc w:val="right"/>
              <w:rPr>
                <w:rFonts w:ascii="宋体" w:hAnsi="宋体" w:eastAsia="宋体" w:cs="宋体"/>
                <w:sz w:val="19"/>
                <w:szCs w:val="19"/>
              </w:rPr>
            </w:pPr>
            <w:r>
              <w:rPr>
                <w:rFonts w:ascii="宋体" w:hAnsi="宋体" w:eastAsia="宋体" w:cs="宋体"/>
                <w:spacing w:val="-1"/>
                <w:sz w:val="19"/>
                <w:szCs w:val="19"/>
              </w:rPr>
              <w:t>策。曾获省政府园丁奖、甘肃省“四个一批”优秀人才等称</w:t>
            </w:r>
            <w:r>
              <w:rPr>
                <w:rFonts w:ascii="宋体" w:hAnsi="宋体" w:eastAsia="宋体" w:cs="宋体"/>
                <w:spacing w:val="-2"/>
                <w:sz w:val="19"/>
                <w:szCs w:val="19"/>
              </w:rPr>
              <w:t>号。</w:t>
            </w:r>
          </w:p>
          <w:p>
            <w:pPr>
              <w:spacing w:before="1" w:line="231" w:lineRule="auto"/>
              <w:ind w:left="153" w:right="29" w:hanging="139"/>
              <w:rPr>
                <w:rFonts w:ascii="宋体" w:hAnsi="宋体" w:eastAsia="宋体" w:cs="宋体"/>
                <w:sz w:val="19"/>
                <w:szCs w:val="19"/>
              </w:rPr>
            </w:pPr>
            <w:r>
              <w:rPr>
                <w:rFonts w:ascii="宋体" w:hAnsi="宋体" w:eastAsia="宋体" w:cs="宋体"/>
                <w:sz w:val="19"/>
                <w:szCs w:val="19"/>
              </w:rPr>
              <w:t>承担完成国家社科基金、国家部委、省市课</w:t>
            </w:r>
            <w:r>
              <w:rPr>
                <w:rFonts w:ascii="宋体" w:hAnsi="宋体" w:eastAsia="宋体" w:cs="宋体"/>
                <w:spacing w:val="-1"/>
                <w:sz w:val="19"/>
                <w:szCs w:val="19"/>
              </w:rPr>
              <w:t>题二十余项，出版专</w:t>
            </w:r>
            <w:r>
              <w:rPr>
                <w:rFonts w:ascii="宋体" w:hAnsi="宋体" w:eastAsia="宋体" w:cs="宋体"/>
                <w:sz w:val="19"/>
                <w:szCs w:val="19"/>
              </w:rPr>
              <w:t xml:space="preserve"> </w:t>
            </w:r>
            <w:r>
              <w:rPr>
                <w:rFonts w:ascii="宋体" w:hAnsi="宋体" w:eastAsia="宋体" w:cs="宋体"/>
                <w:spacing w:val="-1"/>
                <w:sz w:val="19"/>
                <w:szCs w:val="19"/>
              </w:rPr>
              <w:t>(编)著15部，发表论文100多篇。</w:t>
            </w:r>
          </w:p>
        </w:tc>
        <w:tc>
          <w:tcPr>
            <w:tcW w:w="1199" w:type="dxa"/>
            <w:vAlign w:val="top"/>
          </w:tcPr>
          <w:p>
            <w:pPr>
              <w:pStyle w:val="6"/>
              <w:spacing w:line="287" w:lineRule="auto"/>
            </w:pPr>
          </w:p>
          <w:p>
            <w:pPr>
              <w:pStyle w:val="6"/>
              <w:spacing w:line="287" w:lineRule="auto"/>
            </w:pPr>
          </w:p>
          <w:p>
            <w:pPr>
              <w:pStyle w:val="6"/>
              <w:spacing w:line="287" w:lineRule="auto"/>
            </w:pPr>
          </w:p>
          <w:p>
            <w:pPr>
              <w:pStyle w:val="6"/>
              <w:spacing w:line="288" w:lineRule="auto"/>
            </w:pPr>
          </w:p>
          <w:p>
            <w:pPr>
              <w:spacing w:before="61" w:line="184" w:lineRule="auto"/>
              <w:ind w:right="15"/>
              <w:jc w:val="right"/>
              <w:rPr>
                <w:rFonts w:ascii="宋体" w:hAnsi="宋体" w:eastAsia="宋体" w:cs="宋体"/>
                <w:sz w:val="19"/>
                <w:szCs w:val="19"/>
              </w:rPr>
            </w:pPr>
            <w:r>
              <w:rPr>
                <w:rFonts w:ascii="宋体" w:hAnsi="宋体" w:eastAsia="宋体" w:cs="宋体"/>
                <w:spacing w:val="-2"/>
                <w:sz w:val="19"/>
                <w:szCs w:val="19"/>
              </w:rPr>
              <w:t>13893215658</w:t>
            </w:r>
          </w:p>
        </w:tc>
        <w:tc>
          <w:tcPr>
            <w:tcW w:w="1009" w:type="dxa"/>
            <w:vAlign w:val="top"/>
          </w:tcPr>
          <w:p>
            <w:pPr>
              <w:pStyle w:val="6"/>
              <w:spacing w:line="275" w:lineRule="auto"/>
            </w:pPr>
          </w:p>
          <w:p>
            <w:pPr>
              <w:pStyle w:val="6"/>
              <w:spacing w:line="275" w:lineRule="auto"/>
            </w:pPr>
          </w:p>
          <w:p>
            <w:pPr>
              <w:pStyle w:val="6"/>
              <w:spacing w:line="275" w:lineRule="auto"/>
            </w:pPr>
          </w:p>
          <w:p>
            <w:pPr>
              <w:pStyle w:val="6"/>
              <w:spacing w:line="276" w:lineRule="auto"/>
            </w:pPr>
          </w:p>
          <w:p>
            <w:pPr>
              <w:spacing w:before="62" w:line="220" w:lineRule="auto"/>
              <w:ind w:left="309"/>
              <w:rPr>
                <w:rFonts w:ascii="宋体" w:hAnsi="宋体" w:eastAsia="宋体" w:cs="宋体"/>
                <w:sz w:val="19"/>
                <w:szCs w:val="19"/>
              </w:rPr>
            </w:pPr>
            <w:r>
              <w:rPr>
                <w:rFonts w:ascii="宋体" w:hAnsi="宋体" w:eastAsia="宋体" w:cs="宋体"/>
                <w:spacing w:val="5"/>
                <w:sz w:val="19"/>
                <w:szCs w:val="19"/>
              </w:rPr>
              <w:t>不限</w:t>
            </w:r>
          </w:p>
        </w:tc>
        <w:tc>
          <w:tcPr>
            <w:tcW w:w="54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525" w:type="dxa"/>
            <w:vAlign w:val="top"/>
          </w:tcPr>
          <w:p>
            <w:pPr>
              <w:pStyle w:val="6"/>
              <w:spacing w:line="253" w:lineRule="auto"/>
            </w:pPr>
          </w:p>
          <w:p>
            <w:pPr>
              <w:pStyle w:val="6"/>
              <w:spacing w:line="253" w:lineRule="auto"/>
            </w:pPr>
          </w:p>
          <w:p>
            <w:pPr>
              <w:pStyle w:val="6"/>
              <w:spacing w:line="253" w:lineRule="auto"/>
            </w:pPr>
          </w:p>
          <w:p>
            <w:pPr>
              <w:pStyle w:val="6"/>
              <w:spacing w:line="254" w:lineRule="auto"/>
            </w:pPr>
          </w:p>
          <w:p>
            <w:pPr>
              <w:spacing w:before="62" w:line="183" w:lineRule="auto"/>
              <w:ind w:left="205"/>
              <w:rPr>
                <w:rFonts w:ascii="宋体" w:hAnsi="宋体" w:eastAsia="宋体" w:cs="宋体"/>
                <w:sz w:val="19"/>
                <w:szCs w:val="19"/>
              </w:rPr>
            </w:pPr>
            <w:r>
              <w:rPr>
                <w:rFonts w:ascii="宋体" w:hAnsi="宋体" w:eastAsia="宋体" w:cs="宋体"/>
                <w:sz w:val="19"/>
                <w:szCs w:val="19"/>
              </w:rPr>
              <w:t>2</w:t>
            </w:r>
          </w:p>
        </w:tc>
        <w:tc>
          <w:tcPr>
            <w:tcW w:w="840" w:type="dxa"/>
            <w:vAlign w:val="top"/>
          </w:tcPr>
          <w:p>
            <w:pPr>
              <w:pStyle w:val="6"/>
              <w:spacing w:line="241" w:lineRule="auto"/>
            </w:pPr>
          </w:p>
          <w:p>
            <w:pPr>
              <w:pStyle w:val="6"/>
              <w:spacing w:line="241" w:lineRule="auto"/>
            </w:pPr>
          </w:p>
          <w:p>
            <w:pPr>
              <w:pStyle w:val="6"/>
              <w:spacing w:line="241" w:lineRule="auto"/>
            </w:pPr>
          </w:p>
          <w:p>
            <w:pPr>
              <w:pStyle w:val="6"/>
              <w:spacing w:line="242" w:lineRule="auto"/>
            </w:pPr>
          </w:p>
          <w:p>
            <w:pPr>
              <w:spacing w:before="62" w:line="220" w:lineRule="auto"/>
              <w:ind w:left="120"/>
              <w:rPr>
                <w:rFonts w:ascii="宋体" w:hAnsi="宋体" w:eastAsia="宋体" w:cs="宋体"/>
                <w:sz w:val="19"/>
                <w:szCs w:val="19"/>
              </w:rPr>
            </w:pPr>
            <w:r>
              <w:rPr>
                <w:rFonts w:ascii="宋体" w:hAnsi="宋体" w:eastAsia="宋体" w:cs="宋体"/>
                <w:spacing w:val="6"/>
                <w:sz w:val="19"/>
                <w:szCs w:val="19"/>
              </w:rPr>
              <w:t>赵向阳</w:t>
            </w:r>
          </w:p>
        </w:tc>
        <w:tc>
          <w:tcPr>
            <w:tcW w:w="1699" w:type="dxa"/>
            <w:vAlign w:val="top"/>
          </w:tcPr>
          <w:p>
            <w:pPr>
              <w:pStyle w:val="6"/>
              <w:spacing w:line="251" w:lineRule="auto"/>
            </w:pPr>
          </w:p>
          <w:p>
            <w:pPr>
              <w:pStyle w:val="6"/>
              <w:spacing w:line="252" w:lineRule="auto"/>
            </w:pPr>
          </w:p>
          <w:p>
            <w:pPr>
              <w:pStyle w:val="6"/>
              <w:spacing w:line="252" w:lineRule="auto"/>
            </w:pPr>
          </w:p>
          <w:p>
            <w:pPr>
              <w:spacing w:before="62" w:line="213" w:lineRule="auto"/>
              <w:ind w:left="80"/>
              <w:rPr>
                <w:rFonts w:ascii="宋体" w:hAnsi="宋体" w:eastAsia="宋体" w:cs="宋体"/>
                <w:sz w:val="19"/>
                <w:szCs w:val="19"/>
              </w:rPr>
            </w:pPr>
            <w:r>
              <w:rPr>
                <w:rFonts w:ascii="宋体" w:hAnsi="宋体" w:eastAsia="宋体" w:cs="宋体"/>
                <w:spacing w:val="-1"/>
                <w:sz w:val="19"/>
                <w:szCs w:val="19"/>
              </w:rPr>
              <w:t>甘肃省关工委五老</w:t>
            </w:r>
          </w:p>
          <w:p>
            <w:pPr>
              <w:spacing w:line="217" w:lineRule="auto"/>
              <w:jc w:val="right"/>
              <w:rPr>
                <w:rFonts w:ascii="宋体" w:hAnsi="宋体" w:eastAsia="宋体" w:cs="宋体"/>
                <w:sz w:val="19"/>
                <w:szCs w:val="19"/>
              </w:rPr>
            </w:pPr>
            <w:r>
              <w:rPr>
                <w:rFonts w:ascii="宋体" w:hAnsi="宋体" w:eastAsia="宋体" w:cs="宋体"/>
                <w:spacing w:val="11"/>
                <w:sz w:val="19"/>
                <w:szCs w:val="19"/>
              </w:rPr>
              <w:t>宣讲报告团成员、</w:t>
            </w:r>
          </w:p>
          <w:p>
            <w:pPr>
              <w:spacing w:before="17" w:line="219" w:lineRule="auto"/>
              <w:ind w:left="270"/>
              <w:rPr>
                <w:rFonts w:ascii="宋体" w:hAnsi="宋体" w:eastAsia="宋体" w:cs="宋体"/>
                <w:sz w:val="19"/>
                <w:szCs w:val="19"/>
              </w:rPr>
            </w:pPr>
            <w:r>
              <w:rPr>
                <w:rFonts w:ascii="宋体" w:hAnsi="宋体" w:eastAsia="宋体" w:cs="宋体"/>
                <w:spacing w:val="1"/>
                <w:sz w:val="19"/>
                <w:szCs w:val="19"/>
              </w:rPr>
              <w:t>高级教师职称</w:t>
            </w:r>
          </w:p>
        </w:tc>
        <w:tc>
          <w:tcPr>
            <w:tcW w:w="999" w:type="dxa"/>
            <w:vAlign w:val="top"/>
          </w:tcPr>
          <w:p>
            <w:pPr>
              <w:pStyle w:val="6"/>
              <w:spacing w:line="318" w:lineRule="auto"/>
            </w:pPr>
          </w:p>
          <w:p>
            <w:pPr>
              <w:pStyle w:val="6"/>
              <w:spacing w:line="318" w:lineRule="auto"/>
            </w:pPr>
          </w:p>
          <w:p>
            <w:pPr>
              <w:spacing w:before="61" w:line="219" w:lineRule="auto"/>
              <w:ind w:left="110"/>
              <w:rPr>
                <w:rFonts w:ascii="宋体" w:hAnsi="宋体" w:eastAsia="宋体" w:cs="宋体"/>
                <w:sz w:val="19"/>
                <w:szCs w:val="19"/>
              </w:rPr>
            </w:pPr>
            <w:r>
              <w:rPr>
                <w:rFonts w:ascii="宋体" w:hAnsi="宋体" w:eastAsia="宋体" w:cs="宋体"/>
                <w:spacing w:val="-2"/>
                <w:sz w:val="19"/>
                <w:szCs w:val="19"/>
              </w:rPr>
              <w:t>甘肃省关</w:t>
            </w:r>
          </w:p>
          <w:p>
            <w:pPr>
              <w:spacing w:before="15" w:line="219" w:lineRule="auto"/>
              <w:ind w:left="110"/>
              <w:rPr>
                <w:rFonts w:ascii="宋体" w:hAnsi="宋体" w:eastAsia="宋体" w:cs="宋体"/>
                <w:sz w:val="19"/>
                <w:szCs w:val="19"/>
              </w:rPr>
            </w:pPr>
            <w:r>
              <w:rPr>
                <w:rFonts w:ascii="宋体" w:hAnsi="宋体" w:eastAsia="宋体" w:cs="宋体"/>
                <w:spacing w:val="2"/>
                <w:sz w:val="19"/>
                <w:szCs w:val="19"/>
              </w:rPr>
              <w:t>心下一代</w:t>
            </w:r>
          </w:p>
          <w:p>
            <w:pPr>
              <w:spacing w:before="14" w:line="203" w:lineRule="auto"/>
              <w:ind w:left="110"/>
              <w:rPr>
                <w:rFonts w:ascii="宋体" w:hAnsi="宋体" w:eastAsia="宋体" w:cs="宋体"/>
                <w:sz w:val="19"/>
                <w:szCs w:val="19"/>
              </w:rPr>
            </w:pPr>
            <w:r>
              <w:rPr>
                <w:rFonts w:ascii="宋体" w:hAnsi="宋体" w:eastAsia="宋体" w:cs="宋体"/>
                <w:spacing w:val="6"/>
                <w:sz w:val="19"/>
                <w:szCs w:val="19"/>
              </w:rPr>
              <w:t>工作委员</w:t>
            </w:r>
          </w:p>
          <w:p>
            <w:pPr>
              <w:spacing w:before="1" w:line="218" w:lineRule="auto"/>
              <w:ind w:left="391"/>
              <w:rPr>
                <w:rFonts w:ascii="宋体" w:hAnsi="宋体" w:eastAsia="宋体" w:cs="宋体"/>
                <w:sz w:val="19"/>
                <w:szCs w:val="19"/>
              </w:rPr>
            </w:pPr>
            <w:r>
              <w:rPr>
                <w:rFonts w:ascii="宋体" w:hAnsi="宋体" w:eastAsia="宋体" w:cs="宋体"/>
                <w:sz w:val="19"/>
                <w:szCs w:val="19"/>
              </w:rPr>
              <w:t>会</w:t>
            </w:r>
          </w:p>
        </w:tc>
        <w:tc>
          <w:tcPr>
            <w:tcW w:w="137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spacing w:before="62" w:line="223" w:lineRule="auto"/>
              <w:ind w:left="207"/>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9"/>
                <w:sz w:val="19"/>
                <w:szCs w:val="19"/>
              </w:rPr>
              <w:t xml:space="preserve"> </w:t>
            </w:r>
            <w:r>
              <w:rPr>
                <w:rFonts w:ascii="宋体" w:hAnsi="宋体" w:eastAsia="宋体" w:cs="宋体"/>
                <w:spacing w:val="13"/>
                <w:sz w:val="19"/>
                <w:szCs w:val="19"/>
              </w:rPr>
              <w:t>”</w:t>
            </w:r>
          </w:p>
        </w:tc>
        <w:tc>
          <w:tcPr>
            <w:tcW w:w="1459" w:type="dxa"/>
            <w:vAlign w:val="top"/>
          </w:tcPr>
          <w:p>
            <w:pPr>
              <w:pStyle w:val="6"/>
              <w:spacing w:line="263" w:lineRule="auto"/>
            </w:pPr>
          </w:p>
          <w:p>
            <w:pPr>
              <w:pStyle w:val="6"/>
              <w:spacing w:line="264" w:lineRule="auto"/>
            </w:pPr>
          </w:p>
          <w:p>
            <w:pPr>
              <w:spacing w:before="62" w:line="223" w:lineRule="auto"/>
              <w:ind w:left="13" w:right="56" w:firstLine="40"/>
              <w:jc w:val="both"/>
              <w:rPr>
                <w:rFonts w:ascii="宋体" w:hAnsi="宋体" w:eastAsia="宋体" w:cs="宋体"/>
                <w:sz w:val="19"/>
                <w:szCs w:val="19"/>
              </w:rPr>
            </w:pPr>
            <w:r>
              <w:rPr>
                <w:rFonts w:ascii="宋体" w:hAnsi="宋体" w:eastAsia="宋体" w:cs="宋体"/>
                <w:spacing w:val="1"/>
                <w:sz w:val="19"/>
                <w:szCs w:val="19"/>
              </w:rPr>
              <w:t>中小学青少年生</w:t>
            </w:r>
            <w:r>
              <w:rPr>
                <w:rFonts w:ascii="宋体" w:hAnsi="宋体" w:eastAsia="宋体" w:cs="宋体"/>
                <w:sz w:val="19"/>
                <w:szCs w:val="19"/>
              </w:rPr>
              <w:t xml:space="preserve"> </w:t>
            </w:r>
            <w:r>
              <w:rPr>
                <w:rFonts w:ascii="宋体" w:hAnsi="宋体" w:eastAsia="宋体" w:cs="宋体"/>
                <w:spacing w:val="3"/>
                <w:sz w:val="19"/>
                <w:szCs w:val="19"/>
              </w:rPr>
              <w:t>态文明教育宣讲</w:t>
            </w:r>
            <w:r>
              <w:rPr>
                <w:rFonts w:ascii="宋体" w:hAnsi="宋体" w:eastAsia="宋体" w:cs="宋体"/>
                <w:sz w:val="19"/>
                <w:szCs w:val="19"/>
              </w:rPr>
              <w:t xml:space="preserve"> </w:t>
            </w:r>
            <w:r>
              <w:rPr>
                <w:rFonts w:ascii="宋体" w:hAnsi="宋体" w:eastAsia="宋体" w:cs="宋体"/>
                <w:spacing w:val="5"/>
                <w:sz w:val="19"/>
                <w:szCs w:val="19"/>
              </w:rPr>
              <w:t>、美丽学校、国</w:t>
            </w:r>
            <w:r>
              <w:rPr>
                <w:rFonts w:ascii="宋体" w:hAnsi="宋体" w:eastAsia="宋体" w:cs="宋体"/>
                <w:spacing w:val="4"/>
                <w:sz w:val="19"/>
                <w:szCs w:val="19"/>
              </w:rPr>
              <w:t xml:space="preserve"> </w:t>
            </w:r>
            <w:r>
              <w:rPr>
                <w:rFonts w:ascii="宋体" w:hAnsi="宋体" w:eastAsia="宋体" w:cs="宋体"/>
                <w:spacing w:val="6"/>
                <w:sz w:val="19"/>
                <w:szCs w:val="19"/>
              </w:rPr>
              <w:t>际生态学校创建</w:t>
            </w:r>
            <w:r>
              <w:rPr>
                <w:rFonts w:ascii="宋体" w:hAnsi="宋体" w:eastAsia="宋体" w:cs="宋体"/>
                <w:spacing w:val="5"/>
                <w:sz w:val="19"/>
                <w:szCs w:val="19"/>
              </w:rPr>
              <w:t xml:space="preserve"> </w:t>
            </w:r>
            <w:r>
              <w:rPr>
                <w:rFonts w:ascii="宋体" w:hAnsi="宋体" w:eastAsia="宋体" w:cs="宋体"/>
                <w:spacing w:val="6"/>
                <w:sz w:val="19"/>
                <w:szCs w:val="19"/>
              </w:rPr>
              <w:t>辅导</w:t>
            </w:r>
          </w:p>
        </w:tc>
        <w:tc>
          <w:tcPr>
            <w:tcW w:w="5366" w:type="dxa"/>
            <w:vAlign w:val="top"/>
          </w:tcPr>
          <w:p>
            <w:pPr>
              <w:pStyle w:val="6"/>
              <w:spacing w:line="302" w:lineRule="auto"/>
            </w:pPr>
          </w:p>
          <w:p>
            <w:pPr>
              <w:pStyle w:val="6"/>
              <w:spacing w:line="303" w:lineRule="auto"/>
            </w:pPr>
          </w:p>
          <w:p>
            <w:pPr>
              <w:spacing w:before="62" w:line="235" w:lineRule="auto"/>
              <w:ind w:left="14" w:right="2"/>
              <w:jc w:val="both"/>
              <w:rPr>
                <w:rFonts w:ascii="宋体" w:hAnsi="宋体" w:eastAsia="宋体" w:cs="宋体"/>
                <w:sz w:val="19"/>
                <w:szCs w:val="19"/>
              </w:rPr>
            </w:pPr>
            <w:r>
              <w:rPr>
                <w:rFonts w:ascii="宋体" w:hAnsi="宋体" w:eastAsia="宋体" w:cs="宋体"/>
                <w:spacing w:val="-1"/>
                <w:sz w:val="19"/>
                <w:szCs w:val="19"/>
              </w:rPr>
              <w:t>从事中小学青少年生态文明教育49年，荣获“全国优秀少先队辅</w:t>
            </w:r>
            <w:r>
              <w:rPr>
                <w:rFonts w:ascii="宋体" w:hAnsi="宋体" w:eastAsia="宋体" w:cs="宋体"/>
                <w:spacing w:val="18"/>
                <w:sz w:val="19"/>
                <w:szCs w:val="19"/>
              </w:rPr>
              <w:t xml:space="preserve"> </w:t>
            </w:r>
            <w:r>
              <w:rPr>
                <w:rFonts w:ascii="宋体" w:hAnsi="宋体" w:eastAsia="宋体" w:cs="宋体"/>
                <w:sz w:val="19"/>
                <w:szCs w:val="19"/>
              </w:rPr>
              <w:t>导员”、“全国首届百名最美生态环保志愿者”、“第二届中国</w:t>
            </w:r>
            <w:r>
              <w:rPr>
                <w:rFonts w:ascii="宋体" w:hAnsi="宋体" w:eastAsia="宋体" w:cs="宋体"/>
                <w:spacing w:val="18"/>
                <w:sz w:val="19"/>
                <w:szCs w:val="19"/>
              </w:rPr>
              <w:t xml:space="preserve"> </w:t>
            </w:r>
            <w:r>
              <w:rPr>
                <w:rFonts w:ascii="宋体" w:hAnsi="宋体" w:eastAsia="宋体" w:cs="宋体"/>
                <w:spacing w:val="-1"/>
                <w:sz w:val="19"/>
                <w:szCs w:val="19"/>
              </w:rPr>
              <w:t>生态文明奖”、“第三届斯巴鲁生态保护奖”、“第十届中华环</w:t>
            </w:r>
            <w:r>
              <w:rPr>
                <w:rFonts w:ascii="宋体" w:hAnsi="宋体" w:eastAsia="宋体" w:cs="宋体"/>
                <w:spacing w:val="18"/>
                <w:sz w:val="19"/>
                <w:szCs w:val="19"/>
              </w:rPr>
              <w:t xml:space="preserve"> </w:t>
            </w:r>
            <w:r>
              <w:rPr>
                <w:rFonts w:ascii="宋体" w:hAnsi="宋体" w:eastAsia="宋体" w:cs="宋体"/>
                <w:spacing w:val="1"/>
                <w:sz w:val="19"/>
                <w:szCs w:val="19"/>
              </w:rPr>
              <w:t>境奖”、“中国绿色年度人物提名奖”等。</w:t>
            </w:r>
          </w:p>
        </w:tc>
        <w:tc>
          <w:tcPr>
            <w:tcW w:w="1199" w:type="dxa"/>
            <w:vAlign w:val="top"/>
          </w:tcPr>
          <w:p>
            <w:pPr>
              <w:pStyle w:val="6"/>
              <w:spacing w:line="456" w:lineRule="auto"/>
            </w:pPr>
          </w:p>
          <w:p>
            <w:pPr>
              <w:spacing w:before="61" w:line="201" w:lineRule="auto"/>
              <w:ind w:left="327" w:right="17" w:hanging="179"/>
              <w:rPr>
                <w:rFonts w:ascii="宋体" w:hAnsi="宋体" w:eastAsia="宋体" w:cs="宋体"/>
                <w:sz w:val="19"/>
                <w:szCs w:val="19"/>
              </w:rPr>
            </w:pPr>
            <w:r>
              <w:rPr>
                <w:rFonts w:ascii="宋体" w:hAnsi="宋体" w:eastAsia="宋体" w:cs="宋体"/>
                <w:spacing w:val="-2"/>
                <w:sz w:val="19"/>
                <w:szCs w:val="19"/>
              </w:rPr>
              <w:t>15097061518</w:t>
            </w:r>
            <w:r>
              <w:rPr>
                <w:rFonts w:ascii="宋体" w:hAnsi="宋体" w:eastAsia="宋体" w:cs="宋体"/>
                <w:sz w:val="19"/>
                <w:szCs w:val="19"/>
              </w:rPr>
              <w:t xml:space="preserve"> </w:t>
            </w:r>
            <w:r>
              <w:rPr>
                <w:rFonts w:ascii="宋体" w:hAnsi="宋体" w:eastAsia="宋体" w:cs="宋体"/>
                <w:spacing w:val="1"/>
                <w:sz w:val="19"/>
                <w:szCs w:val="19"/>
              </w:rPr>
              <w:t xml:space="preserve">(微信同  </w:t>
            </w:r>
            <w:r>
              <w:rPr>
                <w:rFonts w:ascii="宋体" w:hAnsi="宋体" w:eastAsia="宋体" w:cs="宋体"/>
                <w:spacing w:val="36"/>
                <w:sz w:val="19"/>
                <w:szCs w:val="19"/>
              </w:rPr>
              <w:t>号);</w:t>
            </w:r>
          </w:p>
          <w:p>
            <w:pPr>
              <w:spacing w:before="32" w:line="220" w:lineRule="auto"/>
              <w:ind w:left="258"/>
              <w:rPr>
                <w:rFonts w:ascii="宋体" w:hAnsi="宋体" w:eastAsia="宋体" w:cs="宋体"/>
                <w:sz w:val="19"/>
                <w:szCs w:val="19"/>
              </w:rPr>
            </w:pPr>
            <w:r>
              <w:rPr>
                <w:rFonts w:ascii="宋体" w:hAnsi="宋体" w:eastAsia="宋体" w:cs="宋体"/>
                <w:spacing w:val="2"/>
                <w:sz w:val="19"/>
                <w:szCs w:val="19"/>
              </w:rPr>
              <w:t>电子邮箱</w:t>
            </w:r>
          </w:p>
          <w:p>
            <w:pPr>
              <w:spacing w:before="70" w:line="197" w:lineRule="auto"/>
              <w:ind w:left="327" w:right="17" w:hanging="179"/>
              <w:rPr>
                <w:rFonts w:ascii="宋体" w:hAnsi="宋体" w:eastAsia="宋体" w:cs="宋体"/>
                <w:sz w:val="19"/>
                <w:szCs w:val="19"/>
              </w:rPr>
            </w:pPr>
            <w:r>
              <w:rPr>
                <w:rFonts w:ascii="宋体" w:hAnsi="宋体" w:eastAsia="宋体" w:cs="宋体"/>
                <w:spacing w:val="-2"/>
                <w:sz w:val="19"/>
                <w:szCs w:val="19"/>
              </w:rPr>
              <w:t>1017302194@</w:t>
            </w:r>
            <w:r>
              <w:rPr>
                <w:rFonts w:ascii="宋体" w:hAnsi="宋体" w:eastAsia="宋体" w:cs="宋体"/>
                <w:sz w:val="19"/>
                <w:szCs w:val="19"/>
              </w:rPr>
              <w:t xml:space="preserve"> </w:t>
            </w:r>
            <w:r>
              <w:rPr>
                <w:rFonts w:ascii="宋体" w:hAnsi="宋体" w:eastAsia="宋体" w:cs="宋体"/>
                <w:spacing w:val="-2"/>
                <w:sz w:val="19"/>
                <w:szCs w:val="19"/>
              </w:rPr>
              <w:t>qq.com</w:t>
            </w:r>
          </w:p>
        </w:tc>
        <w:tc>
          <w:tcPr>
            <w:tcW w:w="1009" w:type="dxa"/>
            <w:vAlign w:val="top"/>
          </w:tcPr>
          <w:p>
            <w:pPr>
              <w:pStyle w:val="6"/>
              <w:spacing w:line="264" w:lineRule="auto"/>
            </w:pPr>
          </w:p>
          <w:p>
            <w:pPr>
              <w:pStyle w:val="6"/>
              <w:spacing w:line="264" w:lineRule="auto"/>
            </w:pPr>
          </w:p>
          <w:p>
            <w:pPr>
              <w:spacing w:before="61" w:line="214" w:lineRule="auto"/>
              <w:ind w:left="119"/>
              <w:rPr>
                <w:rFonts w:ascii="宋体" w:hAnsi="宋体" w:eastAsia="宋体" w:cs="宋体"/>
                <w:sz w:val="19"/>
                <w:szCs w:val="19"/>
              </w:rPr>
            </w:pPr>
            <w:r>
              <w:rPr>
                <w:rFonts w:ascii="宋体" w:hAnsi="宋体" w:eastAsia="宋体" w:cs="宋体"/>
                <w:spacing w:val="1"/>
                <w:sz w:val="19"/>
                <w:szCs w:val="19"/>
              </w:rPr>
              <w:t>小学40分</w:t>
            </w:r>
          </w:p>
          <w:p>
            <w:pPr>
              <w:spacing w:line="220" w:lineRule="auto"/>
              <w:ind w:left="29"/>
              <w:rPr>
                <w:rFonts w:ascii="宋体" w:hAnsi="宋体" w:eastAsia="宋体" w:cs="宋体"/>
                <w:sz w:val="19"/>
                <w:szCs w:val="19"/>
              </w:rPr>
            </w:pPr>
            <w:r>
              <w:rPr>
                <w:rFonts w:ascii="宋体" w:hAnsi="宋体" w:eastAsia="宋体" w:cs="宋体"/>
                <w:spacing w:val="-2"/>
                <w:sz w:val="19"/>
                <w:szCs w:val="19"/>
              </w:rPr>
              <w:t>钟；中学50</w:t>
            </w:r>
          </w:p>
          <w:p>
            <w:pPr>
              <w:spacing w:before="13" w:line="219" w:lineRule="auto"/>
              <w:ind w:left="29"/>
              <w:rPr>
                <w:rFonts w:ascii="宋体" w:hAnsi="宋体" w:eastAsia="宋体" w:cs="宋体"/>
                <w:sz w:val="19"/>
                <w:szCs w:val="19"/>
              </w:rPr>
            </w:pPr>
            <w:r>
              <w:rPr>
                <w:rFonts w:ascii="宋体" w:hAnsi="宋体" w:eastAsia="宋体" w:cs="宋体"/>
                <w:spacing w:val="-2"/>
                <w:sz w:val="19"/>
                <w:szCs w:val="19"/>
              </w:rPr>
              <w:t>分钟，讲课</w:t>
            </w:r>
          </w:p>
          <w:p>
            <w:pPr>
              <w:spacing w:before="5" w:line="220" w:lineRule="auto"/>
              <w:ind w:left="29"/>
              <w:rPr>
                <w:rFonts w:ascii="宋体" w:hAnsi="宋体" w:eastAsia="宋体" w:cs="宋体"/>
                <w:sz w:val="19"/>
                <w:szCs w:val="19"/>
              </w:rPr>
            </w:pPr>
            <w:r>
              <w:rPr>
                <w:rFonts w:ascii="宋体" w:hAnsi="宋体" w:eastAsia="宋体" w:cs="宋体"/>
                <w:spacing w:val="-2"/>
                <w:sz w:val="19"/>
                <w:szCs w:val="19"/>
              </w:rPr>
              <w:t>具体日期提</w:t>
            </w:r>
          </w:p>
          <w:p>
            <w:pPr>
              <w:spacing w:before="13" w:line="220" w:lineRule="auto"/>
              <w:ind w:left="219"/>
              <w:rPr>
                <w:rFonts w:ascii="宋体" w:hAnsi="宋体" w:eastAsia="宋体" w:cs="宋体"/>
                <w:sz w:val="19"/>
                <w:szCs w:val="19"/>
              </w:rPr>
            </w:pPr>
            <w:r>
              <w:rPr>
                <w:rFonts w:ascii="宋体" w:hAnsi="宋体" w:eastAsia="宋体" w:cs="宋体"/>
                <w:spacing w:val="5"/>
                <w:sz w:val="19"/>
                <w:szCs w:val="19"/>
              </w:rPr>
              <w:t>前预约</w:t>
            </w:r>
          </w:p>
        </w:tc>
        <w:tc>
          <w:tcPr>
            <w:tcW w:w="54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2" w:hRule="atLeast"/>
        </w:trPr>
        <w:tc>
          <w:tcPr>
            <w:tcW w:w="525" w:type="dxa"/>
            <w:vAlign w:val="top"/>
          </w:tcPr>
          <w:p>
            <w:pPr>
              <w:pStyle w:val="6"/>
              <w:spacing w:line="298" w:lineRule="auto"/>
            </w:pPr>
          </w:p>
          <w:p>
            <w:pPr>
              <w:pStyle w:val="6"/>
              <w:spacing w:line="298" w:lineRule="auto"/>
            </w:pPr>
          </w:p>
          <w:p>
            <w:pPr>
              <w:pStyle w:val="6"/>
              <w:spacing w:line="299" w:lineRule="auto"/>
            </w:pPr>
          </w:p>
          <w:p>
            <w:pPr>
              <w:pStyle w:val="6"/>
              <w:spacing w:line="299" w:lineRule="auto"/>
            </w:pPr>
          </w:p>
          <w:p>
            <w:pPr>
              <w:spacing w:before="62" w:line="183" w:lineRule="auto"/>
              <w:ind w:left="205"/>
              <w:rPr>
                <w:rFonts w:ascii="宋体" w:hAnsi="宋体" w:eastAsia="宋体" w:cs="宋体"/>
                <w:sz w:val="19"/>
                <w:szCs w:val="19"/>
              </w:rPr>
            </w:pPr>
            <w:r>
              <w:rPr>
                <w:rFonts w:ascii="宋体" w:hAnsi="宋体" w:eastAsia="宋体" w:cs="宋体"/>
                <w:sz w:val="19"/>
                <w:szCs w:val="19"/>
              </w:rPr>
              <w:t>3</w:t>
            </w:r>
          </w:p>
        </w:tc>
        <w:tc>
          <w:tcPr>
            <w:tcW w:w="840" w:type="dxa"/>
            <w:vAlign w:val="top"/>
          </w:tcPr>
          <w:p>
            <w:pPr>
              <w:pStyle w:val="6"/>
              <w:spacing w:line="286" w:lineRule="auto"/>
            </w:pPr>
          </w:p>
          <w:p>
            <w:pPr>
              <w:pStyle w:val="6"/>
              <w:spacing w:line="287" w:lineRule="auto"/>
            </w:pPr>
          </w:p>
          <w:p>
            <w:pPr>
              <w:pStyle w:val="6"/>
              <w:spacing w:line="287" w:lineRule="auto"/>
            </w:pPr>
          </w:p>
          <w:p>
            <w:pPr>
              <w:pStyle w:val="6"/>
              <w:spacing w:line="287" w:lineRule="auto"/>
            </w:pPr>
          </w:p>
          <w:p>
            <w:pPr>
              <w:spacing w:before="61" w:line="221" w:lineRule="auto"/>
              <w:ind w:left="120"/>
              <w:rPr>
                <w:rFonts w:ascii="宋体" w:hAnsi="宋体" w:eastAsia="宋体" w:cs="宋体"/>
                <w:sz w:val="19"/>
                <w:szCs w:val="19"/>
              </w:rPr>
            </w:pPr>
            <w:r>
              <w:rPr>
                <w:rFonts w:ascii="宋体" w:hAnsi="宋体" w:eastAsia="宋体" w:cs="宋体"/>
                <w:spacing w:val="-2"/>
                <w:sz w:val="19"/>
                <w:szCs w:val="19"/>
              </w:rPr>
              <w:t>王全成</w:t>
            </w:r>
          </w:p>
        </w:tc>
        <w:tc>
          <w:tcPr>
            <w:tcW w:w="1699" w:type="dxa"/>
            <w:vAlign w:val="top"/>
          </w:tcPr>
          <w:p>
            <w:pPr>
              <w:pStyle w:val="6"/>
              <w:spacing w:line="315" w:lineRule="auto"/>
            </w:pPr>
          </w:p>
          <w:p>
            <w:pPr>
              <w:pStyle w:val="6"/>
              <w:spacing w:line="315" w:lineRule="auto"/>
            </w:pPr>
          </w:p>
          <w:p>
            <w:pPr>
              <w:pStyle w:val="6"/>
              <w:spacing w:line="316" w:lineRule="auto"/>
            </w:pPr>
          </w:p>
          <w:p>
            <w:pPr>
              <w:spacing w:before="62" w:line="214" w:lineRule="auto"/>
              <w:ind w:left="80"/>
              <w:rPr>
                <w:rFonts w:ascii="宋体" w:hAnsi="宋体" w:eastAsia="宋体" w:cs="宋体"/>
                <w:sz w:val="19"/>
                <w:szCs w:val="19"/>
              </w:rPr>
            </w:pPr>
            <w:r>
              <w:rPr>
                <w:rFonts w:ascii="宋体" w:hAnsi="宋体" w:eastAsia="宋体" w:cs="宋体"/>
                <w:spacing w:val="-1"/>
                <w:sz w:val="19"/>
                <w:szCs w:val="19"/>
              </w:rPr>
              <w:t>解放军信息工程大</w:t>
            </w:r>
          </w:p>
          <w:p>
            <w:pPr>
              <w:spacing w:line="219" w:lineRule="auto"/>
              <w:ind w:left="550"/>
              <w:rPr>
                <w:rFonts w:ascii="宋体" w:hAnsi="宋体" w:eastAsia="宋体" w:cs="宋体"/>
                <w:sz w:val="19"/>
                <w:szCs w:val="19"/>
              </w:rPr>
            </w:pPr>
            <w:r>
              <w:rPr>
                <w:rFonts w:ascii="宋体" w:hAnsi="宋体" w:eastAsia="宋体" w:cs="宋体"/>
                <w:spacing w:val="2"/>
                <w:sz w:val="19"/>
                <w:szCs w:val="19"/>
              </w:rPr>
              <w:t>学教授</w:t>
            </w:r>
          </w:p>
          <w:p>
            <w:pPr>
              <w:spacing w:before="14" w:line="219" w:lineRule="auto"/>
              <w:ind w:left="219"/>
              <w:rPr>
                <w:rFonts w:ascii="宋体" w:hAnsi="宋体" w:eastAsia="宋体" w:cs="宋体"/>
                <w:sz w:val="19"/>
                <w:szCs w:val="19"/>
              </w:rPr>
            </w:pPr>
            <w:r>
              <w:rPr>
                <w:rFonts w:ascii="宋体" w:hAnsi="宋体" w:eastAsia="宋体" w:cs="宋体"/>
                <w:spacing w:val="4"/>
                <w:sz w:val="19"/>
                <w:szCs w:val="19"/>
              </w:rPr>
              <w:t>(专业技术4级)</w:t>
            </w:r>
          </w:p>
        </w:tc>
        <w:tc>
          <w:tcPr>
            <w:tcW w:w="999" w:type="dxa"/>
            <w:vAlign w:val="top"/>
          </w:tcPr>
          <w:p>
            <w:pPr>
              <w:pStyle w:val="6"/>
              <w:spacing w:line="272" w:lineRule="auto"/>
            </w:pPr>
          </w:p>
          <w:p>
            <w:pPr>
              <w:pStyle w:val="6"/>
              <w:spacing w:line="272" w:lineRule="auto"/>
            </w:pPr>
          </w:p>
          <w:p>
            <w:pPr>
              <w:pStyle w:val="6"/>
              <w:spacing w:line="273" w:lineRule="auto"/>
            </w:pPr>
          </w:p>
          <w:p>
            <w:pPr>
              <w:spacing w:before="62" w:line="214" w:lineRule="auto"/>
              <w:ind w:left="110"/>
              <w:rPr>
                <w:rFonts w:ascii="宋体" w:hAnsi="宋体" w:eastAsia="宋体" w:cs="宋体"/>
                <w:sz w:val="19"/>
                <w:szCs w:val="19"/>
              </w:rPr>
            </w:pPr>
            <w:r>
              <w:rPr>
                <w:rFonts w:ascii="宋体" w:hAnsi="宋体" w:eastAsia="宋体" w:cs="宋体"/>
                <w:spacing w:val="-2"/>
                <w:sz w:val="19"/>
                <w:szCs w:val="19"/>
              </w:rPr>
              <w:t>甘肃省关</w:t>
            </w:r>
          </w:p>
          <w:p>
            <w:pPr>
              <w:spacing w:line="219" w:lineRule="auto"/>
              <w:ind w:left="110"/>
              <w:rPr>
                <w:rFonts w:ascii="宋体" w:hAnsi="宋体" w:eastAsia="宋体" w:cs="宋体"/>
                <w:sz w:val="19"/>
                <w:szCs w:val="19"/>
              </w:rPr>
            </w:pPr>
            <w:r>
              <w:rPr>
                <w:rFonts w:ascii="宋体" w:hAnsi="宋体" w:eastAsia="宋体" w:cs="宋体"/>
                <w:spacing w:val="2"/>
                <w:sz w:val="19"/>
                <w:szCs w:val="19"/>
              </w:rPr>
              <w:t>心下一代</w:t>
            </w:r>
          </w:p>
          <w:p>
            <w:pPr>
              <w:spacing w:before="24" w:line="213" w:lineRule="auto"/>
              <w:ind w:left="110"/>
              <w:rPr>
                <w:rFonts w:ascii="宋体" w:hAnsi="宋体" w:eastAsia="宋体" w:cs="宋体"/>
                <w:sz w:val="19"/>
                <w:szCs w:val="19"/>
              </w:rPr>
            </w:pPr>
            <w:r>
              <w:rPr>
                <w:rFonts w:ascii="宋体" w:hAnsi="宋体" w:eastAsia="宋体" w:cs="宋体"/>
                <w:spacing w:val="6"/>
                <w:sz w:val="19"/>
                <w:szCs w:val="19"/>
              </w:rPr>
              <w:t>工作委员</w:t>
            </w:r>
          </w:p>
          <w:p>
            <w:pPr>
              <w:spacing w:line="218" w:lineRule="auto"/>
              <w:ind w:left="391"/>
              <w:rPr>
                <w:rFonts w:ascii="宋体" w:hAnsi="宋体" w:eastAsia="宋体" w:cs="宋体"/>
                <w:sz w:val="19"/>
                <w:szCs w:val="19"/>
              </w:rPr>
            </w:pPr>
            <w:r>
              <w:rPr>
                <w:rFonts w:ascii="宋体" w:hAnsi="宋体" w:eastAsia="宋体" w:cs="宋体"/>
                <w:sz w:val="19"/>
                <w:szCs w:val="19"/>
              </w:rPr>
              <w:t>会</w:t>
            </w:r>
          </w:p>
        </w:tc>
        <w:tc>
          <w:tcPr>
            <w:tcW w:w="1379" w:type="dxa"/>
            <w:vAlign w:val="top"/>
          </w:tcPr>
          <w:p>
            <w:pPr>
              <w:pStyle w:val="6"/>
              <w:spacing w:line="287" w:lineRule="auto"/>
            </w:pPr>
          </w:p>
          <w:p>
            <w:pPr>
              <w:pStyle w:val="6"/>
              <w:spacing w:line="287" w:lineRule="auto"/>
            </w:pPr>
          </w:p>
          <w:p>
            <w:pPr>
              <w:pStyle w:val="6"/>
              <w:spacing w:line="287" w:lineRule="auto"/>
            </w:pPr>
          </w:p>
          <w:p>
            <w:pPr>
              <w:pStyle w:val="6"/>
              <w:spacing w:line="288" w:lineRule="auto"/>
            </w:pPr>
          </w:p>
          <w:p>
            <w:pPr>
              <w:spacing w:before="62" w:line="223" w:lineRule="auto"/>
              <w:ind w:left="207"/>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9"/>
                <w:sz w:val="19"/>
                <w:szCs w:val="19"/>
              </w:rPr>
              <w:t xml:space="preserve"> </w:t>
            </w:r>
            <w:r>
              <w:rPr>
                <w:rFonts w:ascii="宋体" w:hAnsi="宋体" w:eastAsia="宋体" w:cs="宋体"/>
                <w:spacing w:val="13"/>
                <w:sz w:val="19"/>
                <w:szCs w:val="19"/>
              </w:rPr>
              <w:t>”</w:t>
            </w:r>
          </w:p>
        </w:tc>
        <w:tc>
          <w:tcPr>
            <w:tcW w:w="1459" w:type="dxa"/>
            <w:vAlign w:val="top"/>
          </w:tcPr>
          <w:p>
            <w:pPr>
              <w:pStyle w:val="6"/>
              <w:spacing w:line="467" w:lineRule="auto"/>
            </w:pPr>
          </w:p>
          <w:p>
            <w:pPr>
              <w:spacing w:before="62" w:line="226" w:lineRule="auto"/>
              <w:ind w:left="13" w:right="10"/>
              <w:jc w:val="both"/>
              <w:rPr>
                <w:rFonts w:ascii="宋体" w:hAnsi="宋体" w:eastAsia="宋体" w:cs="宋体"/>
                <w:sz w:val="19"/>
                <w:szCs w:val="19"/>
              </w:rPr>
            </w:pPr>
            <w:r>
              <w:rPr>
                <w:rFonts w:ascii="宋体" w:hAnsi="宋体" w:eastAsia="宋体" w:cs="宋体"/>
                <w:spacing w:val="13"/>
                <w:sz w:val="19"/>
                <w:szCs w:val="19"/>
              </w:rPr>
              <w:t>军事教育专业；</w:t>
            </w:r>
            <w:r>
              <w:rPr>
                <w:rFonts w:ascii="宋体" w:hAnsi="宋体" w:eastAsia="宋体" w:cs="宋体"/>
                <w:spacing w:val="2"/>
                <w:sz w:val="19"/>
                <w:szCs w:val="19"/>
              </w:rPr>
              <w:t xml:space="preserve"> </w:t>
            </w:r>
            <w:r>
              <w:rPr>
                <w:rFonts w:ascii="宋体" w:hAnsi="宋体" w:eastAsia="宋体" w:cs="宋体"/>
                <w:spacing w:val="13"/>
                <w:sz w:val="19"/>
                <w:szCs w:val="19"/>
              </w:rPr>
              <w:t>对政治、军事、</w:t>
            </w:r>
            <w:r>
              <w:rPr>
                <w:rFonts w:ascii="宋体" w:hAnsi="宋体" w:eastAsia="宋体" w:cs="宋体"/>
                <w:spacing w:val="2"/>
                <w:sz w:val="19"/>
                <w:szCs w:val="19"/>
              </w:rPr>
              <w:t xml:space="preserve"> </w:t>
            </w:r>
            <w:r>
              <w:rPr>
                <w:rFonts w:ascii="宋体" w:hAnsi="宋体" w:eastAsia="宋体" w:cs="宋体"/>
                <w:sz w:val="19"/>
                <w:szCs w:val="19"/>
              </w:rPr>
              <w:t xml:space="preserve">经济、教育等都  </w:t>
            </w:r>
            <w:r>
              <w:rPr>
                <w:rFonts w:ascii="宋体" w:hAnsi="宋体" w:eastAsia="宋体" w:cs="宋体"/>
                <w:spacing w:val="-2"/>
                <w:sz w:val="19"/>
                <w:szCs w:val="19"/>
              </w:rPr>
              <w:t>有较好研究；特</w:t>
            </w:r>
            <w:r>
              <w:rPr>
                <w:rFonts w:ascii="宋体" w:hAnsi="宋体" w:eastAsia="宋体" w:cs="宋体"/>
                <w:spacing w:val="2"/>
                <w:sz w:val="19"/>
                <w:szCs w:val="19"/>
              </w:rPr>
              <w:t xml:space="preserve">  </w:t>
            </w:r>
            <w:r>
              <w:rPr>
                <w:rFonts w:ascii="宋体" w:hAnsi="宋体" w:eastAsia="宋体" w:cs="宋体"/>
                <w:spacing w:val="13"/>
                <w:sz w:val="19"/>
                <w:szCs w:val="19"/>
              </w:rPr>
              <w:t>别对军事理论、</w:t>
            </w:r>
            <w:r>
              <w:rPr>
                <w:rFonts w:ascii="宋体" w:hAnsi="宋体" w:eastAsia="宋体" w:cs="宋体"/>
                <w:spacing w:val="3"/>
                <w:sz w:val="19"/>
                <w:szCs w:val="19"/>
              </w:rPr>
              <w:t xml:space="preserve"> </w:t>
            </w:r>
            <w:r>
              <w:rPr>
                <w:rFonts w:ascii="宋体" w:hAnsi="宋体" w:eastAsia="宋体" w:cs="宋体"/>
                <w:spacing w:val="-2"/>
                <w:sz w:val="19"/>
                <w:szCs w:val="19"/>
              </w:rPr>
              <w:t>科技、地理、文</w:t>
            </w:r>
            <w:r>
              <w:rPr>
                <w:rFonts w:ascii="宋体" w:hAnsi="宋体" w:eastAsia="宋体" w:cs="宋体"/>
                <w:spacing w:val="2"/>
                <w:sz w:val="19"/>
                <w:szCs w:val="19"/>
              </w:rPr>
              <w:t xml:space="preserve">  </w:t>
            </w:r>
            <w:r>
              <w:rPr>
                <w:rFonts w:ascii="宋体" w:hAnsi="宋体" w:eastAsia="宋体" w:cs="宋体"/>
                <w:spacing w:val="-1"/>
                <w:sz w:val="19"/>
                <w:szCs w:val="19"/>
              </w:rPr>
              <w:t>化等成果较多。</w:t>
            </w:r>
          </w:p>
        </w:tc>
        <w:tc>
          <w:tcPr>
            <w:tcW w:w="5366" w:type="dxa"/>
            <w:vAlign w:val="top"/>
          </w:tcPr>
          <w:p>
            <w:pPr>
              <w:pStyle w:val="6"/>
              <w:spacing w:line="269" w:lineRule="auto"/>
            </w:pPr>
          </w:p>
          <w:p>
            <w:pPr>
              <w:pStyle w:val="6"/>
              <w:spacing w:line="270" w:lineRule="auto"/>
            </w:pPr>
          </w:p>
          <w:p>
            <w:pPr>
              <w:pStyle w:val="6"/>
              <w:spacing w:line="270" w:lineRule="auto"/>
            </w:pPr>
          </w:p>
          <w:p>
            <w:pPr>
              <w:spacing w:before="61" w:line="227" w:lineRule="auto"/>
              <w:ind w:left="14" w:right="9" w:firstLine="99"/>
              <w:jc w:val="both"/>
              <w:rPr>
                <w:rFonts w:ascii="宋体" w:hAnsi="宋体" w:eastAsia="宋体" w:cs="宋体"/>
                <w:sz w:val="19"/>
                <w:szCs w:val="19"/>
              </w:rPr>
            </w:pPr>
            <w:r>
              <w:rPr>
                <w:rFonts w:ascii="宋体" w:hAnsi="宋体" w:eastAsia="宋体" w:cs="宋体"/>
                <w:sz w:val="19"/>
                <w:szCs w:val="19"/>
              </w:rPr>
              <w:t>曾参加对越自卫反击作战被评为“战地模范党员”并荣立战功</w:t>
            </w:r>
            <w:r>
              <w:rPr>
                <w:rFonts w:ascii="宋体" w:hAnsi="宋体" w:eastAsia="宋体" w:cs="宋体"/>
                <w:spacing w:val="5"/>
                <w:sz w:val="19"/>
                <w:szCs w:val="19"/>
              </w:rPr>
              <w:t xml:space="preserve">  </w:t>
            </w:r>
            <w:r>
              <w:rPr>
                <w:rFonts w:ascii="宋体" w:hAnsi="宋体" w:eastAsia="宋体" w:cs="宋体"/>
                <w:sz w:val="19"/>
                <w:szCs w:val="19"/>
              </w:rPr>
              <w:t>参与多部军队通用及专业教材的编写、评审；在国家、军队核心</w:t>
            </w:r>
            <w:r>
              <w:rPr>
                <w:rFonts w:ascii="宋体" w:hAnsi="宋体" w:eastAsia="宋体" w:cs="宋体"/>
                <w:spacing w:val="11"/>
                <w:sz w:val="19"/>
                <w:szCs w:val="19"/>
              </w:rPr>
              <w:t xml:space="preserve"> </w:t>
            </w:r>
            <w:r>
              <w:rPr>
                <w:rFonts w:ascii="宋体" w:hAnsi="宋体" w:eastAsia="宋体" w:cs="宋体"/>
                <w:spacing w:val="-1"/>
                <w:sz w:val="19"/>
                <w:szCs w:val="19"/>
              </w:rPr>
              <w:t>期刊发表研究论文40余篇；获得军队科技进步奖和教学成果奖奖</w:t>
            </w:r>
            <w:r>
              <w:rPr>
                <w:rFonts w:ascii="宋体" w:hAnsi="宋体" w:eastAsia="宋体" w:cs="宋体"/>
                <w:spacing w:val="18"/>
                <w:sz w:val="19"/>
                <w:szCs w:val="19"/>
              </w:rPr>
              <w:t xml:space="preserve"> </w:t>
            </w:r>
            <w:r>
              <w:rPr>
                <w:rFonts w:ascii="宋体" w:hAnsi="宋体" w:eastAsia="宋体" w:cs="宋体"/>
                <w:spacing w:val="4"/>
                <w:sz w:val="19"/>
                <w:szCs w:val="19"/>
              </w:rPr>
              <w:t>励项目50余项。</w:t>
            </w:r>
          </w:p>
        </w:tc>
        <w:tc>
          <w:tcPr>
            <w:tcW w:w="1199" w:type="dxa"/>
            <w:vAlign w:val="top"/>
          </w:tcPr>
          <w:p>
            <w:pPr>
              <w:pStyle w:val="6"/>
              <w:spacing w:line="276" w:lineRule="auto"/>
            </w:pPr>
          </w:p>
          <w:p>
            <w:pPr>
              <w:pStyle w:val="6"/>
              <w:spacing w:line="276" w:lineRule="auto"/>
            </w:pPr>
          </w:p>
          <w:p>
            <w:pPr>
              <w:pStyle w:val="6"/>
              <w:spacing w:line="276" w:lineRule="auto"/>
            </w:pPr>
          </w:p>
          <w:p>
            <w:pPr>
              <w:pStyle w:val="6"/>
              <w:spacing w:line="276" w:lineRule="auto"/>
            </w:pPr>
          </w:p>
          <w:p>
            <w:pPr>
              <w:spacing w:before="62" w:line="184" w:lineRule="auto"/>
              <w:ind w:right="15"/>
              <w:jc w:val="right"/>
              <w:rPr>
                <w:rFonts w:ascii="宋体" w:hAnsi="宋体" w:eastAsia="宋体" w:cs="宋体"/>
                <w:sz w:val="19"/>
                <w:szCs w:val="19"/>
              </w:rPr>
            </w:pPr>
            <w:r>
              <w:rPr>
                <w:rFonts w:ascii="宋体" w:hAnsi="宋体" w:eastAsia="宋体" w:cs="宋体"/>
                <w:spacing w:val="-2"/>
                <w:sz w:val="19"/>
                <w:szCs w:val="19"/>
              </w:rPr>
              <w:t>18993086878</w:t>
            </w:r>
          </w:p>
          <w:p>
            <w:pPr>
              <w:spacing w:before="30" w:line="184" w:lineRule="auto"/>
              <w:ind w:right="15"/>
              <w:jc w:val="right"/>
              <w:rPr>
                <w:rFonts w:ascii="宋体" w:hAnsi="宋体" w:eastAsia="宋体" w:cs="宋体"/>
                <w:sz w:val="19"/>
                <w:szCs w:val="19"/>
              </w:rPr>
            </w:pPr>
            <w:r>
              <w:rPr>
                <w:rFonts w:ascii="宋体" w:hAnsi="宋体" w:eastAsia="宋体" w:cs="宋体"/>
                <w:spacing w:val="-2"/>
                <w:sz w:val="19"/>
                <w:szCs w:val="19"/>
              </w:rPr>
              <w:t>13919762660</w:t>
            </w:r>
          </w:p>
        </w:tc>
        <w:tc>
          <w:tcPr>
            <w:tcW w:w="1009" w:type="dxa"/>
            <w:vAlign w:val="top"/>
          </w:tcPr>
          <w:p>
            <w:pPr>
              <w:pStyle w:val="6"/>
              <w:spacing w:line="286" w:lineRule="auto"/>
            </w:pPr>
          </w:p>
          <w:p>
            <w:pPr>
              <w:pStyle w:val="6"/>
              <w:spacing w:line="286" w:lineRule="auto"/>
            </w:pPr>
          </w:p>
          <w:p>
            <w:pPr>
              <w:pStyle w:val="6"/>
              <w:spacing w:line="287" w:lineRule="auto"/>
            </w:pPr>
          </w:p>
          <w:p>
            <w:pPr>
              <w:pStyle w:val="6"/>
              <w:spacing w:line="287" w:lineRule="auto"/>
            </w:pPr>
          </w:p>
          <w:p>
            <w:pPr>
              <w:spacing w:before="62" w:line="220" w:lineRule="auto"/>
              <w:ind w:left="309"/>
              <w:rPr>
                <w:rFonts w:ascii="宋体" w:hAnsi="宋体" w:eastAsia="宋体" w:cs="宋体"/>
                <w:sz w:val="19"/>
                <w:szCs w:val="19"/>
              </w:rPr>
            </w:pPr>
            <w:r>
              <w:rPr>
                <w:rFonts w:ascii="宋体" w:hAnsi="宋体" w:eastAsia="宋体" w:cs="宋体"/>
                <w:spacing w:val="5"/>
                <w:sz w:val="19"/>
                <w:szCs w:val="19"/>
              </w:rPr>
              <w:t>不限</w:t>
            </w:r>
          </w:p>
        </w:tc>
        <w:tc>
          <w:tcPr>
            <w:tcW w:w="545" w:type="dxa"/>
            <w:vAlign w:val="top"/>
          </w:tcPr>
          <w:p>
            <w:pPr>
              <w:pStyle w:val="6"/>
            </w:pPr>
          </w:p>
        </w:tc>
      </w:tr>
    </w:tbl>
    <w:p>
      <w:pPr>
        <w:rPr>
          <w:rFonts w:ascii="Arial"/>
          <w:sz w:val="21"/>
        </w:rPr>
      </w:pPr>
    </w:p>
    <w:p>
      <w:pPr>
        <w:rPr>
          <w:rFonts w:ascii="Arial" w:hAnsi="Arial" w:eastAsia="Arial" w:cs="Arial"/>
          <w:sz w:val="21"/>
          <w:szCs w:val="21"/>
        </w:rPr>
        <w:sectPr>
          <w:footerReference r:id="rId26" w:type="default"/>
          <w:pgSz w:w="16820" w:h="11900"/>
          <w:pgMar w:top="1011" w:right="924" w:bottom="521" w:left="864" w:header="0" w:footer="293" w:gutter="0"/>
          <w:cols w:space="720" w:num="1"/>
        </w:sectPr>
      </w:pPr>
    </w:p>
    <w:p>
      <w:pPr>
        <w:spacing w:before="31"/>
      </w:pPr>
    </w:p>
    <w:tbl>
      <w:tblPr>
        <w:tblStyle w:val="5"/>
        <w:tblW w:w="15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29"/>
        <w:gridCol w:w="1699"/>
        <w:gridCol w:w="989"/>
        <w:gridCol w:w="1389"/>
        <w:gridCol w:w="1459"/>
        <w:gridCol w:w="5376"/>
        <w:gridCol w:w="1189"/>
        <w:gridCol w:w="1019"/>
        <w:gridCol w:w="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trPr>
        <w:tc>
          <w:tcPr>
            <w:tcW w:w="535" w:type="dxa"/>
            <w:vAlign w:val="top"/>
          </w:tcPr>
          <w:p>
            <w:pPr>
              <w:pStyle w:val="6"/>
              <w:spacing w:line="289" w:lineRule="auto"/>
            </w:pPr>
          </w:p>
          <w:p>
            <w:pPr>
              <w:pStyle w:val="6"/>
              <w:spacing w:line="289" w:lineRule="auto"/>
            </w:pPr>
          </w:p>
          <w:p>
            <w:pPr>
              <w:spacing w:before="62" w:line="221" w:lineRule="auto"/>
              <w:ind w:left="65"/>
              <w:rPr>
                <w:rFonts w:ascii="宋体" w:hAnsi="宋体" w:eastAsia="宋体" w:cs="宋体"/>
                <w:sz w:val="19"/>
                <w:szCs w:val="19"/>
              </w:rPr>
            </w:pPr>
            <w:r>
              <w:rPr>
                <w:rFonts w:ascii="宋体" w:hAnsi="宋体" w:eastAsia="宋体" w:cs="宋体"/>
                <w:spacing w:val="-2"/>
                <w:sz w:val="19"/>
                <w:szCs w:val="19"/>
              </w:rPr>
              <w:t>序号</w:t>
            </w:r>
          </w:p>
        </w:tc>
        <w:tc>
          <w:tcPr>
            <w:tcW w:w="829" w:type="dxa"/>
            <w:vAlign w:val="top"/>
          </w:tcPr>
          <w:p>
            <w:pPr>
              <w:pStyle w:val="6"/>
              <w:spacing w:line="288" w:lineRule="auto"/>
            </w:pPr>
          </w:p>
          <w:p>
            <w:pPr>
              <w:pStyle w:val="6"/>
              <w:spacing w:line="289"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699" w:type="dxa"/>
            <w:vAlign w:val="top"/>
          </w:tcPr>
          <w:p>
            <w:pPr>
              <w:pStyle w:val="6"/>
              <w:spacing w:line="288" w:lineRule="auto"/>
            </w:pPr>
          </w:p>
          <w:p>
            <w:pPr>
              <w:pStyle w:val="6"/>
              <w:spacing w:line="289" w:lineRule="auto"/>
            </w:pPr>
          </w:p>
          <w:p>
            <w:pPr>
              <w:spacing w:before="62" w:line="219" w:lineRule="auto"/>
              <w:ind w:left="220"/>
              <w:rPr>
                <w:rFonts w:ascii="宋体" w:hAnsi="宋体" w:eastAsia="宋体" w:cs="宋体"/>
                <w:sz w:val="19"/>
                <w:szCs w:val="19"/>
              </w:rPr>
            </w:pPr>
            <w:r>
              <w:rPr>
                <w:rFonts w:ascii="宋体" w:hAnsi="宋体" w:eastAsia="宋体" w:cs="宋体"/>
                <w:spacing w:val="-2"/>
                <w:sz w:val="19"/>
                <w:szCs w:val="19"/>
              </w:rPr>
              <w:t>单位职务/职称</w:t>
            </w:r>
          </w:p>
        </w:tc>
        <w:tc>
          <w:tcPr>
            <w:tcW w:w="989" w:type="dxa"/>
            <w:vAlign w:val="top"/>
          </w:tcPr>
          <w:p>
            <w:pPr>
              <w:pStyle w:val="6"/>
              <w:spacing w:line="286" w:lineRule="auto"/>
            </w:pPr>
          </w:p>
          <w:p>
            <w:pPr>
              <w:pStyle w:val="6"/>
              <w:spacing w:line="287" w:lineRule="auto"/>
            </w:pPr>
          </w:p>
          <w:p>
            <w:pPr>
              <w:spacing w:before="62" w:line="219" w:lineRule="auto"/>
              <w:ind w:left="24"/>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89" w:type="dxa"/>
            <w:vAlign w:val="top"/>
          </w:tcPr>
          <w:p>
            <w:pPr>
              <w:spacing w:before="112" w:line="219" w:lineRule="auto"/>
              <w:ind w:left="123"/>
              <w:rPr>
                <w:rFonts w:ascii="宋体" w:hAnsi="宋体" w:eastAsia="宋体" w:cs="宋体"/>
                <w:sz w:val="19"/>
                <w:szCs w:val="19"/>
              </w:rPr>
            </w:pPr>
            <w:r>
              <w:rPr>
                <w:rFonts w:ascii="宋体" w:hAnsi="宋体" w:eastAsia="宋体" w:cs="宋体"/>
                <w:spacing w:val="-14"/>
                <w:sz w:val="19"/>
                <w:szCs w:val="19"/>
              </w:rPr>
              <w:t>类</w:t>
            </w:r>
            <w:r>
              <w:rPr>
                <w:rFonts w:ascii="宋体" w:hAnsi="宋体" w:eastAsia="宋体" w:cs="宋体"/>
                <w:spacing w:val="-13"/>
                <w:sz w:val="19"/>
                <w:szCs w:val="19"/>
              </w:rPr>
              <w:t xml:space="preserve"> </w:t>
            </w:r>
            <w:r>
              <w:rPr>
                <w:rFonts w:ascii="宋体" w:hAnsi="宋体" w:eastAsia="宋体" w:cs="宋体"/>
                <w:spacing w:val="-14"/>
                <w:sz w:val="19"/>
                <w:szCs w:val="19"/>
              </w:rPr>
              <w:t>别</w:t>
            </w:r>
            <w:r>
              <w:rPr>
                <w:rFonts w:ascii="宋体" w:hAnsi="宋体" w:eastAsia="宋体" w:cs="宋体"/>
                <w:spacing w:val="16"/>
                <w:sz w:val="19"/>
                <w:szCs w:val="19"/>
              </w:rPr>
              <w:t xml:space="preserve"> </w:t>
            </w:r>
            <w:r>
              <w:rPr>
                <w:rFonts w:ascii="宋体" w:hAnsi="宋体" w:eastAsia="宋体" w:cs="宋体"/>
                <w:spacing w:val="-14"/>
                <w:sz w:val="19"/>
                <w:szCs w:val="19"/>
              </w:rPr>
              <w:t>(</w:t>
            </w:r>
            <w:r>
              <w:rPr>
                <w:rFonts w:ascii="宋体" w:hAnsi="宋体" w:eastAsia="宋体" w:cs="宋体"/>
                <w:spacing w:val="-16"/>
                <w:sz w:val="19"/>
                <w:szCs w:val="19"/>
              </w:rPr>
              <w:t xml:space="preserve"> </w:t>
            </w:r>
            <w:r>
              <w:rPr>
                <w:rFonts w:ascii="宋体" w:hAnsi="宋体" w:eastAsia="宋体" w:cs="宋体"/>
                <w:spacing w:val="-14"/>
                <w:sz w:val="19"/>
                <w:szCs w:val="19"/>
              </w:rPr>
              <w:t>党</w:t>
            </w:r>
            <w:r>
              <w:rPr>
                <w:rFonts w:ascii="宋体" w:hAnsi="宋体" w:eastAsia="宋体" w:cs="宋体"/>
                <w:spacing w:val="-19"/>
                <w:sz w:val="19"/>
                <w:szCs w:val="19"/>
              </w:rPr>
              <w:t xml:space="preserve"> </w:t>
            </w:r>
            <w:r>
              <w:rPr>
                <w:rFonts w:ascii="宋体" w:hAnsi="宋体" w:eastAsia="宋体" w:cs="宋体"/>
                <w:spacing w:val="-14"/>
                <w:sz w:val="19"/>
                <w:szCs w:val="19"/>
              </w:rPr>
              <w:t>政</w:t>
            </w:r>
          </w:p>
          <w:p>
            <w:pPr>
              <w:spacing w:before="30" w:line="242" w:lineRule="auto"/>
              <w:ind w:left="115" w:right="90" w:firstLine="10"/>
              <w:jc w:val="both"/>
              <w:rPr>
                <w:rFonts w:ascii="宋体" w:hAnsi="宋体" w:eastAsia="宋体" w:cs="宋体"/>
                <w:sz w:val="19"/>
                <w:szCs w:val="19"/>
              </w:rPr>
            </w:pPr>
            <w:r>
              <w:rPr>
                <w:rFonts w:ascii="宋体" w:hAnsi="宋体" w:eastAsia="宋体" w:cs="宋体"/>
                <w:b/>
                <w:bCs/>
                <w:spacing w:val="9"/>
                <w:sz w:val="19"/>
                <w:szCs w:val="19"/>
              </w:rPr>
              <w:t>领导</w:t>
            </w:r>
            <w:r>
              <w:rPr>
                <w:rFonts w:ascii="宋体" w:hAnsi="宋体" w:eastAsia="宋体" w:cs="宋体"/>
                <w:spacing w:val="-29"/>
                <w:sz w:val="19"/>
                <w:szCs w:val="19"/>
              </w:rPr>
              <w:t xml:space="preserve"> </w:t>
            </w:r>
            <w:r>
              <w:rPr>
                <w:rFonts w:ascii="宋体" w:hAnsi="宋体" w:eastAsia="宋体" w:cs="宋体"/>
                <w:b/>
                <w:bCs/>
                <w:spacing w:val="9"/>
                <w:sz w:val="19"/>
                <w:szCs w:val="19"/>
              </w:rPr>
              <w:t>、</w:t>
            </w:r>
            <w:r>
              <w:rPr>
                <w:rFonts w:ascii="宋体" w:hAnsi="宋体" w:eastAsia="宋体" w:cs="宋体"/>
                <w:spacing w:val="-42"/>
                <w:sz w:val="19"/>
                <w:szCs w:val="19"/>
              </w:rPr>
              <w:t xml:space="preserve"> </w:t>
            </w:r>
            <w:r>
              <w:rPr>
                <w:rFonts w:ascii="宋体" w:hAnsi="宋体" w:eastAsia="宋体" w:cs="宋体"/>
                <w:b/>
                <w:bCs/>
                <w:spacing w:val="9"/>
                <w:sz w:val="19"/>
                <w:szCs w:val="19"/>
              </w:rPr>
              <w:t>科学</w:t>
            </w:r>
            <w:r>
              <w:rPr>
                <w:rFonts w:ascii="宋体" w:hAnsi="宋体" w:eastAsia="宋体" w:cs="宋体"/>
                <w:sz w:val="19"/>
                <w:szCs w:val="19"/>
              </w:rPr>
              <w:t xml:space="preserve"> </w:t>
            </w:r>
            <w:r>
              <w:rPr>
                <w:rFonts w:ascii="宋体" w:hAnsi="宋体" w:eastAsia="宋体" w:cs="宋体"/>
                <w:b/>
                <w:bCs/>
                <w:spacing w:val="-28"/>
                <w:sz w:val="19"/>
                <w:szCs w:val="19"/>
              </w:rPr>
              <w:t>家、</w:t>
            </w:r>
            <w:r>
              <w:rPr>
                <w:rFonts w:ascii="宋体" w:hAnsi="宋体" w:eastAsia="宋体" w:cs="宋体"/>
                <w:spacing w:val="8"/>
                <w:sz w:val="19"/>
                <w:szCs w:val="19"/>
              </w:rPr>
              <w:t xml:space="preserve">   </w:t>
            </w:r>
            <w:r>
              <w:rPr>
                <w:rFonts w:ascii="宋体" w:hAnsi="宋体" w:eastAsia="宋体" w:cs="宋体"/>
                <w:b/>
                <w:bCs/>
                <w:spacing w:val="-28"/>
                <w:sz w:val="19"/>
                <w:szCs w:val="19"/>
              </w:rPr>
              <w:t>“五老</w:t>
            </w:r>
            <w:r>
              <w:rPr>
                <w:rFonts w:ascii="宋体" w:hAnsi="宋体" w:eastAsia="宋体" w:cs="宋体"/>
                <w:spacing w:val="1"/>
                <w:sz w:val="19"/>
                <w:szCs w:val="19"/>
              </w:rPr>
              <w:t xml:space="preserve"> </w:t>
            </w:r>
            <w:r>
              <w:rPr>
                <w:rFonts w:ascii="宋体" w:hAnsi="宋体" w:eastAsia="宋体" w:cs="宋体"/>
                <w:b/>
                <w:bCs/>
                <w:spacing w:val="-11"/>
                <w:sz w:val="19"/>
                <w:szCs w:val="19"/>
              </w:rPr>
              <w:t>”</w:t>
            </w:r>
            <w:r>
              <w:rPr>
                <w:rFonts w:ascii="宋体" w:hAnsi="宋体" w:eastAsia="宋体" w:cs="宋体"/>
                <w:spacing w:val="-30"/>
                <w:sz w:val="19"/>
                <w:szCs w:val="19"/>
              </w:rPr>
              <w:t xml:space="preserve"> </w:t>
            </w:r>
            <w:r>
              <w:rPr>
                <w:rFonts w:ascii="宋体" w:hAnsi="宋体" w:eastAsia="宋体" w:cs="宋体"/>
                <w:b/>
                <w:bCs/>
                <w:spacing w:val="-11"/>
                <w:sz w:val="19"/>
                <w:szCs w:val="19"/>
              </w:rPr>
              <w:t>、</w:t>
            </w:r>
            <w:r>
              <w:rPr>
                <w:rFonts w:ascii="宋体" w:hAnsi="宋体" w:eastAsia="宋体" w:cs="宋体"/>
                <w:spacing w:val="-25"/>
                <w:sz w:val="19"/>
                <w:szCs w:val="19"/>
              </w:rPr>
              <w:t xml:space="preserve"> </w:t>
            </w:r>
            <w:r>
              <w:rPr>
                <w:rFonts w:ascii="宋体" w:hAnsi="宋体" w:eastAsia="宋体" w:cs="宋体"/>
                <w:b/>
                <w:bCs/>
                <w:spacing w:val="-11"/>
                <w:sz w:val="19"/>
                <w:szCs w:val="19"/>
              </w:rPr>
              <w:t>先</w:t>
            </w:r>
            <w:r>
              <w:rPr>
                <w:rFonts w:ascii="宋体" w:hAnsi="宋体" w:eastAsia="宋体" w:cs="宋体"/>
                <w:spacing w:val="-30"/>
                <w:sz w:val="19"/>
                <w:szCs w:val="19"/>
              </w:rPr>
              <w:t xml:space="preserve"> </w:t>
            </w:r>
            <w:r>
              <w:rPr>
                <w:rFonts w:ascii="宋体" w:hAnsi="宋体" w:eastAsia="宋体" w:cs="宋体"/>
                <w:b/>
                <w:bCs/>
                <w:spacing w:val="-11"/>
                <w:sz w:val="19"/>
                <w:szCs w:val="19"/>
              </w:rPr>
              <w:t>进</w:t>
            </w:r>
            <w:r>
              <w:rPr>
                <w:rFonts w:ascii="宋体" w:hAnsi="宋体" w:eastAsia="宋体" w:cs="宋体"/>
                <w:spacing w:val="-29"/>
                <w:sz w:val="19"/>
                <w:szCs w:val="19"/>
              </w:rPr>
              <w:t xml:space="preserve"> </w:t>
            </w:r>
            <w:r>
              <w:rPr>
                <w:rFonts w:ascii="宋体" w:hAnsi="宋体" w:eastAsia="宋体" w:cs="宋体"/>
                <w:b/>
                <w:bCs/>
                <w:spacing w:val="-11"/>
                <w:sz w:val="19"/>
                <w:szCs w:val="19"/>
              </w:rPr>
              <w:t>模</w:t>
            </w:r>
          </w:p>
          <w:p>
            <w:pPr>
              <w:spacing w:before="94" w:line="219" w:lineRule="auto"/>
              <w:ind w:left="445"/>
              <w:rPr>
                <w:rFonts w:ascii="宋体" w:hAnsi="宋体" w:eastAsia="宋体" w:cs="宋体"/>
                <w:sz w:val="19"/>
                <w:szCs w:val="19"/>
              </w:rPr>
            </w:pPr>
            <w:r>
              <w:rPr>
                <w:rFonts w:ascii="宋体" w:hAnsi="宋体" w:eastAsia="宋体" w:cs="宋体"/>
                <w:b/>
                <w:bCs/>
                <w:spacing w:val="11"/>
                <w:sz w:val="19"/>
                <w:szCs w:val="19"/>
              </w:rPr>
              <w:t>范等)</w:t>
            </w:r>
          </w:p>
        </w:tc>
        <w:tc>
          <w:tcPr>
            <w:tcW w:w="1459" w:type="dxa"/>
            <w:vAlign w:val="top"/>
          </w:tcPr>
          <w:p>
            <w:pPr>
              <w:pStyle w:val="6"/>
              <w:spacing w:line="288" w:lineRule="auto"/>
            </w:pPr>
          </w:p>
          <w:p>
            <w:pPr>
              <w:pStyle w:val="6"/>
              <w:spacing w:line="289" w:lineRule="auto"/>
            </w:pPr>
          </w:p>
          <w:p>
            <w:pPr>
              <w:spacing w:before="62" w:line="219" w:lineRule="auto"/>
              <w:ind w:left="244"/>
              <w:rPr>
                <w:rFonts w:ascii="宋体" w:hAnsi="宋体" w:eastAsia="宋体" w:cs="宋体"/>
                <w:sz w:val="19"/>
                <w:szCs w:val="19"/>
              </w:rPr>
            </w:pPr>
            <w:r>
              <w:rPr>
                <w:rFonts w:ascii="宋体" w:hAnsi="宋体" w:eastAsia="宋体" w:cs="宋体"/>
                <w:spacing w:val="-2"/>
                <w:sz w:val="19"/>
                <w:szCs w:val="19"/>
              </w:rPr>
              <w:t>专业及特长</w:t>
            </w:r>
          </w:p>
        </w:tc>
        <w:tc>
          <w:tcPr>
            <w:tcW w:w="5376" w:type="dxa"/>
            <w:vAlign w:val="top"/>
          </w:tcPr>
          <w:p>
            <w:pPr>
              <w:pStyle w:val="6"/>
              <w:spacing w:line="286" w:lineRule="auto"/>
            </w:pPr>
          </w:p>
          <w:p>
            <w:pPr>
              <w:pStyle w:val="6"/>
              <w:spacing w:line="287"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89" w:type="dxa"/>
            <w:vAlign w:val="top"/>
          </w:tcPr>
          <w:p>
            <w:pPr>
              <w:pStyle w:val="6"/>
              <w:spacing w:line="287" w:lineRule="auto"/>
            </w:pPr>
          </w:p>
          <w:p>
            <w:pPr>
              <w:pStyle w:val="6"/>
              <w:spacing w:line="288" w:lineRule="auto"/>
            </w:pPr>
          </w:p>
          <w:p>
            <w:pPr>
              <w:spacing w:before="62" w:line="221" w:lineRule="auto"/>
              <w:ind w:left="211"/>
              <w:rPr>
                <w:rFonts w:ascii="宋体" w:hAnsi="宋体" w:eastAsia="宋体" w:cs="宋体"/>
                <w:sz w:val="19"/>
                <w:szCs w:val="19"/>
              </w:rPr>
            </w:pPr>
            <w:r>
              <w:rPr>
                <w:rFonts w:ascii="宋体" w:hAnsi="宋体" w:eastAsia="宋体" w:cs="宋体"/>
                <w:b/>
                <w:bCs/>
                <w:spacing w:val="-4"/>
                <w:sz w:val="19"/>
                <w:szCs w:val="19"/>
              </w:rPr>
              <w:t>联系方式</w:t>
            </w:r>
          </w:p>
        </w:tc>
        <w:tc>
          <w:tcPr>
            <w:tcW w:w="1019" w:type="dxa"/>
            <w:vAlign w:val="top"/>
          </w:tcPr>
          <w:p>
            <w:pPr>
              <w:pStyle w:val="6"/>
              <w:spacing w:line="445" w:lineRule="auto"/>
            </w:pPr>
          </w:p>
          <w:p>
            <w:pPr>
              <w:spacing w:before="62" w:line="243" w:lineRule="auto"/>
              <w:ind w:left="321" w:right="34"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1"/>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25" w:type="dxa"/>
            <w:vAlign w:val="top"/>
          </w:tcPr>
          <w:p>
            <w:pPr>
              <w:pStyle w:val="6"/>
              <w:spacing w:line="289" w:lineRule="auto"/>
            </w:pPr>
          </w:p>
          <w:p>
            <w:pPr>
              <w:pStyle w:val="6"/>
              <w:spacing w:line="289" w:lineRule="auto"/>
            </w:pPr>
          </w:p>
          <w:p>
            <w:pPr>
              <w:spacing w:before="62" w:line="221" w:lineRule="auto"/>
              <w:ind w:left="31"/>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7" w:hRule="atLeast"/>
        </w:trPr>
        <w:tc>
          <w:tcPr>
            <w:tcW w:w="535" w:type="dxa"/>
            <w:vAlign w:val="top"/>
          </w:tcPr>
          <w:p>
            <w:pPr>
              <w:pStyle w:val="6"/>
              <w:spacing w:line="253" w:lineRule="auto"/>
            </w:pPr>
          </w:p>
          <w:p>
            <w:pPr>
              <w:pStyle w:val="6"/>
              <w:spacing w:line="253" w:lineRule="auto"/>
            </w:pPr>
          </w:p>
          <w:p>
            <w:pPr>
              <w:pStyle w:val="6"/>
              <w:spacing w:line="254" w:lineRule="auto"/>
            </w:pPr>
          </w:p>
          <w:p>
            <w:pPr>
              <w:pStyle w:val="6"/>
              <w:spacing w:line="254" w:lineRule="auto"/>
            </w:pPr>
          </w:p>
          <w:p>
            <w:pPr>
              <w:pStyle w:val="6"/>
              <w:spacing w:line="254" w:lineRule="auto"/>
            </w:pPr>
          </w:p>
          <w:p>
            <w:pPr>
              <w:spacing w:before="61" w:line="183" w:lineRule="auto"/>
              <w:ind w:left="205"/>
              <w:rPr>
                <w:rFonts w:ascii="宋体" w:hAnsi="宋体" w:eastAsia="宋体" w:cs="宋体"/>
                <w:sz w:val="19"/>
                <w:szCs w:val="19"/>
              </w:rPr>
            </w:pPr>
            <w:r>
              <w:rPr>
                <w:rFonts w:ascii="宋体" w:hAnsi="宋体" w:eastAsia="宋体" w:cs="宋体"/>
                <w:sz w:val="19"/>
                <w:szCs w:val="19"/>
              </w:rPr>
              <w:t>4</w:t>
            </w:r>
          </w:p>
        </w:tc>
        <w:tc>
          <w:tcPr>
            <w:tcW w:w="82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61" w:line="220" w:lineRule="auto"/>
              <w:ind w:left="120"/>
              <w:rPr>
                <w:rFonts w:ascii="宋体" w:hAnsi="宋体" w:eastAsia="宋体" w:cs="宋体"/>
                <w:sz w:val="19"/>
                <w:szCs w:val="19"/>
              </w:rPr>
            </w:pPr>
            <w:r>
              <w:rPr>
                <w:rFonts w:ascii="宋体" w:hAnsi="宋体" w:eastAsia="宋体" w:cs="宋体"/>
                <w:spacing w:val="2"/>
                <w:sz w:val="19"/>
                <w:szCs w:val="19"/>
              </w:rPr>
              <w:t>翟乃越</w:t>
            </w:r>
          </w:p>
        </w:tc>
        <w:tc>
          <w:tcPr>
            <w:tcW w:w="1699" w:type="dxa"/>
            <w:vAlign w:val="top"/>
          </w:tcPr>
          <w:p>
            <w:pPr>
              <w:pStyle w:val="6"/>
              <w:spacing w:line="296" w:lineRule="auto"/>
            </w:pPr>
          </w:p>
          <w:p>
            <w:pPr>
              <w:pStyle w:val="6"/>
              <w:spacing w:line="297" w:lineRule="auto"/>
            </w:pPr>
          </w:p>
          <w:p>
            <w:pPr>
              <w:pStyle w:val="6"/>
              <w:spacing w:line="297" w:lineRule="auto"/>
            </w:pPr>
          </w:p>
          <w:p>
            <w:pPr>
              <w:spacing w:before="62" w:line="219" w:lineRule="auto"/>
              <w:ind w:left="81"/>
              <w:rPr>
                <w:rFonts w:ascii="宋体" w:hAnsi="宋体" w:eastAsia="宋体" w:cs="宋体"/>
                <w:sz w:val="19"/>
                <w:szCs w:val="19"/>
              </w:rPr>
            </w:pPr>
            <w:r>
              <w:rPr>
                <w:rFonts w:ascii="宋体" w:hAnsi="宋体" w:eastAsia="宋体" w:cs="宋体"/>
                <w:spacing w:val="-1"/>
                <w:sz w:val="19"/>
                <w:szCs w:val="19"/>
              </w:rPr>
              <w:t>甘肃省妇联职业培</w:t>
            </w:r>
          </w:p>
          <w:p>
            <w:pPr>
              <w:spacing w:before="15" w:line="219" w:lineRule="auto"/>
              <w:ind w:left="81"/>
              <w:rPr>
                <w:rFonts w:ascii="宋体" w:hAnsi="宋体" w:eastAsia="宋体" w:cs="宋体"/>
                <w:sz w:val="19"/>
                <w:szCs w:val="19"/>
              </w:rPr>
            </w:pPr>
            <w:r>
              <w:rPr>
                <w:rFonts w:ascii="宋体" w:hAnsi="宋体" w:eastAsia="宋体" w:cs="宋体"/>
                <w:spacing w:val="1"/>
                <w:sz w:val="19"/>
                <w:szCs w:val="19"/>
              </w:rPr>
              <w:t>训学校职业培训部</w:t>
            </w:r>
          </w:p>
          <w:p>
            <w:pPr>
              <w:spacing w:before="14" w:line="214" w:lineRule="auto"/>
              <w:ind w:left="81"/>
              <w:rPr>
                <w:rFonts w:ascii="宋体" w:hAnsi="宋体" w:eastAsia="宋体" w:cs="宋体"/>
                <w:sz w:val="19"/>
                <w:szCs w:val="19"/>
              </w:rPr>
            </w:pPr>
            <w:r>
              <w:rPr>
                <w:rFonts w:ascii="宋体" w:hAnsi="宋体" w:eastAsia="宋体" w:cs="宋体"/>
                <w:spacing w:val="1"/>
                <w:sz w:val="19"/>
                <w:szCs w:val="19"/>
              </w:rPr>
              <w:t>原部长，职业指导</w:t>
            </w:r>
          </w:p>
          <w:p>
            <w:pPr>
              <w:spacing w:line="219" w:lineRule="auto"/>
              <w:ind w:left="741"/>
              <w:rPr>
                <w:rFonts w:ascii="宋体" w:hAnsi="宋体" w:eastAsia="宋体" w:cs="宋体"/>
                <w:sz w:val="19"/>
                <w:szCs w:val="19"/>
              </w:rPr>
            </w:pPr>
            <w:r>
              <w:rPr>
                <w:rFonts w:ascii="宋体" w:hAnsi="宋体" w:eastAsia="宋体" w:cs="宋体"/>
                <w:sz w:val="19"/>
                <w:szCs w:val="19"/>
              </w:rPr>
              <w:t>师</w:t>
            </w:r>
          </w:p>
        </w:tc>
        <w:tc>
          <w:tcPr>
            <w:tcW w:w="989" w:type="dxa"/>
            <w:vAlign w:val="top"/>
          </w:tcPr>
          <w:p>
            <w:pPr>
              <w:pStyle w:val="6"/>
              <w:spacing w:line="303" w:lineRule="auto"/>
            </w:pPr>
          </w:p>
          <w:p>
            <w:pPr>
              <w:pStyle w:val="6"/>
              <w:spacing w:line="304" w:lineRule="auto"/>
            </w:pPr>
          </w:p>
          <w:p>
            <w:pPr>
              <w:pStyle w:val="6"/>
              <w:spacing w:line="304" w:lineRule="auto"/>
            </w:pPr>
          </w:p>
          <w:p>
            <w:pPr>
              <w:spacing w:before="61" w:line="214" w:lineRule="auto"/>
              <w:ind w:left="102"/>
              <w:rPr>
                <w:rFonts w:ascii="宋体" w:hAnsi="宋体" w:eastAsia="宋体" w:cs="宋体"/>
                <w:sz w:val="19"/>
                <w:szCs w:val="19"/>
              </w:rPr>
            </w:pPr>
            <w:r>
              <w:rPr>
                <w:rFonts w:ascii="宋体" w:hAnsi="宋体" w:eastAsia="宋体" w:cs="宋体"/>
                <w:spacing w:val="-2"/>
                <w:sz w:val="19"/>
                <w:szCs w:val="19"/>
              </w:rPr>
              <w:t>甘肃省关</w:t>
            </w:r>
          </w:p>
          <w:p>
            <w:pPr>
              <w:spacing w:line="219" w:lineRule="auto"/>
              <w:ind w:left="102"/>
              <w:rPr>
                <w:rFonts w:ascii="宋体" w:hAnsi="宋体" w:eastAsia="宋体" w:cs="宋体"/>
                <w:sz w:val="19"/>
                <w:szCs w:val="19"/>
              </w:rPr>
            </w:pPr>
            <w:r>
              <w:rPr>
                <w:rFonts w:ascii="宋体" w:hAnsi="宋体" w:eastAsia="宋体" w:cs="宋体"/>
                <w:spacing w:val="2"/>
                <w:sz w:val="19"/>
                <w:szCs w:val="19"/>
              </w:rPr>
              <w:t>心下一代</w:t>
            </w:r>
          </w:p>
          <w:p>
            <w:pPr>
              <w:spacing w:before="14" w:line="213" w:lineRule="auto"/>
              <w:ind w:left="102"/>
              <w:rPr>
                <w:rFonts w:ascii="宋体" w:hAnsi="宋体" w:eastAsia="宋体" w:cs="宋体"/>
                <w:sz w:val="19"/>
                <w:szCs w:val="19"/>
              </w:rPr>
            </w:pPr>
            <w:r>
              <w:rPr>
                <w:rFonts w:ascii="宋体" w:hAnsi="宋体" w:eastAsia="宋体" w:cs="宋体"/>
                <w:spacing w:val="6"/>
                <w:sz w:val="19"/>
                <w:szCs w:val="19"/>
              </w:rPr>
              <w:t>工作委员</w:t>
            </w:r>
          </w:p>
          <w:p>
            <w:pPr>
              <w:spacing w:line="218" w:lineRule="auto"/>
              <w:ind w:left="392"/>
              <w:rPr>
                <w:rFonts w:ascii="宋体" w:hAnsi="宋体" w:eastAsia="宋体" w:cs="宋体"/>
                <w:sz w:val="19"/>
                <w:szCs w:val="19"/>
              </w:rPr>
            </w:pPr>
            <w:r>
              <w:rPr>
                <w:rFonts w:ascii="宋体" w:hAnsi="宋体" w:eastAsia="宋体" w:cs="宋体"/>
                <w:sz w:val="19"/>
                <w:szCs w:val="19"/>
              </w:rPr>
              <w:t>会</w:t>
            </w:r>
          </w:p>
        </w:tc>
        <w:tc>
          <w:tcPr>
            <w:tcW w:w="1389" w:type="dxa"/>
            <w:vAlign w:val="top"/>
          </w:tcPr>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spacing w:before="61" w:line="223" w:lineRule="auto"/>
              <w:ind w:left="208"/>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10"/>
                <w:sz w:val="19"/>
                <w:szCs w:val="19"/>
              </w:rPr>
              <w:t xml:space="preserve"> </w:t>
            </w:r>
            <w:r>
              <w:rPr>
                <w:rFonts w:ascii="宋体" w:hAnsi="宋体" w:eastAsia="宋体" w:cs="宋体"/>
                <w:spacing w:val="13"/>
                <w:sz w:val="19"/>
                <w:szCs w:val="19"/>
              </w:rPr>
              <w:t>”</w:t>
            </w:r>
          </w:p>
        </w:tc>
        <w:tc>
          <w:tcPr>
            <w:tcW w:w="1459" w:type="dxa"/>
            <w:vAlign w:val="top"/>
          </w:tcPr>
          <w:p>
            <w:pPr>
              <w:pStyle w:val="6"/>
              <w:spacing w:line="336" w:lineRule="auto"/>
            </w:pPr>
          </w:p>
          <w:p>
            <w:pPr>
              <w:pStyle w:val="6"/>
              <w:spacing w:line="337" w:lineRule="auto"/>
            </w:pPr>
          </w:p>
          <w:p>
            <w:pPr>
              <w:spacing w:before="62" w:line="222" w:lineRule="auto"/>
              <w:ind w:left="34" w:right="71" w:firstLine="20"/>
              <w:rPr>
                <w:rFonts w:ascii="宋体" w:hAnsi="宋体" w:eastAsia="宋体" w:cs="宋体"/>
                <w:sz w:val="19"/>
                <w:szCs w:val="19"/>
              </w:rPr>
            </w:pPr>
            <w:r>
              <w:rPr>
                <w:rFonts w:ascii="宋体" w:hAnsi="宋体" w:eastAsia="宋体" w:cs="宋体"/>
                <w:spacing w:val="-2"/>
                <w:sz w:val="19"/>
                <w:szCs w:val="19"/>
              </w:rPr>
              <w:t>主讲“红色甘肃</w:t>
            </w:r>
            <w:r>
              <w:rPr>
                <w:rFonts w:ascii="宋体" w:hAnsi="宋体" w:eastAsia="宋体" w:cs="宋体"/>
                <w:spacing w:val="4"/>
                <w:sz w:val="19"/>
                <w:szCs w:val="19"/>
              </w:rPr>
              <w:t xml:space="preserve"> </w:t>
            </w:r>
            <w:r>
              <w:rPr>
                <w:rFonts w:ascii="宋体" w:hAnsi="宋体" w:eastAsia="宋体" w:cs="宋体"/>
                <w:spacing w:val="6"/>
                <w:sz w:val="19"/>
                <w:szCs w:val="19"/>
              </w:rPr>
              <w:t>”(2021年4月</w:t>
            </w:r>
            <w:r>
              <w:rPr>
                <w:rFonts w:ascii="宋体" w:hAnsi="宋体" w:eastAsia="宋体" w:cs="宋体"/>
                <w:spacing w:val="1"/>
                <w:sz w:val="19"/>
                <w:szCs w:val="19"/>
              </w:rPr>
              <w:t xml:space="preserve">  入选“全国革命</w:t>
            </w:r>
            <w:r>
              <w:rPr>
                <w:rFonts w:ascii="宋体" w:hAnsi="宋体" w:eastAsia="宋体" w:cs="宋体"/>
                <w:spacing w:val="5"/>
                <w:sz w:val="19"/>
                <w:szCs w:val="19"/>
              </w:rPr>
              <w:t xml:space="preserve"> </w:t>
            </w:r>
            <w:r>
              <w:rPr>
                <w:rFonts w:ascii="宋体" w:hAnsi="宋体" w:eastAsia="宋体" w:cs="宋体"/>
                <w:spacing w:val="1"/>
                <w:sz w:val="19"/>
                <w:szCs w:val="19"/>
              </w:rPr>
              <w:t>文物百佳讲述人</w:t>
            </w:r>
            <w:r>
              <w:rPr>
                <w:rFonts w:ascii="宋体" w:hAnsi="宋体" w:eastAsia="宋体" w:cs="宋体"/>
                <w:spacing w:val="3"/>
                <w:sz w:val="19"/>
                <w:szCs w:val="19"/>
              </w:rPr>
              <w:t xml:space="preserve"> </w:t>
            </w:r>
            <w:r>
              <w:rPr>
                <w:rFonts w:ascii="宋体" w:hAnsi="宋体" w:eastAsia="宋体" w:cs="宋体"/>
                <w:spacing w:val="1"/>
                <w:sz w:val="19"/>
                <w:szCs w:val="19"/>
              </w:rPr>
              <w:t>候选人作品展播</w:t>
            </w:r>
            <w:r>
              <w:rPr>
                <w:rFonts w:ascii="宋体" w:hAnsi="宋体" w:eastAsia="宋体" w:cs="宋体"/>
                <w:spacing w:val="3"/>
                <w:sz w:val="19"/>
                <w:szCs w:val="19"/>
              </w:rPr>
              <w:t xml:space="preserve"> </w:t>
            </w:r>
            <w:r>
              <w:rPr>
                <w:rFonts w:ascii="宋体" w:hAnsi="宋体" w:eastAsia="宋体" w:cs="宋体"/>
                <w:spacing w:val="-9"/>
                <w:sz w:val="19"/>
                <w:szCs w:val="19"/>
              </w:rPr>
              <w:t>”)</w:t>
            </w:r>
          </w:p>
        </w:tc>
        <w:tc>
          <w:tcPr>
            <w:tcW w:w="5376" w:type="dxa"/>
            <w:vAlign w:val="top"/>
          </w:tcPr>
          <w:p>
            <w:pPr>
              <w:spacing w:before="158" w:line="224" w:lineRule="auto"/>
              <w:ind w:left="25" w:right="8"/>
              <w:rPr>
                <w:rFonts w:ascii="宋体" w:hAnsi="宋体" w:eastAsia="宋体" w:cs="宋体"/>
                <w:sz w:val="19"/>
                <w:szCs w:val="19"/>
              </w:rPr>
            </w:pPr>
            <w:r>
              <w:rPr>
                <w:rFonts w:ascii="宋体" w:hAnsi="宋体" w:eastAsia="宋体" w:cs="宋体"/>
                <w:sz w:val="19"/>
                <w:szCs w:val="19"/>
              </w:rPr>
              <w:t>翟乃越，女，现年70岁，退休老教师，职业指导师，历任兰州钢</w:t>
            </w:r>
            <w:r>
              <w:rPr>
                <w:rFonts w:ascii="宋体" w:hAnsi="宋体" w:eastAsia="宋体" w:cs="宋体"/>
                <w:spacing w:val="11"/>
                <w:sz w:val="19"/>
                <w:szCs w:val="19"/>
              </w:rPr>
              <w:t xml:space="preserve"> </w:t>
            </w:r>
            <w:r>
              <w:rPr>
                <w:rFonts w:ascii="宋体" w:hAnsi="宋体" w:eastAsia="宋体" w:cs="宋体"/>
                <w:sz w:val="19"/>
                <w:szCs w:val="19"/>
              </w:rPr>
              <w:t>铁集团公司政工科长、企业职工培训师；甘肃</w:t>
            </w:r>
            <w:r>
              <w:rPr>
                <w:rFonts w:ascii="宋体" w:hAnsi="宋体" w:eastAsia="宋体" w:cs="宋体"/>
                <w:spacing w:val="-1"/>
                <w:sz w:val="19"/>
                <w:szCs w:val="19"/>
              </w:rPr>
              <w:t>省妇联职业培训学</w:t>
            </w:r>
            <w:r>
              <w:rPr>
                <w:rFonts w:ascii="宋体" w:hAnsi="宋体" w:eastAsia="宋体" w:cs="宋体"/>
                <w:sz w:val="19"/>
                <w:szCs w:val="19"/>
              </w:rPr>
              <w:t xml:space="preserve"> </w:t>
            </w:r>
            <w:r>
              <w:rPr>
                <w:rFonts w:ascii="宋体" w:hAnsi="宋体" w:eastAsia="宋体" w:cs="宋体"/>
                <w:spacing w:val="-1"/>
                <w:sz w:val="19"/>
                <w:szCs w:val="19"/>
              </w:rPr>
              <w:t>校职业培训部部长；中国一加拿大合作“甘肃妇女就业项目”职</w:t>
            </w:r>
            <w:r>
              <w:rPr>
                <w:rFonts w:ascii="宋体" w:hAnsi="宋体" w:eastAsia="宋体" w:cs="宋体"/>
                <w:spacing w:val="18"/>
                <w:sz w:val="19"/>
                <w:szCs w:val="19"/>
              </w:rPr>
              <w:t xml:space="preserve"> </w:t>
            </w:r>
            <w:r>
              <w:rPr>
                <w:rFonts w:ascii="宋体" w:hAnsi="宋体" w:eastAsia="宋体" w:cs="宋体"/>
                <w:sz w:val="19"/>
                <w:szCs w:val="19"/>
              </w:rPr>
              <w:t>业指导师。甘肃省博物馆2008年首批志愿讲解</w:t>
            </w:r>
            <w:r>
              <w:rPr>
                <w:rFonts w:ascii="宋体" w:hAnsi="宋体" w:eastAsia="宋体" w:cs="宋体"/>
                <w:spacing w:val="-1"/>
                <w:sz w:val="19"/>
                <w:szCs w:val="19"/>
              </w:rPr>
              <w:t>员；甘肃省博物馆</w:t>
            </w:r>
            <w:r>
              <w:rPr>
                <w:rFonts w:ascii="宋体" w:hAnsi="宋体" w:eastAsia="宋体" w:cs="宋体"/>
                <w:sz w:val="19"/>
                <w:szCs w:val="19"/>
              </w:rPr>
              <w:t xml:space="preserve"> </w:t>
            </w:r>
            <w:r>
              <w:rPr>
                <w:rFonts w:ascii="宋体" w:hAnsi="宋体" w:eastAsia="宋体" w:cs="宋体"/>
                <w:spacing w:val="-1"/>
                <w:sz w:val="19"/>
                <w:szCs w:val="19"/>
              </w:rPr>
              <w:t>理事会理事；甘肃省博物馆荣誉馆员。坚持志愿讲解15年，累计</w:t>
            </w:r>
            <w:r>
              <w:rPr>
                <w:rFonts w:ascii="宋体" w:hAnsi="宋体" w:eastAsia="宋体" w:cs="宋体"/>
                <w:spacing w:val="18"/>
                <w:sz w:val="19"/>
                <w:szCs w:val="19"/>
              </w:rPr>
              <w:t xml:space="preserve"> </w:t>
            </w:r>
            <w:r>
              <w:rPr>
                <w:rFonts w:ascii="宋体" w:hAnsi="宋体" w:eastAsia="宋体" w:cs="宋体"/>
                <w:spacing w:val="3"/>
                <w:sz w:val="19"/>
                <w:szCs w:val="19"/>
              </w:rPr>
              <w:t>讲解2000多场，接待线下观众58000多人次，线</w:t>
            </w:r>
            <w:r>
              <w:rPr>
                <w:rFonts w:ascii="宋体" w:hAnsi="宋体" w:eastAsia="宋体" w:cs="宋体"/>
                <w:spacing w:val="2"/>
                <w:sz w:val="19"/>
                <w:szCs w:val="19"/>
              </w:rPr>
              <w:t>上观众数百万。</w:t>
            </w:r>
            <w:r>
              <w:rPr>
                <w:rFonts w:ascii="宋体" w:hAnsi="宋体" w:eastAsia="宋体" w:cs="宋体"/>
                <w:sz w:val="19"/>
                <w:szCs w:val="19"/>
              </w:rPr>
              <w:t xml:space="preserve"> 全国“薪火相传——红色基因传承者杰出个</w:t>
            </w:r>
            <w:r>
              <w:rPr>
                <w:rFonts w:ascii="宋体" w:hAnsi="宋体" w:eastAsia="宋体" w:cs="宋体"/>
                <w:spacing w:val="-1"/>
                <w:sz w:val="19"/>
                <w:szCs w:val="19"/>
              </w:rPr>
              <w:t>人”称号；中国博物</w:t>
            </w:r>
            <w:r>
              <w:rPr>
                <w:rFonts w:ascii="宋体" w:hAnsi="宋体" w:eastAsia="宋体" w:cs="宋体"/>
                <w:sz w:val="19"/>
                <w:szCs w:val="19"/>
              </w:rPr>
              <w:t xml:space="preserve"> 馆“牵手历史——十佳志愿者之星”提名奖；</w:t>
            </w:r>
            <w:r>
              <w:rPr>
                <w:rFonts w:ascii="宋体" w:hAnsi="宋体" w:eastAsia="宋体" w:cs="宋体"/>
                <w:spacing w:val="-1"/>
                <w:sz w:val="19"/>
                <w:szCs w:val="19"/>
              </w:rPr>
              <w:t>甘肃省博物馆“优</w:t>
            </w:r>
            <w:r>
              <w:rPr>
                <w:rFonts w:ascii="宋体" w:hAnsi="宋体" w:eastAsia="宋体" w:cs="宋体"/>
                <w:sz w:val="19"/>
                <w:szCs w:val="19"/>
              </w:rPr>
              <w:t xml:space="preserve"> </w:t>
            </w:r>
            <w:r>
              <w:rPr>
                <w:rFonts w:ascii="宋体" w:hAnsi="宋体" w:eastAsia="宋体" w:cs="宋体"/>
                <w:spacing w:val="2"/>
                <w:sz w:val="19"/>
                <w:szCs w:val="19"/>
              </w:rPr>
              <w:t>秀志愿者”;甘肃省博物馆“十佳志愿者”;</w:t>
            </w:r>
          </w:p>
          <w:p>
            <w:pPr>
              <w:spacing w:before="35" w:line="215" w:lineRule="auto"/>
              <w:ind w:left="35" w:right="27" w:hanging="10"/>
              <w:rPr>
                <w:rFonts w:ascii="宋体" w:hAnsi="宋体" w:eastAsia="宋体" w:cs="宋体"/>
                <w:sz w:val="19"/>
                <w:szCs w:val="19"/>
              </w:rPr>
            </w:pPr>
            <w:r>
              <w:rPr>
                <w:rFonts w:ascii="宋体" w:hAnsi="宋体" w:eastAsia="宋体" w:cs="宋体"/>
                <w:sz w:val="19"/>
                <w:szCs w:val="19"/>
              </w:rPr>
              <w:t>甘肃省博物馆“十年功勋志愿者”。甘肃省关</w:t>
            </w:r>
            <w:r>
              <w:rPr>
                <w:rFonts w:ascii="宋体" w:hAnsi="宋体" w:eastAsia="宋体" w:cs="宋体"/>
                <w:spacing w:val="-1"/>
                <w:sz w:val="19"/>
                <w:szCs w:val="19"/>
              </w:rPr>
              <w:t>工委、兰州市关工</w:t>
            </w:r>
            <w:r>
              <w:rPr>
                <w:rFonts w:ascii="宋体" w:hAnsi="宋体" w:eastAsia="宋体" w:cs="宋体"/>
                <w:sz w:val="19"/>
                <w:szCs w:val="19"/>
              </w:rPr>
              <w:t xml:space="preserve"> </w:t>
            </w:r>
            <w:r>
              <w:rPr>
                <w:rFonts w:ascii="宋体" w:hAnsi="宋体" w:eastAsia="宋体" w:cs="宋体"/>
                <w:spacing w:val="-1"/>
                <w:sz w:val="19"/>
                <w:szCs w:val="19"/>
              </w:rPr>
              <w:t>委“五老”宣讲报告团成员。</w:t>
            </w:r>
          </w:p>
        </w:tc>
        <w:tc>
          <w:tcPr>
            <w:tcW w:w="1189" w:type="dxa"/>
            <w:vAlign w:val="top"/>
          </w:tcPr>
          <w:p>
            <w:pPr>
              <w:pStyle w:val="6"/>
              <w:spacing w:line="253" w:lineRule="auto"/>
            </w:pPr>
          </w:p>
          <w:p>
            <w:pPr>
              <w:pStyle w:val="6"/>
              <w:spacing w:line="253" w:lineRule="auto"/>
            </w:pPr>
          </w:p>
          <w:p>
            <w:pPr>
              <w:pStyle w:val="6"/>
              <w:spacing w:line="253" w:lineRule="auto"/>
            </w:pPr>
          </w:p>
          <w:p>
            <w:pPr>
              <w:pStyle w:val="6"/>
              <w:spacing w:line="254" w:lineRule="auto"/>
            </w:pPr>
          </w:p>
          <w:p>
            <w:pPr>
              <w:pStyle w:val="6"/>
              <w:spacing w:line="254" w:lineRule="auto"/>
            </w:pPr>
          </w:p>
          <w:p>
            <w:pPr>
              <w:spacing w:before="62" w:line="184" w:lineRule="auto"/>
              <w:ind w:left="69"/>
              <w:rPr>
                <w:rFonts w:ascii="宋体" w:hAnsi="宋体" w:eastAsia="宋体" w:cs="宋体"/>
                <w:sz w:val="19"/>
                <w:szCs w:val="19"/>
              </w:rPr>
            </w:pPr>
            <w:r>
              <w:rPr>
                <w:rFonts w:ascii="宋体" w:hAnsi="宋体" w:eastAsia="宋体" w:cs="宋体"/>
                <w:spacing w:val="-2"/>
                <w:sz w:val="19"/>
                <w:szCs w:val="19"/>
              </w:rPr>
              <w:t>13109310950</w:t>
            </w:r>
          </w:p>
        </w:tc>
        <w:tc>
          <w:tcPr>
            <w:tcW w:w="1019" w:type="dxa"/>
            <w:vAlign w:val="top"/>
          </w:tcPr>
          <w:p>
            <w:pPr>
              <w:pStyle w:val="6"/>
              <w:spacing w:line="255" w:lineRule="auto"/>
            </w:pPr>
          </w:p>
          <w:p>
            <w:pPr>
              <w:pStyle w:val="6"/>
              <w:spacing w:line="255" w:lineRule="auto"/>
            </w:pPr>
          </w:p>
          <w:p>
            <w:pPr>
              <w:pStyle w:val="6"/>
              <w:spacing w:line="255" w:lineRule="auto"/>
            </w:pPr>
          </w:p>
          <w:p>
            <w:pPr>
              <w:pStyle w:val="6"/>
              <w:spacing w:line="256" w:lineRule="auto"/>
            </w:pPr>
          </w:p>
          <w:p>
            <w:pPr>
              <w:spacing w:before="62" w:line="225" w:lineRule="auto"/>
              <w:ind w:left="29" w:hanging="9"/>
              <w:jc w:val="both"/>
              <w:rPr>
                <w:rFonts w:ascii="宋体" w:hAnsi="宋体" w:eastAsia="宋体" w:cs="宋体"/>
                <w:sz w:val="19"/>
                <w:szCs w:val="19"/>
              </w:rPr>
            </w:pPr>
            <w:r>
              <w:rPr>
                <w:rFonts w:ascii="宋体" w:hAnsi="宋体" w:eastAsia="宋体" w:cs="宋体"/>
                <w:spacing w:val="-10"/>
                <w:sz w:val="19"/>
                <w:szCs w:val="19"/>
              </w:rPr>
              <w:t>现场用时：1</w:t>
            </w:r>
            <w:r>
              <w:rPr>
                <w:rFonts w:ascii="宋体" w:hAnsi="宋体" w:eastAsia="宋体" w:cs="宋体"/>
                <w:spacing w:val="2"/>
                <w:sz w:val="19"/>
                <w:szCs w:val="19"/>
              </w:rPr>
              <w:t xml:space="preserve"> </w:t>
            </w:r>
            <w:r>
              <w:rPr>
                <w:rFonts w:ascii="宋体" w:hAnsi="宋体" w:eastAsia="宋体" w:cs="宋体"/>
                <w:spacing w:val="-3"/>
                <w:sz w:val="19"/>
                <w:szCs w:val="19"/>
              </w:rPr>
              <w:t>小时，具体</w:t>
            </w:r>
            <w:r>
              <w:rPr>
                <w:rFonts w:ascii="宋体" w:hAnsi="宋体" w:eastAsia="宋体" w:cs="宋体"/>
                <w:spacing w:val="3"/>
                <w:sz w:val="19"/>
                <w:szCs w:val="19"/>
              </w:rPr>
              <w:t xml:space="preserve"> </w:t>
            </w:r>
            <w:r>
              <w:rPr>
                <w:rFonts w:ascii="宋体" w:hAnsi="宋体" w:eastAsia="宋体" w:cs="宋体"/>
                <w:spacing w:val="-1"/>
                <w:sz w:val="19"/>
                <w:szCs w:val="19"/>
              </w:rPr>
              <w:t>时间待预约</w:t>
            </w:r>
          </w:p>
        </w:tc>
        <w:tc>
          <w:tcPr>
            <w:tcW w:w="5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trPr>
        <w:tc>
          <w:tcPr>
            <w:tcW w:w="535" w:type="dxa"/>
            <w:vAlign w:val="top"/>
          </w:tcPr>
          <w:p>
            <w:pPr>
              <w:pStyle w:val="6"/>
              <w:spacing w:line="291" w:lineRule="auto"/>
            </w:pPr>
          </w:p>
          <w:p>
            <w:pPr>
              <w:pStyle w:val="6"/>
              <w:spacing w:line="291" w:lineRule="auto"/>
            </w:pPr>
          </w:p>
          <w:p>
            <w:pPr>
              <w:pStyle w:val="6"/>
              <w:spacing w:line="292" w:lineRule="auto"/>
            </w:pPr>
          </w:p>
          <w:p>
            <w:pPr>
              <w:spacing w:before="62" w:line="182" w:lineRule="auto"/>
              <w:ind w:left="205"/>
              <w:rPr>
                <w:rFonts w:ascii="宋体" w:hAnsi="宋体" w:eastAsia="宋体" w:cs="宋体"/>
                <w:sz w:val="19"/>
                <w:szCs w:val="19"/>
              </w:rPr>
            </w:pPr>
            <w:r>
              <w:rPr>
                <w:rFonts w:ascii="宋体" w:hAnsi="宋体" w:eastAsia="宋体" w:cs="宋体"/>
                <w:sz w:val="19"/>
                <w:szCs w:val="19"/>
              </w:rPr>
              <w:t>5</w:t>
            </w:r>
          </w:p>
        </w:tc>
        <w:tc>
          <w:tcPr>
            <w:tcW w:w="829" w:type="dxa"/>
            <w:vAlign w:val="top"/>
          </w:tcPr>
          <w:p>
            <w:pPr>
              <w:pStyle w:val="6"/>
              <w:spacing w:line="275" w:lineRule="auto"/>
            </w:pPr>
          </w:p>
          <w:p>
            <w:pPr>
              <w:pStyle w:val="6"/>
              <w:spacing w:line="275" w:lineRule="auto"/>
            </w:pPr>
          </w:p>
          <w:p>
            <w:pPr>
              <w:pStyle w:val="6"/>
              <w:spacing w:line="275" w:lineRule="auto"/>
            </w:pPr>
          </w:p>
          <w:p>
            <w:pPr>
              <w:spacing w:before="61" w:line="219" w:lineRule="auto"/>
              <w:ind w:left="210"/>
              <w:rPr>
                <w:rFonts w:ascii="宋体" w:hAnsi="宋体" w:eastAsia="宋体" w:cs="宋体"/>
                <w:sz w:val="19"/>
                <w:szCs w:val="19"/>
              </w:rPr>
            </w:pPr>
            <w:r>
              <w:rPr>
                <w:rFonts w:ascii="宋体" w:hAnsi="宋体" w:eastAsia="宋体" w:cs="宋体"/>
                <w:spacing w:val="13"/>
                <w:sz w:val="19"/>
                <w:szCs w:val="19"/>
              </w:rPr>
              <w:t>郭勇</w:t>
            </w:r>
          </w:p>
        </w:tc>
        <w:tc>
          <w:tcPr>
            <w:tcW w:w="1699" w:type="dxa"/>
            <w:vAlign w:val="top"/>
          </w:tcPr>
          <w:p>
            <w:pPr>
              <w:pStyle w:val="6"/>
              <w:spacing w:line="244" w:lineRule="auto"/>
            </w:pPr>
          </w:p>
          <w:p>
            <w:pPr>
              <w:pStyle w:val="6"/>
              <w:spacing w:line="245" w:lineRule="auto"/>
            </w:pPr>
          </w:p>
          <w:p>
            <w:pPr>
              <w:pStyle w:val="6"/>
              <w:spacing w:line="245" w:lineRule="auto"/>
            </w:pPr>
          </w:p>
          <w:p>
            <w:pPr>
              <w:spacing w:before="62" w:line="212" w:lineRule="auto"/>
              <w:ind w:left="271" w:right="269"/>
              <w:rPr>
                <w:rFonts w:ascii="宋体" w:hAnsi="宋体" w:eastAsia="宋体" w:cs="宋体"/>
                <w:sz w:val="19"/>
                <w:szCs w:val="19"/>
              </w:rPr>
            </w:pPr>
            <w:r>
              <w:rPr>
                <w:rFonts w:ascii="宋体" w:hAnsi="宋体" w:eastAsia="宋体" w:cs="宋体"/>
                <w:spacing w:val="1"/>
                <w:sz w:val="19"/>
                <w:szCs w:val="19"/>
              </w:rPr>
              <w:t xml:space="preserve">张掖市山丹县 </w:t>
            </w:r>
            <w:r>
              <w:rPr>
                <w:rFonts w:ascii="宋体" w:hAnsi="宋体" w:eastAsia="宋体" w:cs="宋体"/>
                <w:spacing w:val="-2"/>
                <w:sz w:val="19"/>
                <w:szCs w:val="19"/>
              </w:rPr>
              <w:t>老年大学校长</w:t>
            </w:r>
          </w:p>
        </w:tc>
        <w:tc>
          <w:tcPr>
            <w:tcW w:w="989" w:type="dxa"/>
            <w:vAlign w:val="top"/>
          </w:tcPr>
          <w:p>
            <w:pPr>
              <w:pStyle w:val="6"/>
              <w:spacing w:line="247" w:lineRule="auto"/>
            </w:pPr>
          </w:p>
          <w:p>
            <w:pPr>
              <w:pStyle w:val="6"/>
              <w:spacing w:line="248" w:lineRule="auto"/>
            </w:pPr>
          </w:p>
          <w:p>
            <w:pPr>
              <w:spacing w:before="62" w:line="219" w:lineRule="auto"/>
              <w:ind w:left="102"/>
              <w:rPr>
                <w:rFonts w:ascii="宋体" w:hAnsi="宋体" w:eastAsia="宋体" w:cs="宋体"/>
                <w:sz w:val="19"/>
                <w:szCs w:val="19"/>
              </w:rPr>
            </w:pPr>
            <w:r>
              <w:rPr>
                <w:rFonts w:ascii="宋体" w:hAnsi="宋体" w:eastAsia="宋体" w:cs="宋体"/>
                <w:spacing w:val="-2"/>
                <w:sz w:val="19"/>
                <w:szCs w:val="19"/>
              </w:rPr>
              <w:t>甘肃省关</w:t>
            </w:r>
          </w:p>
          <w:p>
            <w:pPr>
              <w:spacing w:before="15" w:line="219" w:lineRule="auto"/>
              <w:ind w:left="102"/>
              <w:rPr>
                <w:rFonts w:ascii="宋体" w:hAnsi="宋体" w:eastAsia="宋体" w:cs="宋体"/>
                <w:sz w:val="19"/>
                <w:szCs w:val="19"/>
              </w:rPr>
            </w:pPr>
            <w:r>
              <w:rPr>
                <w:rFonts w:ascii="宋体" w:hAnsi="宋体" w:eastAsia="宋体" w:cs="宋体"/>
                <w:spacing w:val="2"/>
                <w:sz w:val="19"/>
                <w:szCs w:val="19"/>
              </w:rPr>
              <w:t>心下一代</w:t>
            </w:r>
          </w:p>
          <w:p>
            <w:pPr>
              <w:spacing w:before="15" w:line="193" w:lineRule="auto"/>
              <w:ind w:left="102"/>
              <w:rPr>
                <w:rFonts w:ascii="宋体" w:hAnsi="宋体" w:eastAsia="宋体" w:cs="宋体"/>
                <w:sz w:val="19"/>
                <w:szCs w:val="19"/>
              </w:rPr>
            </w:pPr>
            <w:r>
              <w:rPr>
                <w:rFonts w:ascii="宋体" w:hAnsi="宋体" w:eastAsia="宋体" w:cs="宋体"/>
                <w:spacing w:val="6"/>
                <w:sz w:val="19"/>
                <w:szCs w:val="19"/>
              </w:rPr>
              <w:t>工作委员</w:t>
            </w:r>
          </w:p>
          <w:p>
            <w:pPr>
              <w:spacing w:line="218" w:lineRule="auto"/>
              <w:ind w:left="392"/>
              <w:rPr>
                <w:rFonts w:ascii="宋体" w:hAnsi="宋体" w:eastAsia="宋体" w:cs="宋体"/>
                <w:sz w:val="19"/>
                <w:szCs w:val="19"/>
              </w:rPr>
            </w:pPr>
            <w:r>
              <w:rPr>
                <w:rFonts w:ascii="宋体" w:hAnsi="宋体" w:eastAsia="宋体" w:cs="宋体"/>
                <w:sz w:val="19"/>
                <w:szCs w:val="19"/>
              </w:rPr>
              <w:t>会</w:t>
            </w:r>
          </w:p>
        </w:tc>
        <w:tc>
          <w:tcPr>
            <w:tcW w:w="1389" w:type="dxa"/>
            <w:vAlign w:val="top"/>
          </w:tcPr>
          <w:p>
            <w:pPr>
              <w:pStyle w:val="6"/>
              <w:spacing w:line="276" w:lineRule="auto"/>
            </w:pPr>
          </w:p>
          <w:p>
            <w:pPr>
              <w:pStyle w:val="6"/>
              <w:spacing w:line="276" w:lineRule="auto"/>
            </w:pPr>
          </w:p>
          <w:p>
            <w:pPr>
              <w:pStyle w:val="6"/>
              <w:spacing w:line="276" w:lineRule="auto"/>
            </w:pPr>
          </w:p>
          <w:p>
            <w:pPr>
              <w:spacing w:before="62" w:line="223" w:lineRule="auto"/>
              <w:ind w:left="208"/>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10"/>
                <w:sz w:val="19"/>
                <w:szCs w:val="19"/>
              </w:rPr>
              <w:t xml:space="preserve"> </w:t>
            </w:r>
            <w:r>
              <w:rPr>
                <w:rFonts w:ascii="宋体" w:hAnsi="宋体" w:eastAsia="宋体" w:cs="宋体"/>
                <w:spacing w:val="13"/>
                <w:sz w:val="19"/>
                <w:szCs w:val="19"/>
              </w:rPr>
              <w:t>”</w:t>
            </w:r>
          </w:p>
        </w:tc>
        <w:tc>
          <w:tcPr>
            <w:tcW w:w="1459" w:type="dxa"/>
            <w:vAlign w:val="top"/>
          </w:tcPr>
          <w:p>
            <w:pPr>
              <w:pStyle w:val="6"/>
              <w:spacing w:line="275" w:lineRule="auto"/>
            </w:pPr>
          </w:p>
          <w:p>
            <w:pPr>
              <w:pStyle w:val="6"/>
              <w:spacing w:line="275" w:lineRule="auto"/>
            </w:pPr>
          </w:p>
          <w:p>
            <w:pPr>
              <w:pStyle w:val="6"/>
              <w:spacing w:line="275" w:lineRule="auto"/>
            </w:pPr>
          </w:p>
          <w:p>
            <w:pPr>
              <w:spacing w:before="62" w:line="220" w:lineRule="auto"/>
              <w:ind w:left="54"/>
              <w:rPr>
                <w:rFonts w:ascii="宋体" w:hAnsi="宋体" w:eastAsia="宋体" w:cs="宋体"/>
                <w:sz w:val="19"/>
                <w:szCs w:val="19"/>
              </w:rPr>
            </w:pPr>
            <w:r>
              <w:rPr>
                <w:rFonts w:ascii="宋体" w:hAnsi="宋体" w:eastAsia="宋体" w:cs="宋体"/>
                <w:spacing w:val="-2"/>
                <w:sz w:val="19"/>
                <w:szCs w:val="19"/>
              </w:rPr>
              <w:t>文学，民俗文化</w:t>
            </w:r>
          </w:p>
        </w:tc>
        <w:tc>
          <w:tcPr>
            <w:tcW w:w="5376" w:type="dxa"/>
            <w:vAlign w:val="top"/>
          </w:tcPr>
          <w:p>
            <w:pPr>
              <w:spacing w:before="227" w:line="226" w:lineRule="auto"/>
              <w:ind w:left="25"/>
              <w:jc w:val="both"/>
              <w:rPr>
                <w:rFonts w:ascii="宋体" w:hAnsi="宋体" w:eastAsia="宋体" w:cs="宋体"/>
                <w:sz w:val="19"/>
                <w:szCs w:val="19"/>
              </w:rPr>
            </w:pPr>
            <w:r>
              <w:rPr>
                <w:rFonts w:ascii="宋体" w:hAnsi="宋体" w:eastAsia="宋体" w:cs="宋体"/>
                <w:spacing w:val="-1"/>
                <w:sz w:val="19"/>
                <w:szCs w:val="19"/>
              </w:rPr>
              <w:t>1956年生，67岁，甘肃山丹人，县文联退休干部，甘肃省作协会</w:t>
            </w:r>
            <w:r>
              <w:rPr>
                <w:rFonts w:ascii="宋体" w:hAnsi="宋体" w:eastAsia="宋体" w:cs="宋体"/>
                <w:spacing w:val="13"/>
                <w:sz w:val="19"/>
                <w:szCs w:val="19"/>
              </w:rPr>
              <w:t xml:space="preserve"> </w:t>
            </w:r>
            <w:r>
              <w:rPr>
                <w:rFonts w:ascii="宋体" w:hAnsi="宋体" w:eastAsia="宋体" w:cs="宋体"/>
                <w:spacing w:val="1"/>
                <w:sz w:val="19"/>
                <w:szCs w:val="19"/>
              </w:rPr>
              <w:t>员。退休后任山丹县老干部党委副书记，山</w:t>
            </w:r>
            <w:r>
              <w:rPr>
                <w:rFonts w:ascii="宋体" w:hAnsi="宋体" w:eastAsia="宋体" w:cs="宋体"/>
                <w:sz w:val="19"/>
                <w:szCs w:val="19"/>
              </w:rPr>
              <w:t xml:space="preserve">丹县老年大学校长。 </w:t>
            </w:r>
            <w:r>
              <w:rPr>
                <w:rFonts w:ascii="宋体" w:hAnsi="宋体" w:eastAsia="宋体" w:cs="宋体"/>
                <w:spacing w:val="1"/>
                <w:sz w:val="19"/>
                <w:szCs w:val="19"/>
              </w:rPr>
              <w:t xml:space="preserve">出版文学著作《昨天》《河西走廊里的人和事》;编辑出版《山 </w:t>
            </w:r>
            <w:r>
              <w:rPr>
                <w:rFonts w:ascii="宋体" w:hAnsi="宋体" w:eastAsia="宋体" w:cs="宋体"/>
                <w:spacing w:val="-1"/>
                <w:sz w:val="19"/>
                <w:szCs w:val="19"/>
              </w:rPr>
              <w:t>丹民歌谚语选》《山丹民间故事》《山丹之最》《山丹</w:t>
            </w:r>
            <w:r>
              <w:rPr>
                <w:rFonts w:ascii="宋体" w:hAnsi="宋体" w:eastAsia="宋体" w:cs="宋体"/>
                <w:spacing w:val="-2"/>
                <w:sz w:val="19"/>
                <w:szCs w:val="19"/>
              </w:rPr>
              <w:t>民俗风物</w:t>
            </w:r>
            <w:r>
              <w:rPr>
                <w:rFonts w:ascii="宋体" w:hAnsi="宋体" w:eastAsia="宋体" w:cs="宋体"/>
                <w:sz w:val="19"/>
                <w:szCs w:val="19"/>
              </w:rPr>
              <w:t xml:space="preserve"> </w:t>
            </w:r>
            <w:r>
              <w:rPr>
                <w:rFonts w:ascii="宋体" w:hAnsi="宋体" w:eastAsia="宋体" w:cs="宋体"/>
                <w:spacing w:val="-1"/>
                <w:sz w:val="19"/>
                <w:szCs w:val="19"/>
              </w:rPr>
              <w:t>游》等地方旅游文化书籍；作品散见于《飞天》《星</w:t>
            </w:r>
            <w:r>
              <w:rPr>
                <w:rFonts w:ascii="宋体" w:hAnsi="宋体" w:eastAsia="宋体" w:cs="宋体"/>
                <w:spacing w:val="-2"/>
                <w:sz w:val="19"/>
                <w:szCs w:val="19"/>
              </w:rPr>
              <w:t>星》《散文</w:t>
            </w:r>
            <w:r>
              <w:rPr>
                <w:rFonts w:ascii="宋体" w:hAnsi="宋体" w:eastAsia="宋体" w:cs="宋体"/>
                <w:sz w:val="19"/>
                <w:szCs w:val="19"/>
              </w:rPr>
              <w:t xml:space="preserve"> </w:t>
            </w:r>
            <w:r>
              <w:rPr>
                <w:rFonts w:ascii="宋体" w:hAnsi="宋体" w:eastAsia="宋体" w:cs="宋体"/>
                <w:spacing w:val="-12"/>
                <w:sz w:val="19"/>
                <w:szCs w:val="19"/>
              </w:rPr>
              <w:t>选刊》</w:t>
            </w:r>
            <w:r>
              <w:rPr>
                <w:rFonts w:ascii="宋体" w:hAnsi="宋体" w:eastAsia="宋体" w:cs="宋体"/>
                <w:spacing w:val="23"/>
                <w:sz w:val="19"/>
                <w:szCs w:val="19"/>
              </w:rPr>
              <w:t xml:space="preserve">   </w:t>
            </w:r>
            <w:r>
              <w:rPr>
                <w:rFonts w:ascii="宋体" w:hAnsi="宋体" w:eastAsia="宋体" w:cs="宋体"/>
                <w:spacing w:val="-12"/>
                <w:sz w:val="19"/>
                <w:szCs w:val="19"/>
              </w:rPr>
              <w:t>《海外文摘》等多家刊物，有作品获奖或入选选集。2022</w:t>
            </w:r>
            <w:r>
              <w:rPr>
                <w:rFonts w:ascii="宋体" w:hAnsi="宋体" w:eastAsia="宋体" w:cs="宋体"/>
                <w:sz w:val="19"/>
                <w:szCs w:val="19"/>
              </w:rPr>
              <w:t xml:space="preserve"> </w:t>
            </w:r>
            <w:r>
              <w:rPr>
                <w:rFonts w:ascii="宋体" w:hAnsi="宋体" w:eastAsia="宋体" w:cs="宋体"/>
                <w:spacing w:val="1"/>
                <w:sz w:val="19"/>
                <w:szCs w:val="19"/>
              </w:rPr>
              <w:t>年获甘肃省社区教育指导服务中心“全省百</w:t>
            </w:r>
            <w:r>
              <w:rPr>
                <w:rFonts w:ascii="宋体" w:hAnsi="宋体" w:eastAsia="宋体" w:cs="宋体"/>
                <w:sz w:val="19"/>
                <w:szCs w:val="19"/>
              </w:rPr>
              <w:t>姓学习之星”称号。</w:t>
            </w:r>
          </w:p>
        </w:tc>
        <w:tc>
          <w:tcPr>
            <w:tcW w:w="1189" w:type="dxa"/>
            <w:vAlign w:val="top"/>
          </w:tcPr>
          <w:p>
            <w:pPr>
              <w:pStyle w:val="6"/>
              <w:spacing w:line="290" w:lineRule="auto"/>
            </w:pPr>
          </w:p>
          <w:p>
            <w:pPr>
              <w:pStyle w:val="6"/>
              <w:spacing w:line="291" w:lineRule="auto"/>
            </w:pPr>
          </w:p>
          <w:p>
            <w:pPr>
              <w:pStyle w:val="6"/>
              <w:spacing w:line="291" w:lineRule="auto"/>
            </w:pPr>
          </w:p>
          <w:p>
            <w:pPr>
              <w:spacing w:before="62" w:line="184" w:lineRule="auto"/>
              <w:ind w:left="69"/>
              <w:rPr>
                <w:rFonts w:ascii="宋体" w:hAnsi="宋体" w:eastAsia="宋体" w:cs="宋体"/>
                <w:sz w:val="19"/>
                <w:szCs w:val="19"/>
              </w:rPr>
            </w:pPr>
            <w:r>
              <w:rPr>
                <w:rFonts w:ascii="宋体" w:hAnsi="宋体" w:eastAsia="宋体" w:cs="宋体"/>
                <w:spacing w:val="-2"/>
                <w:sz w:val="19"/>
                <w:szCs w:val="19"/>
              </w:rPr>
              <w:t>15346761671</w:t>
            </w:r>
          </w:p>
        </w:tc>
        <w:tc>
          <w:tcPr>
            <w:tcW w:w="1019" w:type="dxa"/>
            <w:vAlign w:val="top"/>
          </w:tcPr>
          <w:p>
            <w:pPr>
              <w:pStyle w:val="6"/>
              <w:spacing w:line="275" w:lineRule="auto"/>
            </w:pPr>
          </w:p>
          <w:p>
            <w:pPr>
              <w:pStyle w:val="6"/>
              <w:spacing w:line="275" w:lineRule="auto"/>
            </w:pPr>
          </w:p>
          <w:p>
            <w:pPr>
              <w:pStyle w:val="6"/>
              <w:spacing w:line="275" w:lineRule="auto"/>
            </w:pPr>
          </w:p>
          <w:p>
            <w:pPr>
              <w:spacing w:before="62" w:line="220" w:lineRule="auto"/>
              <w:ind w:left="320"/>
              <w:rPr>
                <w:rFonts w:ascii="宋体" w:hAnsi="宋体" w:eastAsia="宋体" w:cs="宋体"/>
                <w:sz w:val="19"/>
                <w:szCs w:val="19"/>
              </w:rPr>
            </w:pPr>
            <w:r>
              <w:rPr>
                <w:rFonts w:ascii="宋体" w:hAnsi="宋体" w:eastAsia="宋体" w:cs="宋体"/>
                <w:spacing w:val="5"/>
                <w:sz w:val="19"/>
                <w:szCs w:val="19"/>
              </w:rPr>
              <w:t>不限</w:t>
            </w:r>
          </w:p>
        </w:tc>
        <w:tc>
          <w:tcPr>
            <w:tcW w:w="5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1" w:hRule="atLeast"/>
        </w:trPr>
        <w:tc>
          <w:tcPr>
            <w:tcW w:w="535" w:type="dxa"/>
            <w:vAlign w:val="top"/>
          </w:tcPr>
          <w:p>
            <w:pPr>
              <w:pStyle w:val="6"/>
              <w:spacing w:line="270" w:lineRule="auto"/>
            </w:pPr>
          </w:p>
          <w:p>
            <w:pPr>
              <w:pStyle w:val="6"/>
              <w:spacing w:line="270" w:lineRule="auto"/>
            </w:pPr>
          </w:p>
          <w:p>
            <w:pPr>
              <w:pStyle w:val="6"/>
              <w:spacing w:line="270" w:lineRule="auto"/>
            </w:pPr>
          </w:p>
          <w:p>
            <w:pPr>
              <w:pStyle w:val="6"/>
              <w:spacing w:line="270" w:lineRule="auto"/>
            </w:pPr>
          </w:p>
          <w:p>
            <w:pPr>
              <w:pStyle w:val="6"/>
              <w:spacing w:line="270" w:lineRule="auto"/>
            </w:pPr>
          </w:p>
          <w:p>
            <w:pPr>
              <w:pStyle w:val="6"/>
              <w:spacing w:line="271" w:lineRule="auto"/>
            </w:pPr>
          </w:p>
          <w:p>
            <w:pPr>
              <w:spacing w:before="61" w:line="183" w:lineRule="auto"/>
              <w:ind w:left="205"/>
              <w:rPr>
                <w:rFonts w:ascii="宋体" w:hAnsi="宋体" w:eastAsia="宋体" w:cs="宋体"/>
                <w:sz w:val="19"/>
                <w:szCs w:val="19"/>
              </w:rPr>
            </w:pPr>
            <w:r>
              <w:rPr>
                <w:rFonts w:ascii="宋体" w:hAnsi="宋体" w:eastAsia="宋体" w:cs="宋体"/>
                <w:sz w:val="19"/>
                <w:szCs w:val="19"/>
              </w:rPr>
              <w:t>6</w:t>
            </w:r>
          </w:p>
        </w:tc>
        <w:tc>
          <w:tcPr>
            <w:tcW w:w="82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2" w:line="220" w:lineRule="auto"/>
              <w:ind w:left="120"/>
              <w:rPr>
                <w:rFonts w:ascii="宋体" w:hAnsi="宋体" w:eastAsia="宋体" w:cs="宋体"/>
                <w:sz w:val="19"/>
                <w:szCs w:val="19"/>
              </w:rPr>
            </w:pPr>
            <w:r>
              <w:rPr>
                <w:rFonts w:ascii="宋体" w:hAnsi="宋体" w:eastAsia="宋体" w:cs="宋体"/>
                <w:spacing w:val="-2"/>
                <w:sz w:val="19"/>
                <w:szCs w:val="19"/>
              </w:rPr>
              <w:t>袁兆秀</w:t>
            </w:r>
          </w:p>
        </w:tc>
        <w:tc>
          <w:tcPr>
            <w:tcW w:w="1699" w:type="dxa"/>
            <w:vAlign w:val="top"/>
          </w:tcPr>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62" w:line="219" w:lineRule="auto"/>
              <w:ind w:left="361"/>
              <w:rPr>
                <w:rFonts w:ascii="宋体" w:hAnsi="宋体" w:eastAsia="宋体" w:cs="宋体"/>
                <w:sz w:val="19"/>
                <w:szCs w:val="19"/>
              </w:rPr>
            </w:pPr>
            <w:r>
              <w:rPr>
                <w:rFonts w:ascii="宋体" w:hAnsi="宋体" w:eastAsia="宋体" w:cs="宋体"/>
                <w:spacing w:val="-2"/>
                <w:sz w:val="19"/>
                <w:szCs w:val="19"/>
              </w:rPr>
              <w:t>甘肃省中学</w:t>
            </w:r>
          </w:p>
          <w:p>
            <w:pPr>
              <w:spacing w:before="15" w:line="219" w:lineRule="auto"/>
              <w:ind w:left="461"/>
              <w:rPr>
                <w:rFonts w:ascii="宋体" w:hAnsi="宋体" w:eastAsia="宋体" w:cs="宋体"/>
                <w:sz w:val="19"/>
                <w:szCs w:val="19"/>
              </w:rPr>
            </w:pPr>
            <w:r>
              <w:rPr>
                <w:rFonts w:ascii="宋体" w:hAnsi="宋体" w:eastAsia="宋体" w:cs="宋体"/>
                <w:spacing w:val="-2"/>
                <w:sz w:val="19"/>
                <w:szCs w:val="19"/>
              </w:rPr>
              <w:t>特级教师</w:t>
            </w:r>
          </w:p>
        </w:tc>
        <w:tc>
          <w:tcPr>
            <w:tcW w:w="989" w:type="dxa"/>
            <w:vAlign w:val="top"/>
          </w:tcPr>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spacing w:before="61" w:line="219" w:lineRule="auto"/>
              <w:ind w:left="102"/>
              <w:rPr>
                <w:rFonts w:ascii="宋体" w:hAnsi="宋体" w:eastAsia="宋体" w:cs="宋体"/>
                <w:sz w:val="19"/>
                <w:szCs w:val="19"/>
              </w:rPr>
            </w:pPr>
            <w:r>
              <w:rPr>
                <w:rFonts w:ascii="宋体" w:hAnsi="宋体" w:eastAsia="宋体" w:cs="宋体"/>
                <w:spacing w:val="-2"/>
                <w:sz w:val="19"/>
                <w:szCs w:val="19"/>
              </w:rPr>
              <w:t>甘肃省关</w:t>
            </w:r>
          </w:p>
          <w:p>
            <w:pPr>
              <w:spacing w:before="15" w:line="215" w:lineRule="auto"/>
              <w:ind w:left="102"/>
              <w:rPr>
                <w:rFonts w:ascii="宋体" w:hAnsi="宋体" w:eastAsia="宋体" w:cs="宋体"/>
                <w:sz w:val="19"/>
                <w:szCs w:val="19"/>
              </w:rPr>
            </w:pPr>
            <w:r>
              <w:rPr>
                <w:rFonts w:ascii="宋体" w:hAnsi="宋体" w:eastAsia="宋体" w:cs="宋体"/>
                <w:spacing w:val="2"/>
                <w:sz w:val="19"/>
                <w:szCs w:val="19"/>
              </w:rPr>
              <w:t>心下一代</w:t>
            </w:r>
          </w:p>
          <w:p>
            <w:pPr>
              <w:spacing w:line="220" w:lineRule="auto"/>
              <w:ind w:left="102"/>
              <w:rPr>
                <w:rFonts w:ascii="宋体" w:hAnsi="宋体" w:eastAsia="宋体" w:cs="宋体"/>
                <w:sz w:val="19"/>
                <w:szCs w:val="19"/>
              </w:rPr>
            </w:pPr>
            <w:r>
              <w:rPr>
                <w:rFonts w:ascii="宋体" w:hAnsi="宋体" w:eastAsia="宋体" w:cs="宋体"/>
                <w:spacing w:val="6"/>
                <w:sz w:val="19"/>
                <w:szCs w:val="19"/>
              </w:rPr>
              <w:t>工作委员</w:t>
            </w:r>
          </w:p>
          <w:p>
            <w:pPr>
              <w:spacing w:before="31" w:line="219" w:lineRule="auto"/>
              <w:ind w:left="392"/>
              <w:rPr>
                <w:rFonts w:ascii="宋体" w:hAnsi="宋体" w:eastAsia="宋体" w:cs="宋体"/>
                <w:sz w:val="19"/>
                <w:szCs w:val="19"/>
              </w:rPr>
            </w:pPr>
            <w:r>
              <w:rPr>
                <w:rFonts w:ascii="宋体" w:hAnsi="宋体" w:eastAsia="宋体" w:cs="宋体"/>
                <w:sz w:val="19"/>
                <w:szCs w:val="19"/>
              </w:rPr>
              <w:t>会</w:t>
            </w:r>
          </w:p>
        </w:tc>
        <w:tc>
          <w:tcPr>
            <w:tcW w:w="1389" w:type="dxa"/>
            <w:vAlign w:val="top"/>
          </w:tcPr>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pStyle w:val="6"/>
              <w:spacing w:line="263" w:lineRule="auto"/>
            </w:pPr>
          </w:p>
          <w:p>
            <w:pPr>
              <w:spacing w:before="62" w:line="223" w:lineRule="auto"/>
              <w:ind w:left="208"/>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10"/>
                <w:sz w:val="19"/>
                <w:szCs w:val="19"/>
              </w:rPr>
              <w:t xml:space="preserve"> </w:t>
            </w:r>
            <w:r>
              <w:rPr>
                <w:rFonts w:ascii="宋体" w:hAnsi="宋体" w:eastAsia="宋体" w:cs="宋体"/>
                <w:spacing w:val="13"/>
                <w:sz w:val="19"/>
                <w:szCs w:val="19"/>
              </w:rPr>
              <w:t>”</w:t>
            </w:r>
          </w:p>
        </w:tc>
        <w:tc>
          <w:tcPr>
            <w:tcW w:w="1459" w:type="dxa"/>
            <w:vAlign w:val="top"/>
          </w:tcPr>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62" w:line="212" w:lineRule="auto"/>
              <w:ind w:left="344"/>
              <w:rPr>
                <w:rFonts w:ascii="宋体" w:hAnsi="宋体" w:eastAsia="宋体" w:cs="宋体"/>
                <w:sz w:val="19"/>
                <w:szCs w:val="19"/>
              </w:rPr>
            </w:pPr>
            <w:r>
              <w:rPr>
                <w:rFonts w:ascii="宋体" w:hAnsi="宋体" w:eastAsia="宋体" w:cs="宋体"/>
                <w:spacing w:val="2"/>
                <w:sz w:val="19"/>
                <w:szCs w:val="19"/>
              </w:rPr>
              <w:t>红色文化</w:t>
            </w:r>
          </w:p>
          <w:p>
            <w:pPr>
              <w:spacing w:line="218" w:lineRule="auto"/>
              <w:ind w:left="344"/>
              <w:rPr>
                <w:rFonts w:ascii="宋体" w:hAnsi="宋体" w:eastAsia="宋体" w:cs="宋体"/>
                <w:sz w:val="19"/>
                <w:szCs w:val="19"/>
              </w:rPr>
            </w:pPr>
            <w:r>
              <w:rPr>
                <w:rFonts w:ascii="宋体" w:hAnsi="宋体" w:eastAsia="宋体" w:cs="宋体"/>
                <w:spacing w:val="-2"/>
                <w:sz w:val="19"/>
                <w:szCs w:val="19"/>
              </w:rPr>
              <w:t>传统文化</w:t>
            </w:r>
          </w:p>
        </w:tc>
        <w:tc>
          <w:tcPr>
            <w:tcW w:w="5376" w:type="dxa"/>
            <w:vAlign w:val="top"/>
          </w:tcPr>
          <w:p>
            <w:pPr>
              <w:spacing w:before="163" w:line="226" w:lineRule="auto"/>
              <w:ind w:firstLine="54"/>
              <w:jc w:val="both"/>
              <w:rPr>
                <w:rFonts w:ascii="宋体" w:hAnsi="宋体" w:eastAsia="宋体" w:cs="宋体"/>
                <w:sz w:val="19"/>
                <w:szCs w:val="19"/>
              </w:rPr>
            </w:pPr>
            <w:r>
              <w:rPr>
                <w:rFonts w:ascii="宋体" w:hAnsi="宋体" w:eastAsia="宋体" w:cs="宋体"/>
                <w:spacing w:val="-2"/>
                <w:sz w:val="19"/>
                <w:szCs w:val="19"/>
              </w:rPr>
              <w:t>全国百名德育科研专家，甘肃省中学特级教师，庆阳市专业技术</w:t>
            </w:r>
            <w:r>
              <w:rPr>
                <w:rFonts w:ascii="宋体" w:hAnsi="宋体" w:eastAsia="宋体" w:cs="宋体"/>
                <w:spacing w:val="18"/>
                <w:sz w:val="19"/>
                <w:szCs w:val="19"/>
              </w:rPr>
              <w:t xml:space="preserve"> </w:t>
            </w:r>
            <w:r>
              <w:rPr>
                <w:rFonts w:ascii="宋体" w:hAnsi="宋体" w:eastAsia="宋体" w:cs="宋体"/>
                <w:sz w:val="19"/>
                <w:szCs w:val="19"/>
              </w:rPr>
              <w:t>拔尖人才。曾主编出版了《陇东中学校史》《庆城县教育志》等</w:t>
            </w:r>
            <w:r>
              <w:rPr>
                <w:rFonts w:ascii="宋体" w:hAnsi="宋体" w:eastAsia="宋体" w:cs="宋体"/>
                <w:spacing w:val="16"/>
                <w:sz w:val="19"/>
                <w:szCs w:val="19"/>
              </w:rPr>
              <w:t xml:space="preserve"> </w:t>
            </w:r>
            <w:r>
              <w:rPr>
                <w:rFonts w:ascii="宋体" w:hAnsi="宋体" w:eastAsia="宋体" w:cs="宋体"/>
                <w:spacing w:val="1"/>
                <w:sz w:val="19"/>
                <w:szCs w:val="19"/>
              </w:rPr>
              <w:t>9部专业史志和《&lt;论语&gt;创新理解100句》等传统德育教材。其中</w:t>
            </w:r>
            <w:r>
              <w:rPr>
                <w:rFonts w:ascii="宋体" w:hAnsi="宋体" w:eastAsia="宋体" w:cs="宋体"/>
                <w:spacing w:val="13"/>
                <w:sz w:val="19"/>
                <w:szCs w:val="19"/>
              </w:rPr>
              <w:t xml:space="preserve"> </w:t>
            </w:r>
            <w:r>
              <w:rPr>
                <w:rFonts w:ascii="宋体" w:hAnsi="宋体" w:eastAsia="宋体" w:cs="宋体"/>
                <w:spacing w:val="-1"/>
                <w:sz w:val="19"/>
                <w:szCs w:val="19"/>
              </w:rPr>
              <w:t>《陇东中学校史》和《北京天坛医院在庆城》两部专著整理保</w:t>
            </w:r>
            <w:r>
              <w:rPr>
                <w:rFonts w:ascii="宋体" w:hAnsi="宋体" w:eastAsia="宋体" w:cs="宋体"/>
                <w:spacing w:val="-2"/>
                <w:sz w:val="19"/>
                <w:szCs w:val="19"/>
              </w:rPr>
              <w:t xml:space="preserve">存 </w:t>
            </w:r>
            <w:r>
              <w:rPr>
                <w:rFonts w:ascii="宋体" w:hAnsi="宋体" w:eastAsia="宋体" w:cs="宋体"/>
                <w:spacing w:val="-10"/>
                <w:sz w:val="19"/>
                <w:szCs w:val="19"/>
              </w:rPr>
              <w:t>了庆阳市内珍贵的红色革命史料，</w:t>
            </w:r>
            <w:r>
              <w:rPr>
                <w:rFonts w:ascii="宋体" w:hAnsi="宋体" w:eastAsia="宋体" w:cs="宋体"/>
                <w:spacing w:val="14"/>
                <w:sz w:val="19"/>
                <w:szCs w:val="19"/>
              </w:rPr>
              <w:t xml:space="preserve">    </w:t>
            </w:r>
            <w:r>
              <w:rPr>
                <w:rFonts w:ascii="宋体" w:hAnsi="宋体" w:eastAsia="宋体" w:cs="宋体"/>
                <w:spacing w:val="-10"/>
                <w:sz w:val="19"/>
                <w:szCs w:val="19"/>
              </w:rPr>
              <w:t>《&lt;论语&gt;创新理解100句》传</w:t>
            </w:r>
            <w:r>
              <w:rPr>
                <w:rFonts w:ascii="宋体" w:hAnsi="宋体" w:eastAsia="宋体" w:cs="宋体"/>
                <w:spacing w:val="3"/>
                <w:sz w:val="19"/>
                <w:szCs w:val="19"/>
              </w:rPr>
              <w:t xml:space="preserve"> </w:t>
            </w:r>
            <w:r>
              <w:rPr>
                <w:rFonts w:ascii="宋体" w:hAnsi="宋体" w:eastAsia="宋体" w:cs="宋体"/>
                <w:sz w:val="19"/>
                <w:szCs w:val="19"/>
              </w:rPr>
              <w:t>统德育教材在全国部分中小学推广使用。2006年10月荣获全国教</w:t>
            </w:r>
            <w:r>
              <w:rPr>
                <w:rFonts w:ascii="宋体" w:hAnsi="宋体" w:eastAsia="宋体" w:cs="宋体"/>
                <w:spacing w:val="12"/>
                <w:sz w:val="19"/>
                <w:szCs w:val="19"/>
              </w:rPr>
              <w:t xml:space="preserve"> </w:t>
            </w:r>
            <w:r>
              <w:rPr>
                <w:rFonts w:ascii="宋体" w:hAnsi="宋体" w:eastAsia="宋体" w:cs="宋体"/>
                <w:spacing w:val="3"/>
                <w:sz w:val="19"/>
                <w:szCs w:val="19"/>
              </w:rPr>
              <w:t>育科学十五规划国家重点课题"整体构建学校德育体</w:t>
            </w:r>
            <w:r>
              <w:rPr>
                <w:rFonts w:ascii="宋体" w:hAnsi="宋体" w:eastAsia="宋体" w:cs="宋体"/>
                <w:spacing w:val="2"/>
                <w:sz w:val="19"/>
                <w:szCs w:val="19"/>
              </w:rPr>
              <w:t>系深化研究</w:t>
            </w:r>
            <w:r>
              <w:rPr>
                <w:rFonts w:ascii="宋体" w:hAnsi="宋体" w:eastAsia="宋体" w:cs="宋体"/>
                <w:sz w:val="19"/>
                <w:szCs w:val="19"/>
              </w:rPr>
              <w:t xml:space="preserve"> </w:t>
            </w:r>
            <w:r>
              <w:rPr>
                <w:rFonts w:ascii="宋体" w:hAnsi="宋体" w:eastAsia="宋体" w:cs="宋体"/>
                <w:spacing w:val="2"/>
                <w:sz w:val="19"/>
                <w:szCs w:val="19"/>
              </w:rPr>
              <w:t xml:space="preserve">与推广实验"优秀成果奖并在人民大会堂金色大厅领奖。2014年 </w:t>
            </w:r>
            <w:r>
              <w:rPr>
                <w:rFonts w:ascii="宋体" w:hAnsi="宋体" w:eastAsia="宋体" w:cs="宋体"/>
                <w:sz w:val="19"/>
                <w:szCs w:val="19"/>
              </w:rPr>
              <w:t>主持完成了岐黄中医药文化千米画卷的设计和岐黄中医药文化博</w:t>
            </w:r>
            <w:r>
              <w:rPr>
                <w:rFonts w:ascii="宋体" w:hAnsi="宋体" w:eastAsia="宋体" w:cs="宋体"/>
                <w:spacing w:val="15"/>
                <w:sz w:val="19"/>
                <w:szCs w:val="19"/>
              </w:rPr>
              <w:t xml:space="preserve"> </w:t>
            </w:r>
            <w:r>
              <w:rPr>
                <w:rFonts w:ascii="宋体" w:hAnsi="宋体" w:eastAsia="宋体" w:cs="宋体"/>
                <w:sz w:val="19"/>
                <w:szCs w:val="19"/>
              </w:rPr>
              <w:t>物馆的文字编辑布展工作。2014年退休后参加庆阳心怡咨询调解</w:t>
            </w:r>
            <w:r>
              <w:rPr>
                <w:rFonts w:ascii="宋体" w:hAnsi="宋体" w:eastAsia="宋体" w:cs="宋体"/>
                <w:spacing w:val="16"/>
                <w:sz w:val="19"/>
                <w:szCs w:val="19"/>
              </w:rPr>
              <w:t xml:space="preserve"> </w:t>
            </w:r>
            <w:r>
              <w:rPr>
                <w:rFonts w:ascii="宋体" w:hAnsi="宋体" w:eastAsia="宋体" w:cs="宋体"/>
                <w:sz w:val="19"/>
                <w:szCs w:val="19"/>
              </w:rPr>
              <w:t>服务中心公益活动并任副秘书长，为中小学生及社区乡镇居民群</w:t>
            </w:r>
            <w:r>
              <w:rPr>
                <w:rFonts w:ascii="宋体" w:hAnsi="宋体" w:eastAsia="宋体" w:cs="宋体"/>
                <w:spacing w:val="16"/>
                <w:sz w:val="19"/>
                <w:szCs w:val="19"/>
              </w:rPr>
              <w:t xml:space="preserve"> </w:t>
            </w:r>
            <w:r>
              <w:rPr>
                <w:rFonts w:ascii="宋体" w:hAnsi="宋体" w:eastAsia="宋体" w:cs="宋体"/>
                <w:sz w:val="19"/>
                <w:szCs w:val="19"/>
              </w:rPr>
              <w:t>众做爱国主义及家庭教育专题报告30余场次，与西峰区人民检察</w:t>
            </w:r>
            <w:r>
              <w:rPr>
                <w:rFonts w:ascii="宋体" w:hAnsi="宋体" w:eastAsia="宋体" w:cs="宋体"/>
                <w:spacing w:val="15"/>
                <w:sz w:val="19"/>
                <w:szCs w:val="19"/>
              </w:rPr>
              <w:t xml:space="preserve"> </w:t>
            </w:r>
            <w:r>
              <w:rPr>
                <w:rFonts w:ascii="宋体" w:hAnsi="宋体" w:eastAsia="宋体" w:cs="宋体"/>
                <w:spacing w:val="1"/>
                <w:sz w:val="19"/>
                <w:szCs w:val="19"/>
              </w:rPr>
              <w:t>院未检科携手观护帮教未成年人50余人次。整理编辑了《典型调</w:t>
            </w:r>
            <w:r>
              <w:rPr>
                <w:rFonts w:ascii="宋体" w:hAnsi="宋体" w:eastAsia="宋体" w:cs="宋体"/>
                <w:spacing w:val="10"/>
                <w:sz w:val="19"/>
                <w:szCs w:val="19"/>
              </w:rPr>
              <w:t xml:space="preserve"> </w:t>
            </w:r>
            <w:r>
              <w:rPr>
                <w:rFonts w:ascii="宋体" w:hAnsi="宋体" w:eastAsia="宋体" w:cs="宋体"/>
                <w:spacing w:val="2"/>
                <w:sz w:val="19"/>
                <w:szCs w:val="19"/>
              </w:rPr>
              <w:t>解案例100编》等，2021年被为全省优秀共产党</w:t>
            </w:r>
            <w:r>
              <w:rPr>
                <w:rFonts w:ascii="宋体" w:hAnsi="宋体" w:eastAsia="宋体" w:cs="宋体"/>
                <w:spacing w:val="1"/>
                <w:sz w:val="19"/>
                <w:szCs w:val="19"/>
              </w:rPr>
              <w:t>员。</w:t>
            </w:r>
          </w:p>
        </w:tc>
        <w:tc>
          <w:tcPr>
            <w:tcW w:w="1189" w:type="dxa"/>
            <w:vAlign w:val="top"/>
          </w:tcPr>
          <w:p>
            <w:pPr>
              <w:pStyle w:val="6"/>
              <w:spacing w:line="270" w:lineRule="auto"/>
            </w:pPr>
          </w:p>
          <w:p>
            <w:pPr>
              <w:pStyle w:val="6"/>
              <w:spacing w:line="270" w:lineRule="auto"/>
            </w:pPr>
          </w:p>
          <w:p>
            <w:pPr>
              <w:pStyle w:val="6"/>
              <w:spacing w:line="270" w:lineRule="auto"/>
            </w:pPr>
          </w:p>
          <w:p>
            <w:pPr>
              <w:pStyle w:val="6"/>
              <w:spacing w:line="270" w:lineRule="auto"/>
            </w:pPr>
          </w:p>
          <w:p>
            <w:pPr>
              <w:pStyle w:val="6"/>
              <w:spacing w:line="270" w:lineRule="auto"/>
            </w:pPr>
          </w:p>
          <w:p>
            <w:pPr>
              <w:pStyle w:val="6"/>
              <w:spacing w:line="270" w:lineRule="auto"/>
            </w:pPr>
          </w:p>
          <w:p>
            <w:pPr>
              <w:spacing w:before="61" w:line="184" w:lineRule="auto"/>
              <w:ind w:left="69"/>
              <w:rPr>
                <w:rFonts w:ascii="宋体" w:hAnsi="宋体" w:eastAsia="宋体" w:cs="宋体"/>
                <w:sz w:val="19"/>
                <w:szCs w:val="19"/>
              </w:rPr>
            </w:pPr>
            <w:r>
              <w:rPr>
                <w:rFonts w:ascii="宋体" w:hAnsi="宋体" w:eastAsia="宋体" w:cs="宋体"/>
                <w:spacing w:val="-2"/>
                <w:sz w:val="19"/>
                <w:szCs w:val="19"/>
              </w:rPr>
              <w:t>18993463799</w:t>
            </w:r>
          </w:p>
        </w:tc>
        <w:tc>
          <w:tcPr>
            <w:tcW w:w="101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2" w:line="220" w:lineRule="auto"/>
              <w:ind w:left="320"/>
              <w:rPr>
                <w:rFonts w:ascii="宋体" w:hAnsi="宋体" w:eastAsia="宋体" w:cs="宋体"/>
                <w:sz w:val="19"/>
                <w:szCs w:val="19"/>
              </w:rPr>
            </w:pPr>
            <w:r>
              <w:rPr>
                <w:rFonts w:ascii="宋体" w:hAnsi="宋体" w:eastAsia="宋体" w:cs="宋体"/>
                <w:spacing w:val="5"/>
                <w:sz w:val="19"/>
                <w:szCs w:val="19"/>
              </w:rPr>
              <w:t>不限</w:t>
            </w:r>
          </w:p>
        </w:tc>
        <w:tc>
          <w:tcPr>
            <w:tcW w:w="525" w:type="dxa"/>
            <w:vAlign w:val="top"/>
          </w:tcPr>
          <w:p>
            <w:pPr>
              <w:pStyle w:val="6"/>
            </w:pPr>
          </w:p>
        </w:tc>
      </w:tr>
    </w:tbl>
    <w:p>
      <w:pPr>
        <w:rPr>
          <w:rFonts w:ascii="Arial"/>
          <w:sz w:val="21"/>
        </w:rPr>
      </w:pPr>
    </w:p>
    <w:p>
      <w:pPr>
        <w:rPr>
          <w:rFonts w:ascii="Arial" w:hAnsi="Arial" w:eastAsia="Arial" w:cs="Arial"/>
          <w:sz w:val="21"/>
          <w:szCs w:val="21"/>
        </w:rPr>
        <w:sectPr>
          <w:footerReference r:id="rId27" w:type="default"/>
          <w:pgSz w:w="16820" w:h="11900"/>
          <w:pgMar w:top="1011" w:right="935" w:bottom="538" w:left="864" w:header="0" w:footer="300" w:gutter="0"/>
          <w:cols w:space="720" w:num="1"/>
        </w:sectPr>
      </w:pPr>
    </w:p>
    <w:p>
      <w:pPr>
        <w:spacing w:line="223" w:lineRule="exact"/>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9"/>
        <w:gridCol w:w="1709"/>
        <w:gridCol w:w="999"/>
        <w:gridCol w:w="1369"/>
        <w:gridCol w:w="1459"/>
        <w:gridCol w:w="5386"/>
        <w:gridCol w:w="1179"/>
        <w:gridCol w:w="102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535" w:type="dxa"/>
            <w:vAlign w:val="top"/>
          </w:tcPr>
          <w:p>
            <w:pPr>
              <w:pStyle w:val="6"/>
              <w:spacing w:line="292" w:lineRule="auto"/>
            </w:pPr>
          </w:p>
          <w:p>
            <w:pPr>
              <w:pStyle w:val="6"/>
              <w:spacing w:line="293" w:lineRule="auto"/>
            </w:pPr>
          </w:p>
          <w:p>
            <w:pPr>
              <w:spacing w:before="62" w:line="221" w:lineRule="auto"/>
              <w:ind w:left="67"/>
              <w:rPr>
                <w:rFonts w:ascii="宋体" w:hAnsi="宋体" w:eastAsia="宋体" w:cs="宋体"/>
                <w:sz w:val="19"/>
                <w:szCs w:val="19"/>
              </w:rPr>
            </w:pPr>
            <w:r>
              <w:rPr>
                <w:rFonts w:ascii="宋体" w:hAnsi="宋体" w:eastAsia="宋体" w:cs="宋体"/>
                <w:b/>
                <w:bCs/>
                <w:spacing w:val="-4"/>
                <w:sz w:val="19"/>
                <w:szCs w:val="19"/>
              </w:rPr>
              <w:t>序号</w:t>
            </w:r>
          </w:p>
        </w:tc>
        <w:tc>
          <w:tcPr>
            <w:tcW w:w="819" w:type="dxa"/>
            <w:vAlign w:val="top"/>
          </w:tcPr>
          <w:p>
            <w:pPr>
              <w:pStyle w:val="6"/>
              <w:spacing w:line="292" w:lineRule="auto"/>
            </w:pPr>
          </w:p>
          <w:p>
            <w:pPr>
              <w:pStyle w:val="6"/>
              <w:spacing w:line="292" w:lineRule="auto"/>
            </w:pPr>
          </w:p>
          <w:p>
            <w:pPr>
              <w:spacing w:before="62" w:line="219" w:lineRule="auto"/>
              <w:ind w:left="212"/>
              <w:rPr>
                <w:rFonts w:ascii="宋体" w:hAnsi="宋体" w:eastAsia="宋体" w:cs="宋体"/>
                <w:sz w:val="19"/>
                <w:szCs w:val="19"/>
              </w:rPr>
            </w:pPr>
            <w:r>
              <w:rPr>
                <w:rFonts w:ascii="宋体" w:hAnsi="宋体" w:eastAsia="宋体" w:cs="宋体"/>
                <w:b/>
                <w:bCs/>
                <w:spacing w:val="7"/>
                <w:sz w:val="19"/>
                <w:szCs w:val="19"/>
              </w:rPr>
              <w:t>姓名</w:t>
            </w:r>
          </w:p>
        </w:tc>
        <w:tc>
          <w:tcPr>
            <w:tcW w:w="1709" w:type="dxa"/>
            <w:vAlign w:val="top"/>
          </w:tcPr>
          <w:p>
            <w:pPr>
              <w:pStyle w:val="6"/>
              <w:spacing w:line="292" w:lineRule="auto"/>
            </w:pPr>
          </w:p>
          <w:p>
            <w:pPr>
              <w:pStyle w:val="6"/>
              <w:spacing w:line="292" w:lineRule="auto"/>
            </w:pPr>
          </w:p>
          <w:p>
            <w:pPr>
              <w:spacing w:before="62" w:line="219" w:lineRule="auto"/>
              <w:ind w:left="223"/>
              <w:rPr>
                <w:rFonts w:ascii="宋体" w:hAnsi="宋体" w:eastAsia="宋体" w:cs="宋体"/>
                <w:sz w:val="19"/>
                <w:szCs w:val="19"/>
              </w:rPr>
            </w:pPr>
            <w:r>
              <w:rPr>
                <w:rFonts w:ascii="宋体" w:hAnsi="宋体" w:eastAsia="宋体" w:cs="宋体"/>
                <w:b/>
                <w:bCs/>
                <w:spacing w:val="-4"/>
                <w:sz w:val="19"/>
                <w:szCs w:val="19"/>
              </w:rPr>
              <w:t>单位职务/职称</w:t>
            </w:r>
          </w:p>
        </w:tc>
        <w:tc>
          <w:tcPr>
            <w:tcW w:w="999" w:type="dxa"/>
            <w:vAlign w:val="top"/>
          </w:tcPr>
          <w:p>
            <w:pPr>
              <w:pStyle w:val="6"/>
              <w:spacing w:line="291" w:lineRule="auto"/>
            </w:pPr>
          </w:p>
          <w:p>
            <w:pPr>
              <w:pStyle w:val="6"/>
              <w:spacing w:line="292" w:lineRule="auto"/>
            </w:pPr>
          </w:p>
          <w:p>
            <w:pPr>
              <w:spacing w:before="62" w:line="219" w:lineRule="auto"/>
              <w:ind w:left="34"/>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69" w:type="dxa"/>
            <w:vAlign w:val="top"/>
          </w:tcPr>
          <w:p>
            <w:pPr>
              <w:spacing w:before="100" w:line="219" w:lineRule="auto"/>
              <w:ind w:left="115"/>
              <w:rPr>
                <w:rFonts w:ascii="宋体" w:hAnsi="宋体" w:eastAsia="宋体" w:cs="宋体"/>
                <w:sz w:val="19"/>
                <w:szCs w:val="19"/>
              </w:rPr>
            </w:pPr>
            <w:r>
              <w:rPr>
                <w:rFonts w:ascii="宋体" w:hAnsi="宋体" w:eastAsia="宋体" w:cs="宋体"/>
                <w:b/>
                <w:bCs/>
                <w:spacing w:val="-16"/>
                <w:sz w:val="19"/>
                <w:szCs w:val="19"/>
              </w:rPr>
              <w:t>类</w:t>
            </w:r>
            <w:r>
              <w:rPr>
                <w:rFonts w:ascii="宋体" w:hAnsi="宋体" w:eastAsia="宋体" w:cs="宋体"/>
                <w:spacing w:val="-14"/>
                <w:sz w:val="19"/>
                <w:szCs w:val="19"/>
              </w:rPr>
              <w:t xml:space="preserve"> </w:t>
            </w:r>
            <w:r>
              <w:rPr>
                <w:rFonts w:ascii="宋体" w:hAnsi="宋体" w:eastAsia="宋体" w:cs="宋体"/>
                <w:b/>
                <w:bCs/>
                <w:spacing w:val="-16"/>
                <w:sz w:val="19"/>
                <w:szCs w:val="19"/>
              </w:rPr>
              <w:t>别</w:t>
            </w:r>
            <w:r>
              <w:rPr>
                <w:rFonts w:ascii="宋体" w:hAnsi="宋体" w:eastAsia="宋体" w:cs="宋体"/>
                <w:spacing w:val="15"/>
                <w:sz w:val="19"/>
                <w:szCs w:val="19"/>
              </w:rPr>
              <w:t xml:space="preserve"> </w:t>
            </w:r>
            <w:r>
              <w:rPr>
                <w:rFonts w:ascii="宋体" w:hAnsi="宋体" w:eastAsia="宋体" w:cs="宋体"/>
                <w:b/>
                <w:bCs/>
                <w:spacing w:val="-16"/>
                <w:sz w:val="19"/>
                <w:szCs w:val="19"/>
              </w:rPr>
              <w:t>(</w:t>
            </w:r>
            <w:r>
              <w:rPr>
                <w:rFonts w:ascii="宋体" w:hAnsi="宋体" w:eastAsia="宋体" w:cs="宋体"/>
                <w:spacing w:val="-18"/>
                <w:sz w:val="19"/>
                <w:szCs w:val="19"/>
              </w:rPr>
              <w:t xml:space="preserve"> </w:t>
            </w:r>
            <w:r>
              <w:rPr>
                <w:rFonts w:ascii="宋体" w:hAnsi="宋体" w:eastAsia="宋体" w:cs="宋体"/>
                <w:b/>
                <w:bCs/>
                <w:spacing w:val="-16"/>
                <w:sz w:val="19"/>
                <w:szCs w:val="19"/>
              </w:rPr>
              <w:t>党</w:t>
            </w:r>
            <w:r>
              <w:rPr>
                <w:rFonts w:ascii="宋体" w:hAnsi="宋体" w:eastAsia="宋体" w:cs="宋体"/>
                <w:spacing w:val="-20"/>
                <w:sz w:val="19"/>
                <w:szCs w:val="19"/>
              </w:rPr>
              <w:t xml:space="preserve"> </w:t>
            </w:r>
            <w:r>
              <w:rPr>
                <w:rFonts w:ascii="宋体" w:hAnsi="宋体" w:eastAsia="宋体" w:cs="宋体"/>
                <w:b/>
                <w:bCs/>
                <w:spacing w:val="-16"/>
                <w:sz w:val="19"/>
                <w:szCs w:val="19"/>
              </w:rPr>
              <w:t>政</w:t>
            </w:r>
          </w:p>
          <w:p>
            <w:pPr>
              <w:spacing w:before="53" w:line="219" w:lineRule="auto"/>
              <w:ind w:left="205"/>
              <w:rPr>
                <w:rFonts w:ascii="宋体" w:hAnsi="宋体" w:eastAsia="宋体" w:cs="宋体"/>
                <w:sz w:val="19"/>
                <w:szCs w:val="19"/>
              </w:rPr>
            </w:pPr>
            <w:r>
              <w:rPr>
                <w:rFonts w:ascii="宋体" w:hAnsi="宋体" w:eastAsia="宋体" w:cs="宋体"/>
                <w:b/>
                <w:bCs/>
                <w:spacing w:val="-4"/>
                <w:sz w:val="19"/>
                <w:szCs w:val="19"/>
              </w:rPr>
              <w:t>领导、科学</w:t>
            </w:r>
          </w:p>
          <w:p>
            <w:pPr>
              <w:spacing w:before="56" w:line="220" w:lineRule="auto"/>
              <w:ind w:left="105"/>
              <w:rPr>
                <w:rFonts w:ascii="宋体" w:hAnsi="宋体" w:eastAsia="宋体" w:cs="宋体"/>
                <w:sz w:val="19"/>
                <w:szCs w:val="19"/>
              </w:rPr>
            </w:pPr>
            <w:r>
              <w:rPr>
                <w:rFonts w:ascii="宋体" w:hAnsi="宋体" w:eastAsia="宋体" w:cs="宋体"/>
                <w:b/>
                <w:bCs/>
                <w:spacing w:val="-22"/>
                <w:sz w:val="19"/>
                <w:szCs w:val="19"/>
              </w:rPr>
              <w:t>家、</w:t>
            </w:r>
            <w:r>
              <w:rPr>
                <w:rFonts w:ascii="宋体" w:hAnsi="宋体" w:eastAsia="宋体" w:cs="宋体"/>
                <w:spacing w:val="8"/>
                <w:sz w:val="19"/>
                <w:szCs w:val="19"/>
              </w:rPr>
              <w:t xml:space="preserve">   </w:t>
            </w:r>
            <w:r>
              <w:rPr>
                <w:rFonts w:ascii="宋体" w:hAnsi="宋体" w:eastAsia="宋体" w:cs="宋体"/>
                <w:b/>
                <w:bCs/>
                <w:spacing w:val="-22"/>
                <w:sz w:val="19"/>
                <w:szCs w:val="19"/>
              </w:rPr>
              <w:t>“五老</w:t>
            </w:r>
          </w:p>
          <w:p>
            <w:pPr>
              <w:spacing w:before="73" w:line="219" w:lineRule="auto"/>
              <w:ind w:left="155"/>
              <w:rPr>
                <w:rFonts w:ascii="宋体" w:hAnsi="宋体" w:eastAsia="宋体" w:cs="宋体"/>
                <w:sz w:val="19"/>
                <w:szCs w:val="19"/>
              </w:rPr>
            </w:pPr>
            <w:r>
              <w:rPr>
                <w:rFonts w:ascii="宋体" w:hAnsi="宋体" w:eastAsia="宋体" w:cs="宋体"/>
                <w:b/>
                <w:bCs/>
                <w:spacing w:val="-12"/>
                <w:sz w:val="19"/>
                <w:szCs w:val="19"/>
              </w:rPr>
              <w:t>、</w:t>
            </w:r>
            <w:r>
              <w:rPr>
                <w:rFonts w:ascii="宋体" w:hAnsi="宋体" w:eastAsia="宋体" w:cs="宋体"/>
                <w:spacing w:val="18"/>
                <w:sz w:val="19"/>
                <w:szCs w:val="19"/>
              </w:rPr>
              <w:t xml:space="preserve"> </w:t>
            </w:r>
            <w:r>
              <w:rPr>
                <w:rFonts w:ascii="宋体" w:hAnsi="宋体" w:eastAsia="宋体" w:cs="宋体"/>
                <w:b/>
                <w:bCs/>
                <w:spacing w:val="-12"/>
                <w:sz w:val="19"/>
                <w:szCs w:val="19"/>
              </w:rPr>
              <w:t>先</w:t>
            </w:r>
            <w:r>
              <w:rPr>
                <w:rFonts w:ascii="宋体" w:hAnsi="宋体" w:eastAsia="宋体" w:cs="宋体"/>
                <w:spacing w:val="12"/>
                <w:sz w:val="19"/>
                <w:szCs w:val="19"/>
              </w:rPr>
              <w:t xml:space="preserve"> </w:t>
            </w:r>
            <w:r>
              <w:rPr>
                <w:rFonts w:ascii="宋体" w:hAnsi="宋体" w:eastAsia="宋体" w:cs="宋体"/>
                <w:b/>
                <w:bCs/>
                <w:spacing w:val="-12"/>
                <w:sz w:val="19"/>
                <w:szCs w:val="19"/>
              </w:rPr>
              <w:t>进</w:t>
            </w:r>
            <w:r>
              <w:rPr>
                <w:rFonts w:ascii="宋体" w:hAnsi="宋体" w:eastAsia="宋体" w:cs="宋体"/>
                <w:spacing w:val="13"/>
                <w:sz w:val="19"/>
                <w:szCs w:val="19"/>
              </w:rPr>
              <w:t xml:space="preserve"> </w:t>
            </w:r>
            <w:r>
              <w:rPr>
                <w:rFonts w:ascii="宋体" w:hAnsi="宋体" w:eastAsia="宋体" w:cs="宋体"/>
                <w:b/>
                <w:bCs/>
                <w:spacing w:val="-12"/>
                <w:sz w:val="19"/>
                <w:szCs w:val="19"/>
              </w:rPr>
              <w:t>模</w:t>
            </w:r>
          </w:p>
          <w:p>
            <w:pPr>
              <w:spacing w:before="34" w:line="219" w:lineRule="auto"/>
              <w:ind w:left="435"/>
              <w:rPr>
                <w:rFonts w:ascii="宋体" w:hAnsi="宋体" w:eastAsia="宋体" w:cs="宋体"/>
                <w:sz w:val="19"/>
                <w:szCs w:val="19"/>
              </w:rPr>
            </w:pPr>
            <w:r>
              <w:rPr>
                <w:rFonts w:ascii="宋体" w:hAnsi="宋体" w:eastAsia="宋体" w:cs="宋体"/>
                <w:b/>
                <w:bCs/>
                <w:spacing w:val="11"/>
                <w:sz w:val="19"/>
                <w:szCs w:val="19"/>
              </w:rPr>
              <w:t>范等)</w:t>
            </w:r>
          </w:p>
        </w:tc>
        <w:tc>
          <w:tcPr>
            <w:tcW w:w="1459" w:type="dxa"/>
            <w:vAlign w:val="top"/>
          </w:tcPr>
          <w:p>
            <w:pPr>
              <w:pStyle w:val="6"/>
              <w:spacing w:line="292" w:lineRule="auto"/>
            </w:pPr>
          </w:p>
          <w:p>
            <w:pPr>
              <w:pStyle w:val="6"/>
              <w:spacing w:line="292" w:lineRule="auto"/>
            </w:pPr>
          </w:p>
          <w:p>
            <w:pPr>
              <w:spacing w:before="62" w:line="219" w:lineRule="auto"/>
              <w:ind w:left="166"/>
              <w:rPr>
                <w:rFonts w:ascii="宋体" w:hAnsi="宋体" w:eastAsia="宋体" w:cs="宋体"/>
                <w:sz w:val="19"/>
                <w:szCs w:val="19"/>
              </w:rPr>
            </w:pPr>
            <w:r>
              <w:rPr>
                <w:rFonts w:ascii="宋体" w:hAnsi="宋体" w:eastAsia="宋体" w:cs="宋体"/>
                <w:b/>
                <w:bCs/>
                <w:spacing w:val="34"/>
                <w:sz w:val="19"/>
                <w:szCs w:val="19"/>
              </w:rPr>
              <w:t>专业及特长</w:t>
            </w:r>
          </w:p>
        </w:tc>
        <w:tc>
          <w:tcPr>
            <w:tcW w:w="5386" w:type="dxa"/>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79" w:type="dxa"/>
            <w:vAlign w:val="top"/>
          </w:tcPr>
          <w:p>
            <w:pPr>
              <w:pStyle w:val="6"/>
              <w:spacing w:line="292" w:lineRule="auto"/>
            </w:pPr>
          </w:p>
          <w:p>
            <w:pPr>
              <w:pStyle w:val="6"/>
              <w:spacing w:line="293" w:lineRule="auto"/>
            </w:pPr>
          </w:p>
          <w:p>
            <w:pPr>
              <w:spacing w:before="62" w:line="221" w:lineRule="auto"/>
              <w:ind w:left="211"/>
              <w:rPr>
                <w:rFonts w:ascii="宋体" w:hAnsi="宋体" w:eastAsia="宋体" w:cs="宋体"/>
                <w:sz w:val="19"/>
                <w:szCs w:val="19"/>
              </w:rPr>
            </w:pPr>
            <w:r>
              <w:rPr>
                <w:rFonts w:ascii="宋体" w:hAnsi="宋体" w:eastAsia="宋体" w:cs="宋体"/>
                <w:b/>
                <w:bCs/>
                <w:spacing w:val="-4"/>
                <w:sz w:val="19"/>
                <w:szCs w:val="19"/>
              </w:rPr>
              <w:t>联系方式</w:t>
            </w:r>
          </w:p>
        </w:tc>
        <w:tc>
          <w:tcPr>
            <w:tcW w:w="1029" w:type="dxa"/>
            <w:vAlign w:val="top"/>
          </w:tcPr>
          <w:p>
            <w:pPr>
              <w:pStyle w:val="6"/>
              <w:spacing w:line="465" w:lineRule="auto"/>
            </w:pPr>
          </w:p>
          <w:p>
            <w:pPr>
              <w:spacing w:before="61" w:line="248" w:lineRule="auto"/>
              <w:ind w:left="321" w:right="44"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1"/>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35" w:type="dxa"/>
            <w:vAlign w:val="top"/>
          </w:tcPr>
          <w:p>
            <w:pPr>
              <w:pStyle w:val="6"/>
              <w:spacing w:line="292" w:lineRule="auto"/>
            </w:pPr>
          </w:p>
          <w:p>
            <w:pPr>
              <w:pStyle w:val="6"/>
              <w:spacing w:line="293" w:lineRule="auto"/>
            </w:pPr>
          </w:p>
          <w:p>
            <w:pPr>
              <w:spacing w:before="62" w:line="221" w:lineRule="auto"/>
              <w:ind w:left="43"/>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7" w:hRule="atLeast"/>
        </w:trPr>
        <w:tc>
          <w:tcPr>
            <w:tcW w:w="535"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62" w:line="182" w:lineRule="auto"/>
              <w:ind w:left="204"/>
              <w:rPr>
                <w:rFonts w:ascii="宋体" w:hAnsi="宋体" w:eastAsia="宋体" w:cs="宋体"/>
                <w:sz w:val="19"/>
                <w:szCs w:val="19"/>
              </w:rPr>
            </w:pPr>
            <w:r>
              <w:rPr>
                <w:rFonts w:ascii="宋体" w:hAnsi="宋体" w:eastAsia="宋体" w:cs="宋体"/>
                <w:sz w:val="19"/>
                <w:szCs w:val="19"/>
              </w:rPr>
              <w:t>7</w:t>
            </w:r>
          </w:p>
        </w:tc>
        <w:tc>
          <w:tcPr>
            <w:tcW w:w="819" w:type="dxa"/>
            <w:vAlign w:val="top"/>
          </w:tcPr>
          <w:p>
            <w:pPr>
              <w:pStyle w:val="6"/>
            </w:pPr>
          </w:p>
          <w:p>
            <w:pPr>
              <w:pStyle w:val="6"/>
            </w:pPr>
          </w:p>
          <w:p>
            <w:pPr>
              <w:pStyle w:val="6"/>
            </w:pPr>
          </w:p>
          <w:p>
            <w:pPr>
              <w:pStyle w:val="6"/>
            </w:pPr>
          </w:p>
          <w:p>
            <w:pPr>
              <w:pStyle w:val="6"/>
              <w:spacing w:line="241" w:lineRule="auto"/>
            </w:pPr>
          </w:p>
          <w:p>
            <w:pPr>
              <w:spacing w:before="62" w:line="221" w:lineRule="auto"/>
              <w:ind w:left="210"/>
              <w:rPr>
                <w:rFonts w:ascii="宋体" w:hAnsi="宋体" w:eastAsia="宋体" w:cs="宋体"/>
                <w:sz w:val="19"/>
                <w:szCs w:val="19"/>
              </w:rPr>
            </w:pPr>
            <w:r>
              <w:rPr>
                <w:rFonts w:ascii="宋体" w:hAnsi="宋体" w:eastAsia="宋体" w:cs="宋体"/>
                <w:spacing w:val="-2"/>
                <w:sz w:val="19"/>
                <w:szCs w:val="19"/>
              </w:rPr>
              <w:t>刘恺</w:t>
            </w:r>
          </w:p>
        </w:tc>
        <w:tc>
          <w:tcPr>
            <w:tcW w:w="1709" w:type="dxa"/>
            <w:vAlign w:val="top"/>
          </w:tcPr>
          <w:p>
            <w:pPr>
              <w:pStyle w:val="6"/>
              <w:spacing w:line="277" w:lineRule="auto"/>
            </w:pPr>
          </w:p>
          <w:p>
            <w:pPr>
              <w:pStyle w:val="6"/>
              <w:spacing w:line="277" w:lineRule="auto"/>
            </w:pPr>
          </w:p>
          <w:p>
            <w:pPr>
              <w:pStyle w:val="6"/>
              <w:spacing w:line="278" w:lineRule="auto"/>
            </w:pPr>
          </w:p>
          <w:p>
            <w:pPr>
              <w:pStyle w:val="6"/>
              <w:spacing w:line="278" w:lineRule="auto"/>
            </w:pPr>
          </w:p>
          <w:p>
            <w:pPr>
              <w:spacing w:before="62" w:line="214" w:lineRule="auto"/>
              <w:ind w:left="271"/>
              <w:rPr>
                <w:rFonts w:ascii="宋体" w:hAnsi="宋体" w:eastAsia="宋体" w:cs="宋体"/>
                <w:sz w:val="19"/>
                <w:szCs w:val="19"/>
              </w:rPr>
            </w:pPr>
            <w:r>
              <w:rPr>
                <w:rFonts w:ascii="宋体" w:hAnsi="宋体" w:eastAsia="宋体" w:cs="宋体"/>
                <w:spacing w:val="-2"/>
                <w:sz w:val="19"/>
                <w:szCs w:val="19"/>
              </w:rPr>
              <w:t>兰州军区机关</w:t>
            </w:r>
          </w:p>
          <w:p>
            <w:pPr>
              <w:spacing w:line="219" w:lineRule="auto"/>
              <w:ind w:left="370"/>
              <w:rPr>
                <w:rFonts w:ascii="宋体" w:hAnsi="宋体" w:eastAsia="宋体" w:cs="宋体"/>
                <w:sz w:val="19"/>
                <w:szCs w:val="19"/>
              </w:rPr>
            </w:pPr>
            <w:r>
              <w:rPr>
                <w:rFonts w:ascii="宋体" w:hAnsi="宋体" w:eastAsia="宋体" w:cs="宋体"/>
                <w:spacing w:val="1"/>
                <w:sz w:val="19"/>
                <w:szCs w:val="19"/>
              </w:rPr>
              <w:t>门诊部退休</w:t>
            </w:r>
          </w:p>
        </w:tc>
        <w:tc>
          <w:tcPr>
            <w:tcW w:w="999" w:type="dxa"/>
            <w:vAlign w:val="top"/>
          </w:tcPr>
          <w:p>
            <w:pPr>
              <w:pStyle w:val="6"/>
              <w:spacing w:line="290" w:lineRule="auto"/>
            </w:pPr>
          </w:p>
          <w:p>
            <w:pPr>
              <w:pStyle w:val="6"/>
              <w:spacing w:line="290" w:lineRule="auto"/>
            </w:pPr>
          </w:p>
          <w:p>
            <w:pPr>
              <w:pStyle w:val="6"/>
              <w:spacing w:line="291" w:lineRule="auto"/>
            </w:pPr>
          </w:p>
          <w:p>
            <w:pPr>
              <w:spacing w:before="62" w:line="219" w:lineRule="auto"/>
              <w:ind w:left="111"/>
              <w:rPr>
                <w:rFonts w:ascii="宋体" w:hAnsi="宋体" w:eastAsia="宋体" w:cs="宋体"/>
                <w:sz w:val="19"/>
                <w:szCs w:val="19"/>
              </w:rPr>
            </w:pPr>
            <w:r>
              <w:rPr>
                <w:rFonts w:ascii="宋体" w:hAnsi="宋体" w:eastAsia="宋体" w:cs="宋体"/>
                <w:spacing w:val="-2"/>
                <w:sz w:val="19"/>
                <w:szCs w:val="19"/>
              </w:rPr>
              <w:t>甘肃省关</w:t>
            </w:r>
          </w:p>
          <w:p>
            <w:pPr>
              <w:spacing w:before="15" w:line="215" w:lineRule="auto"/>
              <w:ind w:left="111"/>
              <w:rPr>
                <w:rFonts w:ascii="宋体" w:hAnsi="宋体" w:eastAsia="宋体" w:cs="宋体"/>
                <w:sz w:val="19"/>
                <w:szCs w:val="19"/>
              </w:rPr>
            </w:pPr>
            <w:r>
              <w:rPr>
                <w:rFonts w:ascii="宋体" w:hAnsi="宋体" w:eastAsia="宋体" w:cs="宋体"/>
                <w:spacing w:val="2"/>
                <w:sz w:val="19"/>
                <w:szCs w:val="19"/>
              </w:rPr>
              <w:t>心下一代</w:t>
            </w:r>
          </w:p>
          <w:p>
            <w:pPr>
              <w:spacing w:line="220" w:lineRule="auto"/>
              <w:ind w:left="111"/>
              <w:rPr>
                <w:rFonts w:ascii="宋体" w:hAnsi="宋体" w:eastAsia="宋体" w:cs="宋体"/>
                <w:sz w:val="19"/>
                <w:szCs w:val="19"/>
              </w:rPr>
            </w:pPr>
            <w:r>
              <w:rPr>
                <w:rFonts w:ascii="宋体" w:hAnsi="宋体" w:eastAsia="宋体" w:cs="宋体"/>
                <w:spacing w:val="6"/>
                <w:sz w:val="19"/>
                <w:szCs w:val="19"/>
              </w:rPr>
              <w:t>工作委员</w:t>
            </w:r>
          </w:p>
          <w:p>
            <w:pPr>
              <w:spacing w:before="1" w:line="219" w:lineRule="auto"/>
              <w:ind w:left="392"/>
              <w:rPr>
                <w:rFonts w:ascii="宋体" w:hAnsi="宋体" w:eastAsia="宋体" w:cs="宋体"/>
                <w:sz w:val="19"/>
                <w:szCs w:val="19"/>
              </w:rPr>
            </w:pPr>
            <w:r>
              <w:rPr>
                <w:rFonts w:ascii="宋体" w:hAnsi="宋体" w:eastAsia="宋体" w:cs="宋体"/>
                <w:sz w:val="19"/>
                <w:szCs w:val="19"/>
              </w:rPr>
              <w:t>会</w:t>
            </w:r>
          </w:p>
        </w:tc>
        <w:tc>
          <w:tcPr>
            <w:tcW w:w="1369" w:type="dxa"/>
            <w:vAlign w:val="top"/>
          </w:tcPr>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61" w:line="223" w:lineRule="auto"/>
              <w:ind w:left="197"/>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9"/>
                <w:sz w:val="19"/>
                <w:szCs w:val="19"/>
              </w:rPr>
              <w:t xml:space="preserve"> </w:t>
            </w:r>
            <w:r>
              <w:rPr>
                <w:rFonts w:ascii="宋体" w:hAnsi="宋体" w:eastAsia="宋体" w:cs="宋体"/>
                <w:spacing w:val="13"/>
                <w:sz w:val="19"/>
                <w:szCs w:val="19"/>
              </w:rPr>
              <w:t>”</w:t>
            </w:r>
          </w:p>
        </w:tc>
        <w:tc>
          <w:tcPr>
            <w:tcW w:w="1459" w:type="dxa"/>
            <w:vAlign w:val="top"/>
          </w:tcPr>
          <w:p>
            <w:pPr>
              <w:pStyle w:val="6"/>
            </w:pPr>
          </w:p>
          <w:p>
            <w:pPr>
              <w:pStyle w:val="6"/>
            </w:pPr>
          </w:p>
          <w:p>
            <w:pPr>
              <w:pStyle w:val="6"/>
            </w:pPr>
          </w:p>
          <w:p>
            <w:pPr>
              <w:pStyle w:val="6"/>
            </w:pPr>
          </w:p>
          <w:p>
            <w:pPr>
              <w:pStyle w:val="6"/>
              <w:spacing w:line="241" w:lineRule="auto"/>
            </w:pPr>
          </w:p>
          <w:p>
            <w:pPr>
              <w:spacing w:before="62" w:line="221" w:lineRule="auto"/>
              <w:ind w:left="344"/>
              <w:rPr>
                <w:rFonts w:ascii="宋体" w:hAnsi="宋体" w:eastAsia="宋体" w:cs="宋体"/>
                <w:sz w:val="19"/>
                <w:szCs w:val="19"/>
              </w:rPr>
            </w:pPr>
            <w:r>
              <w:rPr>
                <w:rFonts w:ascii="宋体" w:hAnsi="宋体" w:eastAsia="宋体" w:cs="宋体"/>
                <w:spacing w:val="2"/>
                <w:sz w:val="19"/>
                <w:szCs w:val="19"/>
              </w:rPr>
              <w:t>红色文化</w:t>
            </w:r>
          </w:p>
        </w:tc>
        <w:tc>
          <w:tcPr>
            <w:tcW w:w="5386" w:type="dxa"/>
            <w:vAlign w:val="top"/>
          </w:tcPr>
          <w:p>
            <w:pPr>
              <w:spacing w:before="249" w:line="221" w:lineRule="auto"/>
              <w:ind w:left="44" w:firstLine="20"/>
              <w:rPr>
                <w:rFonts w:ascii="宋体" w:hAnsi="宋体" w:eastAsia="宋体" w:cs="宋体"/>
                <w:sz w:val="19"/>
                <w:szCs w:val="19"/>
              </w:rPr>
            </w:pPr>
            <w:r>
              <w:rPr>
                <w:rFonts w:ascii="宋体" w:hAnsi="宋体" w:eastAsia="宋体" w:cs="宋体"/>
                <w:spacing w:val="-1"/>
                <w:sz w:val="19"/>
                <w:szCs w:val="19"/>
              </w:rPr>
              <w:t>兰州军区机关门诊部退休，甘肃省作家协会会员，曾在部队荣立</w:t>
            </w:r>
            <w:r>
              <w:rPr>
                <w:rFonts w:ascii="宋体" w:hAnsi="宋体" w:eastAsia="宋体" w:cs="宋体"/>
                <w:spacing w:val="18"/>
                <w:sz w:val="19"/>
                <w:szCs w:val="19"/>
              </w:rPr>
              <w:t xml:space="preserve"> </w:t>
            </w:r>
            <w:r>
              <w:rPr>
                <w:rFonts w:ascii="宋体" w:hAnsi="宋体" w:eastAsia="宋体" w:cs="宋体"/>
                <w:sz w:val="19"/>
                <w:szCs w:val="19"/>
              </w:rPr>
              <w:t>三等功两次，2009年9月，兰州军区树</w:t>
            </w:r>
            <w:r>
              <w:rPr>
                <w:rFonts w:ascii="宋体" w:hAnsi="宋体" w:eastAsia="宋体" w:cs="宋体"/>
                <w:spacing w:val="-1"/>
                <w:sz w:val="19"/>
                <w:szCs w:val="19"/>
              </w:rPr>
              <w:t>立“优秀退休干部”表</w:t>
            </w:r>
          </w:p>
          <w:p>
            <w:pPr>
              <w:spacing w:before="2" w:line="224" w:lineRule="auto"/>
              <w:ind w:left="44" w:hanging="9"/>
              <w:rPr>
                <w:rFonts w:ascii="宋体" w:hAnsi="宋体" w:eastAsia="宋体" w:cs="宋体"/>
                <w:sz w:val="19"/>
                <w:szCs w:val="19"/>
              </w:rPr>
            </w:pPr>
            <w:r>
              <w:rPr>
                <w:rFonts w:ascii="宋体" w:hAnsi="宋体" w:eastAsia="宋体" w:cs="宋体"/>
                <w:sz w:val="19"/>
                <w:szCs w:val="19"/>
              </w:rPr>
              <w:t>彰，2012年3月12日聘任兰州市上沟小学校医</w:t>
            </w:r>
            <w:r>
              <w:rPr>
                <w:rFonts w:ascii="宋体" w:hAnsi="宋体" w:eastAsia="宋体" w:cs="宋体"/>
                <w:spacing w:val="-1"/>
                <w:sz w:val="19"/>
                <w:szCs w:val="19"/>
              </w:rPr>
              <w:t>，2013年8月25日聘</w:t>
            </w:r>
            <w:r>
              <w:rPr>
                <w:rFonts w:ascii="宋体" w:hAnsi="宋体" w:eastAsia="宋体" w:cs="宋体"/>
                <w:sz w:val="19"/>
                <w:szCs w:val="19"/>
              </w:rPr>
              <w:t xml:space="preserve"> 任兰州市第四十三中学兼职校医，2018年7月11日甘肃省民政厅</w:t>
            </w:r>
            <w:r>
              <w:rPr>
                <w:rFonts w:ascii="宋体" w:hAnsi="宋体" w:eastAsia="宋体" w:cs="宋体"/>
                <w:spacing w:val="5"/>
                <w:sz w:val="19"/>
                <w:szCs w:val="19"/>
              </w:rPr>
              <w:t xml:space="preserve">  </w:t>
            </w:r>
            <w:r>
              <w:rPr>
                <w:rFonts w:ascii="宋体" w:hAnsi="宋体" w:eastAsia="宋体" w:cs="宋体"/>
                <w:sz w:val="19"/>
                <w:szCs w:val="19"/>
              </w:rPr>
              <w:t>聘请“转变作风改善发展环境建设年”活动监督员，2018年加入</w:t>
            </w:r>
            <w:r>
              <w:rPr>
                <w:rFonts w:ascii="宋体" w:hAnsi="宋体" w:eastAsia="宋体" w:cs="宋体"/>
                <w:spacing w:val="10"/>
                <w:sz w:val="19"/>
                <w:szCs w:val="19"/>
              </w:rPr>
              <w:t xml:space="preserve"> </w:t>
            </w:r>
            <w:r>
              <w:rPr>
                <w:rFonts w:ascii="宋体" w:hAnsi="宋体" w:eastAsia="宋体" w:cs="宋体"/>
                <w:sz w:val="19"/>
                <w:szCs w:val="19"/>
              </w:rPr>
              <w:t>甘肃省作家协会会员。2021年5月28日，</w:t>
            </w:r>
            <w:r>
              <w:rPr>
                <w:rFonts w:ascii="宋体" w:hAnsi="宋体" w:eastAsia="宋体" w:cs="宋体"/>
                <w:spacing w:val="-1"/>
                <w:sz w:val="19"/>
                <w:szCs w:val="19"/>
              </w:rPr>
              <w:t>河南济源愚公移山干部</w:t>
            </w:r>
            <w:r>
              <w:rPr>
                <w:rFonts w:ascii="宋体" w:hAnsi="宋体" w:eastAsia="宋体" w:cs="宋体"/>
                <w:sz w:val="19"/>
                <w:szCs w:val="19"/>
              </w:rPr>
              <w:t xml:space="preserve">  </w:t>
            </w:r>
            <w:r>
              <w:rPr>
                <w:rFonts w:ascii="宋体" w:hAnsi="宋体" w:eastAsia="宋体" w:cs="宋体"/>
                <w:spacing w:val="1"/>
                <w:sz w:val="19"/>
                <w:szCs w:val="19"/>
              </w:rPr>
              <w:t>学院、市党校聘请“客座教授”,2021年5月，“老兵永远</w:t>
            </w:r>
            <w:r>
              <w:rPr>
                <w:rFonts w:ascii="宋体" w:hAnsi="宋体" w:eastAsia="宋体" w:cs="宋体"/>
                <w:sz w:val="19"/>
                <w:szCs w:val="19"/>
              </w:rPr>
              <w:t>跟党</w:t>
            </w:r>
          </w:p>
          <w:p>
            <w:pPr>
              <w:spacing w:before="19" w:line="225" w:lineRule="auto"/>
              <w:ind w:left="83" w:hanging="19"/>
              <w:rPr>
                <w:rFonts w:ascii="宋体" w:hAnsi="宋体" w:eastAsia="宋体" w:cs="宋体"/>
                <w:sz w:val="19"/>
                <w:szCs w:val="19"/>
              </w:rPr>
            </w:pPr>
            <w:r>
              <w:rPr>
                <w:rFonts w:ascii="宋体" w:hAnsi="宋体" w:eastAsia="宋体" w:cs="宋体"/>
                <w:spacing w:val="-1"/>
                <w:sz w:val="19"/>
                <w:szCs w:val="19"/>
              </w:rPr>
              <w:t>走.让退役军人成为全社会尊重的人”主题演讲此赛，获</w:t>
            </w:r>
            <w:r>
              <w:rPr>
                <w:rFonts w:ascii="宋体" w:hAnsi="宋体" w:eastAsia="宋体" w:cs="宋体"/>
                <w:spacing w:val="-2"/>
                <w:sz w:val="19"/>
                <w:szCs w:val="19"/>
              </w:rPr>
              <w:t>国家军</w:t>
            </w:r>
            <w:r>
              <w:rPr>
                <w:rFonts w:ascii="宋体" w:hAnsi="宋体" w:eastAsia="宋体" w:cs="宋体"/>
                <w:sz w:val="19"/>
                <w:szCs w:val="19"/>
              </w:rPr>
              <w:t xml:space="preserve">  </w:t>
            </w:r>
            <w:r>
              <w:rPr>
                <w:rFonts w:ascii="宋体" w:hAnsi="宋体" w:eastAsia="宋体" w:cs="宋体"/>
                <w:spacing w:val="-1"/>
                <w:sz w:val="19"/>
                <w:szCs w:val="19"/>
              </w:rPr>
              <w:t>人事务部优秀奖。2021年12月，“革命小故事”获甘肃省关工委</w:t>
            </w:r>
            <w:r>
              <w:rPr>
                <w:rFonts w:ascii="宋体" w:hAnsi="宋体" w:eastAsia="宋体" w:cs="宋体"/>
                <w:spacing w:val="1"/>
                <w:sz w:val="19"/>
                <w:szCs w:val="19"/>
              </w:rPr>
              <w:t xml:space="preserve"> </w:t>
            </w:r>
            <w:r>
              <w:rPr>
                <w:rFonts w:ascii="宋体" w:hAnsi="宋体" w:eastAsia="宋体" w:cs="宋体"/>
                <w:spacing w:val="-1"/>
                <w:sz w:val="19"/>
                <w:szCs w:val="19"/>
              </w:rPr>
              <w:t>、精神文明办、老干局、教育厅演讲征文三等奖。</w:t>
            </w:r>
          </w:p>
        </w:tc>
        <w:tc>
          <w:tcPr>
            <w:tcW w:w="1179" w:type="dxa"/>
            <w:vAlign w:val="top"/>
          </w:tcPr>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spacing w:before="62" w:line="184" w:lineRule="auto"/>
              <w:ind w:left="58"/>
              <w:rPr>
                <w:rFonts w:ascii="宋体" w:hAnsi="宋体" w:eastAsia="宋体" w:cs="宋体"/>
                <w:sz w:val="19"/>
                <w:szCs w:val="19"/>
              </w:rPr>
            </w:pPr>
            <w:r>
              <w:rPr>
                <w:rFonts w:ascii="宋体" w:hAnsi="宋体" w:eastAsia="宋体" w:cs="宋体"/>
                <w:spacing w:val="-2"/>
                <w:sz w:val="19"/>
                <w:szCs w:val="19"/>
              </w:rPr>
              <w:t>13099189952</w:t>
            </w:r>
          </w:p>
        </w:tc>
        <w:tc>
          <w:tcPr>
            <w:tcW w:w="1029" w:type="dxa"/>
            <w:vAlign w:val="top"/>
          </w:tcPr>
          <w:p>
            <w:pPr>
              <w:pStyle w:val="6"/>
            </w:pPr>
          </w:p>
          <w:p>
            <w:pPr>
              <w:pStyle w:val="6"/>
            </w:pPr>
          </w:p>
          <w:p>
            <w:pPr>
              <w:pStyle w:val="6"/>
            </w:pPr>
          </w:p>
          <w:p>
            <w:pPr>
              <w:pStyle w:val="6"/>
            </w:pPr>
          </w:p>
          <w:p>
            <w:pPr>
              <w:pStyle w:val="6"/>
              <w:spacing w:line="241" w:lineRule="auto"/>
            </w:pPr>
          </w:p>
          <w:p>
            <w:pPr>
              <w:spacing w:before="62" w:line="220" w:lineRule="auto"/>
              <w:ind w:left="319"/>
              <w:rPr>
                <w:rFonts w:ascii="宋体" w:hAnsi="宋体" w:eastAsia="宋体" w:cs="宋体"/>
                <w:sz w:val="19"/>
                <w:szCs w:val="19"/>
              </w:rPr>
            </w:pPr>
            <w:r>
              <w:rPr>
                <w:rFonts w:ascii="宋体" w:hAnsi="宋体" w:eastAsia="宋体" w:cs="宋体"/>
                <w:spacing w:val="5"/>
                <w:sz w:val="19"/>
                <w:szCs w:val="19"/>
              </w:rPr>
              <w:t>不限</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535" w:type="dxa"/>
            <w:vAlign w:val="top"/>
          </w:tcPr>
          <w:p>
            <w:pPr>
              <w:pStyle w:val="6"/>
              <w:spacing w:line="288" w:lineRule="auto"/>
            </w:pPr>
          </w:p>
          <w:p>
            <w:pPr>
              <w:pStyle w:val="6"/>
              <w:spacing w:line="288" w:lineRule="auto"/>
            </w:pPr>
          </w:p>
          <w:p>
            <w:pPr>
              <w:spacing w:before="62" w:line="183" w:lineRule="auto"/>
              <w:ind w:left="204"/>
              <w:rPr>
                <w:rFonts w:ascii="宋体" w:hAnsi="宋体" w:eastAsia="宋体" w:cs="宋体"/>
                <w:sz w:val="19"/>
                <w:szCs w:val="19"/>
              </w:rPr>
            </w:pPr>
            <w:r>
              <w:rPr>
                <w:rFonts w:ascii="宋体" w:hAnsi="宋体" w:eastAsia="宋体" w:cs="宋体"/>
                <w:sz w:val="19"/>
                <w:szCs w:val="19"/>
              </w:rPr>
              <w:t>8</w:t>
            </w:r>
          </w:p>
        </w:tc>
        <w:tc>
          <w:tcPr>
            <w:tcW w:w="819" w:type="dxa"/>
            <w:vAlign w:val="top"/>
          </w:tcPr>
          <w:p>
            <w:pPr>
              <w:pStyle w:val="6"/>
              <w:spacing w:line="263" w:lineRule="auto"/>
            </w:pPr>
          </w:p>
          <w:p>
            <w:pPr>
              <w:pStyle w:val="6"/>
              <w:spacing w:line="264" w:lineRule="auto"/>
            </w:pPr>
          </w:p>
          <w:p>
            <w:pPr>
              <w:spacing w:before="62" w:line="219" w:lineRule="auto"/>
              <w:ind w:left="109"/>
              <w:rPr>
                <w:rFonts w:ascii="宋体" w:hAnsi="宋体" w:eastAsia="宋体" w:cs="宋体"/>
                <w:sz w:val="19"/>
                <w:szCs w:val="19"/>
              </w:rPr>
            </w:pPr>
            <w:r>
              <w:rPr>
                <w:rFonts w:ascii="宋体" w:hAnsi="宋体" w:eastAsia="宋体" w:cs="宋体"/>
                <w:spacing w:val="-2"/>
                <w:sz w:val="19"/>
                <w:szCs w:val="19"/>
              </w:rPr>
              <w:t>朱惠珍</w:t>
            </w:r>
          </w:p>
        </w:tc>
        <w:tc>
          <w:tcPr>
            <w:tcW w:w="1709" w:type="dxa"/>
            <w:vAlign w:val="top"/>
          </w:tcPr>
          <w:p>
            <w:pPr>
              <w:pStyle w:val="6"/>
              <w:spacing w:line="437" w:lineRule="auto"/>
            </w:pPr>
          </w:p>
          <w:p>
            <w:pPr>
              <w:spacing w:before="62" w:line="236" w:lineRule="auto"/>
              <w:ind w:left="750" w:right="85" w:hanging="670"/>
              <w:rPr>
                <w:rFonts w:ascii="宋体" w:hAnsi="宋体" w:eastAsia="宋体" w:cs="宋体"/>
                <w:sz w:val="19"/>
                <w:szCs w:val="19"/>
              </w:rPr>
            </w:pPr>
            <w:r>
              <w:rPr>
                <w:rFonts w:ascii="宋体" w:hAnsi="宋体" w:eastAsia="宋体" w:cs="宋体"/>
                <w:spacing w:val="1"/>
                <w:sz w:val="19"/>
                <w:szCs w:val="19"/>
              </w:rPr>
              <w:t>原万里小学校长书</w:t>
            </w:r>
            <w:r>
              <w:rPr>
                <w:rFonts w:ascii="宋体" w:hAnsi="宋体" w:eastAsia="宋体" w:cs="宋体"/>
                <w:spacing w:val="3"/>
                <w:sz w:val="19"/>
                <w:szCs w:val="19"/>
              </w:rPr>
              <w:t xml:space="preserve"> </w:t>
            </w:r>
            <w:r>
              <w:rPr>
                <w:rFonts w:ascii="宋体" w:hAnsi="宋体" w:eastAsia="宋体" w:cs="宋体"/>
                <w:sz w:val="19"/>
                <w:szCs w:val="19"/>
              </w:rPr>
              <w:t>记</w:t>
            </w:r>
          </w:p>
        </w:tc>
        <w:tc>
          <w:tcPr>
            <w:tcW w:w="999" w:type="dxa"/>
            <w:vAlign w:val="top"/>
          </w:tcPr>
          <w:p>
            <w:pPr>
              <w:spacing w:before="271" w:line="219" w:lineRule="auto"/>
              <w:ind w:left="111"/>
              <w:rPr>
                <w:rFonts w:ascii="宋体" w:hAnsi="宋体" w:eastAsia="宋体" w:cs="宋体"/>
                <w:sz w:val="19"/>
                <w:szCs w:val="19"/>
              </w:rPr>
            </w:pPr>
            <w:r>
              <w:rPr>
                <w:rFonts w:ascii="宋体" w:hAnsi="宋体" w:eastAsia="宋体" w:cs="宋体"/>
                <w:spacing w:val="-2"/>
                <w:sz w:val="19"/>
                <w:szCs w:val="19"/>
              </w:rPr>
              <w:t>甘肃省关</w:t>
            </w:r>
          </w:p>
          <w:p>
            <w:pPr>
              <w:spacing w:before="5" w:line="219" w:lineRule="auto"/>
              <w:ind w:left="111"/>
              <w:rPr>
                <w:rFonts w:ascii="宋体" w:hAnsi="宋体" w:eastAsia="宋体" w:cs="宋体"/>
                <w:sz w:val="19"/>
                <w:szCs w:val="19"/>
              </w:rPr>
            </w:pPr>
            <w:r>
              <w:rPr>
                <w:rFonts w:ascii="宋体" w:hAnsi="宋体" w:eastAsia="宋体" w:cs="宋体"/>
                <w:spacing w:val="2"/>
                <w:sz w:val="19"/>
                <w:szCs w:val="19"/>
              </w:rPr>
              <w:t>心下一代</w:t>
            </w:r>
          </w:p>
          <w:p>
            <w:pPr>
              <w:spacing w:before="14" w:line="213" w:lineRule="auto"/>
              <w:ind w:left="111"/>
              <w:rPr>
                <w:rFonts w:ascii="宋体" w:hAnsi="宋体" w:eastAsia="宋体" w:cs="宋体"/>
                <w:sz w:val="19"/>
                <w:szCs w:val="19"/>
              </w:rPr>
            </w:pPr>
            <w:r>
              <w:rPr>
                <w:rFonts w:ascii="宋体" w:hAnsi="宋体" w:eastAsia="宋体" w:cs="宋体"/>
                <w:spacing w:val="6"/>
                <w:sz w:val="19"/>
                <w:szCs w:val="19"/>
              </w:rPr>
              <w:t>工作委员</w:t>
            </w:r>
          </w:p>
          <w:p>
            <w:pPr>
              <w:spacing w:line="218" w:lineRule="auto"/>
              <w:ind w:left="392"/>
              <w:rPr>
                <w:rFonts w:ascii="宋体" w:hAnsi="宋体" w:eastAsia="宋体" w:cs="宋体"/>
                <w:sz w:val="19"/>
                <w:szCs w:val="19"/>
              </w:rPr>
            </w:pPr>
            <w:r>
              <w:rPr>
                <w:rFonts w:ascii="宋体" w:hAnsi="宋体" w:eastAsia="宋体" w:cs="宋体"/>
                <w:sz w:val="19"/>
                <w:szCs w:val="19"/>
              </w:rPr>
              <w:t>会</w:t>
            </w:r>
          </w:p>
        </w:tc>
        <w:tc>
          <w:tcPr>
            <w:tcW w:w="1369" w:type="dxa"/>
            <w:vAlign w:val="top"/>
          </w:tcPr>
          <w:p>
            <w:pPr>
              <w:pStyle w:val="6"/>
              <w:spacing w:line="265" w:lineRule="auto"/>
            </w:pPr>
          </w:p>
          <w:p>
            <w:pPr>
              <w:pStyle w:val="6"/>
              <w:spacing w:line="266" w:lineRule="auto"/>
            </w:pPr>
          </w:p>
          <w:p>
            <w:pPr>
              <w:spacing w:before="62" w:line="223" w:lineRule="auto"/>
              <w:ind w:left="197"/>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9"/>
                <w:sz w:val="19"/>
                <w:szCs w:val="19"/>
              </w:rPr>
              <w:t xml:space="preserve"> </w:t>
            </w:r>
            <w:r>
              <w:rPr>
                <w:rFonts w:ascii="宋体" w:hAnsi="宋体" w:eastAsia="宋体" w:cs="宋体"/>
                <w:spacing w:val="13"/>
                <w:sz w:val="19"/>
                <w:szCs w:val="19"/>
              </w:rPr>
              <w:t>”</w:t>
            </w:r>
          </w:p>
        </w:tc>
        <w:tc>
          <w:tcPr>
            <w:tcW w:w="1459" w:type="dxa"/>
            <w:vAlign w:val="top"/>
          </w:tcPr>
          <w:p>
            <w:pPr>
              <w:pStyle w:val="6"/>
              <w:spacing w:line="320" w:lineRule="auto"/>
            </w:pPr>
          </w:p>
          <w:p>
            <w:pPr>
              <w:spacing w:before="62" w:line="241" w:lineRule="auto"/>
              <w:ind w:left="344"/>
              <w:rPr>
                <w:rFonts w:ascii="宋体" w:hAnsi="宋体" w:eastAsia="宋体" w:cs="宋体"/>
                <w:sz w:val="19"/>
                <w:szCs w:val="19"/>
              </w:rPr>
            </w:pPr>
            <w:r>
              <w:rPr>
                <w:rFonts w:ascii="宋体" w:hAnsi="宋体" w:eastAsia="宋体" w:cs="宋体"/>
                <w:spacing w:val="2"/>
                <w:sz w:val="19"/>
                <w:szCs w:val="19"/>
              </w:rPr>
              <w:t>红色文化</w:t>
            </w:r>
          </w:p>
          <w:p>
            <w:pPr>
              <w:spacing w:line="218" w:lineRule="auto"/>
              <w:ind w:left="344"/>
              <w:rPr>
                <w:rFonts w:ascii="宋体" w:hAnsi="宋体" w:eastAsia="宋体" w:cs="宋体"/>
                <w:sz w:val="19"/>
                <w:szCs w:val="19"/>
              </w:rPr>
            </w:pPr>
            <w:r>
              <w:rPr>
                <w:rFonts w:ascii="宋体" w:hAnsi="宋体" w:eastAsia="宋体" w:cs="宋体"/>
                <w:spacing w:val="-2"/>
                <w:sz w:val="19"/>
                <w:szCs w:val="19"/>
              </w:rPr>
              <w:t>传统文化</w:t>
            </w:r>
          </w:p>
          <w:p>
            <w:pPr>
              <w:spacing w:before="5" w:line="219" w:lineRule="auto"/>
              <w:ind w:left="344"/>
              <w:rPr>
                <w:rFonts w:ascii="宋体" w:hAnsi="宋体" w:eastAsia="宋体" w:cs="宋体"/>
                <w:sz w:val="19"/>
                <w:szCs w:val="19"/>
              </w:rPr>
            </w:pPr>
            <w:r>
              <w:rPr>
                <w:rFonts w:ascii="宋体" w:hAnsi="宋体" w:eastAsia="宋体" w:cs="宋体"/>
                <w:spacing w:val="3"/>
                <w:sz w:val="19"/>
                <w:szCs w:val="19"/>
              </w:rPr>
              <w:t>家庭教育</w:t>
            </w:r>
          </w:p>
        </w:tc>
        <w:tc>
          <w:tcPr>
            <w:tcW w:w="5386" w:type="dxa"/>
            <w:vAlign w:val="top"/>
          </w:tcPr>
          <w:p>
            <w:pPr>
              <w:spacing w:before="270" w:line="225" w:lineRule="auto"/>
              <w:ind w:left="74" w:right="78" w:hanging="10"/>
              <w:jc w:val="both"/>
              <w:rPr>
                <w:rFonts w:ascii="宋体" w:hAnsi="宋体" w:eastAsia="宋体" w:cs="宋体"/>
                <w:sz w:val="19"/>
                <w:szCs w:val="19"/>
              </w:rPr>
            </w:pPr>
            <w:r>
              <w:rPr>
                <w:rFonts w:ascii="宋体" w:hAnsi="宋体" w:eastAsia="宋体" w:cs="宋体"/>
                <w:sz w:val="19"/>
                <w:szCs w:val="19"/>
              </w:rPr>
              <w:t>市级最美“五老”,2003年10月荣获全国优秀少年军校优秀工作</w:t>
            </w:r>
            <w:r>
              <w:rPr>
                <w:rFonts w:ascii="宋体" w:hAnsi="宋体" w:eastAsia="宋体" w:cs="宋体"/>
                <w:spacing w:val="6"/>
                <w:sz w:val="19"/>
                <w:szCs w:val="19"/>
              </w:rPr>
              <w:t xml:space="preserve"> </w:t>
            </w:r>
            <w:r>
              <w:rPr>
                <w:rFonts w:ascii="宋体" w:hAnsi="宋体" w:eastAsia="宋体" w:cs="宋体"/>
                <w:sz w:val="19"/>
                <w:szCs w:val="19"/>
              </w:rPr>
              <w:t>者，2003年荣获教育部基础教育司团中央少年部“心中有祖国 心中有他人”先进个人。现任兰州市青少年教育专家委员会委</w:t>
            </w:r>
            <w:r>
              <w:rPr>
                <w:rFonts w:ascii="宋体" w:hAnsi="宋体" w:eastAsia="宋体" w:cs="宋体"/>
                <w:spacing w:val="3"/>
                <w:sz w:val="19"/>
                <w:szCs w:val="19"/>
              </w:rPr>
              <w:t xml:space="preserve">  </w:t>
            </w:r>
            <w:r>
              <w:rPr>
                <w:rFonts w:ascii="宋体" w:hAnsi="宋体" w:eastAsia="宋体" w:cs="宋体"/>
                <w:spacing w:val="-1"/>
                <w:sz w:val="19"/>
                <w:szCs w:val="19"/>
              </w:rPr>
              <w:t>员，擅长“四史”、家庭教育、中国传统文化宣讲。</w:t>
            </w:r>
          </w:p>
        </w:tc>
        <w:tc>
          <w:tcPr>
            <w:tcW w:w="1179" w:type="dxa"/>
            <w:vAlign w:val="top"/>
          </w:tcPr>
          <w:p>
            <w:pPr>
              <w:pStyle w:val="6"/>
              <w:spacing w:line="287" w:lineRule="auto"/>
            </w:pPr>
          </w:p>
          <w:p>
            <w:pPr>
              <w:pStyle w:val="6"/>
              <w:spacing w:line="288" w:lineRule="auto"/>
            </w:pPr>
          </w:p>
          <w:p>
            <w:pPr>
              <w:spacing w:before="62" w:line="184" w:lineRule="auto"/>
              <w:ind w:left="58"/>
              <w:rPr>
                <w:rFonts w:ascii="宋体" w:hAnsi="宋体" w:eastAsia="宋体" w:cs="宋体"/>
                <w:sz w:val="19"/>
                <w:szCs w:val="19"/>
              </w:rPr>
            </w:pPr>
            <w:r>
              <w:rPr>
                <w:rFonts w:ascii="宋体" w:hAnsi="宋体" w:eastAsia="宋体" w:cs="宋体"/>
                <w:spacing w:val="-2"/>
                <w:sz w:val="19"/>
                <w:szCs w:val="19"/>
              </w:rPr>
              <w:t>18719819392</w:t>
            </w:r>
          </w:p>
        </w:tc>
        <w:tc>
          <w:tcPr>
            <w:tcW w:w="1029" w:type="dxa"/>
            <w:vAlign w:val="top"/>
          </w:tcPr>
          <w:p>
            <w:pPr>
              <w:pStyle w:val="6"/>
              <w:spacing w:line="448" w:lineRule="auto"/>
            </w:pPr>
          </w:p>
          <w:p>
            <w:pPr>
              <w:spacing w:before="62" w:line="216" w:lineRule="auto"/>
              <w:ind w:left="229"/>
              <w:rPr>
                <w:rFonts w:ascii="宋体" w:hAnsi="宋体" w:eastAsia="宋体" w:cs="宋体"/>
                <w:sz w:val="19"/>
                <w:szCs w:val="19"/>
              </w:rPr>
            </w:pPr>
            <w:r>
              <w:rPr>
                <w:rFonts w:ascii="宋体" w:hAnsi="宋体" w:eastAsia="宋体" w:cs="宋体"/>
                <w:spacing w:val="4"/>
                <w:sz w:val="19"/>
                <w:szCs w:val="19"/>
              </w:rPr>
              <w:t>周一到</w:t>
            </w:r>
          </w:p>
          <w:p>
            <w:pPr>
              <w:spacing w:line="222" w:lineRule="auto"/>
              <w:ind w:left="319"/>
              <w:rPr>
                <w:rFonts w:ascii="宋体" w:hAnsi="宋体" w:eastAsia="宋体" w:cs="宋体"/>
                <w:sz w:val="19"/>
                <w:szCs w:val="19"/>
              </w:rPr>
            </w:pPr>
            <w:r>
              <w:rPr>
                <w:rFonts w:ascii="宋体" w:hAnsi="宋体" w:eastAsia="宋体" w:cs="宋体"/>
                <w:spacing w:val="-3"/>
                <w:sz w:val="19"/>
                <w:szCs w:val="19"/>
              </w:rPr>
              <w:t>周五</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1" w:hRule="atLeast"/>
        </w:trPr>
        <w:tc>
          <w:tcPr>
            <w:tcW w:w="535" w:type="dxa"/>
            <w:vAlign w:val="top"/>
          </w:tcPr>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61" w:line="183" w:lineRule="auto"/>
              <w:ind w:left="204"/>
              <w:rPr>
                <w:rFonts w:ascii="宋体" w:hAnsi="宋体" w:eastAsia="宋体" w:cs="宋体"/>
                <w:sz w:val="19"/>
                <w:szCs w:val="19"/>
              </w:rPr>
            </w:pPr>
            <w:r>
              <w:rPr>
                <w:rFonts w:ascii="宋体" w:hAnsi="宋体" w:eastAsia="宋体" w:cs="宋体"/>
                <w:sz w:val="19"/>
                <w:szCs w:val="19"/>
              </w:rPr>
              <w:t>9</w:t>
            </w:r>
          </w:p>
        </w:tc>
        <w:tc>
          <w:tcPr>
            <w:tcW w:w="819" w:type="dxa"/>
            <w:vAlign w:val="top"/>
          </w:tcPr>
          <w:p>
            <w:pPr>
              <w:pStyle w:val="6"/>
              <w:spacing w:line="272"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spacing w:before="62" w:line="219" w:lineRule="auto"/>
              <w:ind w:left="109"/>
              <w:rPr>
                <w:rFonts w:ascii="宋体" w:hAnsi="宋体" w:eastAsia="宋体" w:cs="宋体"/>
                <w:sz w:val="19"/>
                <w:szCs w:val="19"/>
              </w:rPr>
            </w:pPr>
            <w:r>
              <w:rPr>
                <w:rFonts w:ascii="宋体" w:hAnsi="宋体" w:eastAsia="宋体" w:cs="宋体"/>
                <w:spacing w:val="2"/>
                <w:sz w:val="19"/>
                <w:szCs w:val="19"/>
              </w:rPr>
              <w:t>高禄璋</w:t>
            </w:r>
          </w:p>
        </w:tc>
        <w:tc>
          <w:tcPr>
            <w:tcW w:w="1709" w:type="dxa"/>
            <w:vAlign w:val="top"/>
          </w:tcPr>
          <w:p>
            <w:pPr>
              <w:pStyle w:val="6"/>
              <w:spacing w:line="272"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spacing w:before="62" w:line="219" w:lineRule="auto"/>
              <w:ind w:left="460"/>
              <w:rPr>
                <w:rFonts w:ascii="宋体" w:hAnsi="宋体" w:eastAsia="宋体" w:cs="宋体"/>
                <w:sz w:val="19"/>
                <w:szCs w:val="19"/>
              </w:rPr>
            </w:pPr>
            <w:r>
              <w:rPr>
                <w:rFonts w:ascii="宋体" w:hAnsi="宋体" w:eastAsia="宋体" w:cs="宋体"/>
                <w:spacing w:val="2"/>
                <w:sz w:val="19"/>
                <w:szCs w:val="19"/>
              </w:rPr>
              <w:t>高级讲师</w:t>
            </w:r>
          </w:p>
        </w:tc>
        <w:tc>
          <w:tcPr>
            <w:tcW w:w="999" w:type="dxa"/>
            <w:vAlign w:val="top"/>
          </w:tcPr>
          <w:p>
            <w:pPr>
              <w:pStyle w:val="6"/>
              <w:spacing w:line="266"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62" w:line="214" w:lineRule="auto"/>
              <w:ind w:left="111"/>
              <w:rPr>
                <w:rFonts w:ascii="宋体" w:hAnsi="宋体" w:eastAsia="宋体" w:cs="宋体"/>
                <w:sz w:val="19"/>
                <w:szCs w:val="19"/>
              </w:rPr>
            </w:pPr>
            <w:r>
              <w:rPr>
                <w:rFonts w:ascii="宋体" w:hAnsi="宋体" w:eastAsia="宋体" w:cs="宋体"/>
                <w:spacing w:val="-2"/>
                <w:sz w:val="19"/>
                <w:szCs w:val="19"/>
              </w:rPr>
              <w:t>甘肃省关</w:t>
            </w:r>
          </w:p>
          <w:p>
            <w:pPr>
              <w:spacing w:line="219" w:lineRule="auto"/>
              <w:ind w:left="111"/>
              <w:rPr>
                <w:rFonts w:ascii="宋体" w:hAnsi="宋体" w:eastAsia="宋体" w:cs="宋体"/>
                <w:sz w:val="19"/>
                <w:szCs w:val="19"/>
              </w:rPr>
            </w:pPr>
            <w:r>
              <w:rPr>
                <w:rFonts w:ascii="宋体" w:hAnsi="宋体" w:eastAsia="宋体" w:cs="宋体"/>
                <w:spacing w:val="2"/>
                <w:sz w:val="19"/>
                <w:szCs w:val="19"/>
              </w:rPr>
              <w:t>心下一代</w:t>
            </w:r>
          </w:p>
          <w:p>
            <w:pPr>
              <w:spacing w:before="14" w:line="203" w:lineRule="auto"/>
              <w:ind w:left="111"/>
              <w:rPr>
                <w:rFonts w:ascii="宋体" w:hAnsi="宋体" w:eastAsia="宋体" w:cs="宋体"/>
                <w:sz w:val="19"/>
                <w:szCs w:val="19"/>
              </w:rPr>
            </w:pPr>
            <w:r>
              <w:rPr>
                <w:rFonts w:ascii="宋体" w:hAnsi="宋体" w:eastAsia="宋体" w:cs="宋体"/>
                <w:spacing w:val="6"/>
                <w:sz w:val="19"/>
                <w:szCs w:val="19"/>
              </w:rPr>
              <w:t>工作委员</w:t>
            </w:r>
          </w:p>
          <w:p>
            <w:pPr>
              <w:spacing w:line="218" w:lineRule="auto"/>
              <w:ind w:left="392"/>
              <w:rPr>
                <w:rFonts w:ascii="宋体" w:hAnsi="宋体" w:eastAsia="宋体" w:cs="宋体"/>
                <w:sz w:val="19"/>
                <w:szCs w:val="19"/>
              </w:rPr>
            </w:pPr>
            <w:r>
              <w:rPr>
                <w:rFonts w:ascii="宋体" w:hAnsi="宋体" w:eastAsia="宋体" w:cs="宋体"/>
                <w:sz w:val="19"/>
                <w:szCs w:val="19"/>
              </w:rPr>
              <w:t>会</w:t>
            </w:r>
          </w:p>
        </w:tc>
        <w:tc>
          <w:tcPr>
            <w:tcW w:w="1369" w:type="dxa"/>
            <w:vAlign w:val="top"/>
          </w:tcPr>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4" w:lineRule="auto"/>
            </w:pPr>
          </w:p>
          <w:p>
            <w:pPr>
              <w:pStyle w:val="6"/>
              <w:spacing w:line="274" w:lineRule="auto"/>
            </w:pPr>
          </w:p>
          <w:p>
            <w:pPr>
              <w:spacing w:before="62" w:line="223" w:lineRule="auto"/>
              <w:ind w:left="197"/>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9"/>
                <w:sz w:val="19"/>
                <w:szCs w:val="19"/>
              </w:rPr>
              <w:t xml:space="preserve"> </w:t>
            </w:r>
            <w:r>
              <w:rPr>
                <w:rFonts w:ascii="宋体" w:hAnsi="宋体" w:eastAsia="宋体" w:cs="宋体"/>
                <w:spacing w:val="13"/>
                <w:sz w:val="19"/>
                <w:szCs w:val="19"/>
              </w:rPr>
              <w:t>”</w:t>
            </w:r>
          </w:p>
        </w:tc>
        <w:tc>
          <w:tcPr>
            <w:tcW w:w="1459" w:type="dxa"/>
            <w:vAlign w:val="top"/>
          </w:tcPr>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62" w:line="226" w:lineRule="auto"/>
              <w:ind w:left="34" w:right="52" w:firstLine="20"/>
              <w:jc w:val="both"/>
              <w:rPr>
                <w:rFonts w:ascii="宋体" w:hAnsi="宋体" w:eastAsia="宋体" w:cs="宋体"/>
                <w:sz w:val="19"/>
                <w:szCs w:val="19"/>
              </w:rPr>
            </w:pPr>
            <w:r>
              <w:rPr>
                <w:rFonts w:ascii="宋体" w:hAnsi="宋体" w:eastAsia="宋体" w:cs="宋体"/>
                <w:spacing w:val="-21"/>
                <w:w w:val="98"/>
                <w:sz w:val="19"/>
                <w:szCs w:val="19"/>
              </w:rPr>
              <w:t>党政理论，</w:t>
            </w:r>
            <w:r>
              <w:rPr>
                <w:rFonts w:ascii="宋体" w:hAnsi="宋体" w:eastAsia="宋体" w:cs="宋体"/>
                <w:spacing w:val="21"/>
                <w:sz w:val="19"/>
                <w:szCs w:val="19"/>
              </w:rPr>
              <w:t xml:space="preserve">   </w:t>
            </w:r>
            <w:r>
              <w:rPr>
                <w:rFonts w:ascii="宋体" w:hAnsi="宋体" w:eastAsia="宋体" w:cs="宋体"/>
                <w:spacing w:val="-21"/>
                <w:w w:val="98"/>
                <w:sz w:val="19"/>
                <w:szCs w:val="19"/>
              </w:rPr>
              <w:t>心</w:t>
            </w:r>
            <w:r>
              <w:rPr>
                <w:rFonts w:ascii="宋体" w:hAnsi="宋体" w:eastAsia="宋体" w:cs="宋体"/>
                <w:spacing w:val="2"/>
                <w:sz w:val="19"/>
                <w:szCs w:val="19"/>
              </w:rPr>
              <w:t xml:space="preserve"> </w:t>
            </w:r>
            <w:r>
              <w:rPr>
                <w:rFonts w:ascii="宋体" w:hAnsi="宋体" w:eastAsia="宋体" w:cs="宋体"/>
                <w:spacing w:val="4"/>
                <w:sz w:val="19"/>
                <w:szCs w:val="19"/>
              </w:rPr>
              <w:t>理辅导，传统文</w:t>
            </w:r>
            <w:r>
              <w:rPr>
                <w:rFonts w:ascii="宋体" w:hAnsi="宋体" w:eastAsia="宋体" w:cs="宋体"/>
                <w:spacing w:val="1"/>
                <w:sz w:val="19"/>
                <w:szCs w:val="19"/>
              </w:rPr>
              <w:t xml:space="preserve"> </w:t>
            </w:r>
            <w:r>
              <w:rPr>
                <w:rFonts w:ascii="宋体" w:hAnsi="宋体" w:eastAsia="宋体" w:cs="宋体"/>
                <w:sz w:val="19"/>
                <w:szCs w:val="19"/>
              </w:rPr>
              <w:t>化</w:t>
            </w:r>
          </w:p>
        </w:tc>
        <w:tc>
          <w:tcPr>
            <w:tcW w:w="5386" w:type="dxa"/>
            <w:vAlign w:val="top"/>
          </w:tcPr>
          <w:p>
            <w:pPr>
              <w:spacing w:before="282" w:line="221" w:lineRule="auto"/>
              <w:ind w:left="54" w:hanging="10"/>
              <w:rPr>
                <w:rFonts w:ascii="宋体" w:hAnsi="宋体" w:eastAsia="宋体" w:cs="宋体"/>
                <w:sz w:val="19"/>
                <w:szCs w:val="19"/>
              </w:rPr>
            </w:pPr>
            <w:r>
              <w:rPr>
                <w:rFonts w:ascii="宋体" w:hAnsi="宋体" w:eastAsia="宋体" w:cs="宋体"/>
                <w:spacing w:val="-1"/>
                <w:sz w:val="19"/>
                <w:szCs w:val="19"/>
              </w:rPr>
              <w:t>生于1959年8月，64岁，先后多次获得省市县表彰。退休以后参</w:t>
            </w:r>
            <w:r>
              <w:rPr>
                <w:rFonts w:ascii="宋体" w:hAnsi="宋体" w:eastAsia="宋体" w:cs="宋体"/>
                <w:sz w:val="19"/>
                <w:szCs w:val="19"/>
              </w:rPr>
              <w:t xml:space="preserve">  与社区居民道德讲堂、传统文化等教育活动，每年开展各种培训 </w:t>
            </w:r>
            <w:r>
              <w:rPr>
                <w:rFonts w:ascii="宋体" w:hAnsi="宋体" w:eastAsia="宋体" w:cs="宋体"/>
                <w:spacing w:val="1"/>
                <w:sz w:val="19"/>
                <w:szCs w:val="19"/>
              </w:rPr>
              <w:t>、讲座150天左右。积极参与开展关心下一</w:t>
            </w:r>
            <w:r>
              <w:rPr>
                <w:rFonts w:ascii="宋体" w:hAnsi="宋体" w:eastAsia="宋体" w:cs="宋体"/>
                <w:sz w:val="19"/>
                <w:szCs w:val="19"/>
              </w:rPr>
              <w:t>代工作，现为崇信县 、平凉市、甘肃省三级“五老讲师团”成员</w:t>
            </w:r>
            <w:r>
              <w:rPr>
                <w:rFonts w:ascii="宋体" w:hAnsi="宋体" w:eastAsia="宋体" w:cs="宋体"/>
                <w:spacing w:val="-1"/>
                <w:sz w:val="19"/>
                <w:szCs w:val="19"/>
              </w:rPr>
              <w:t>，甘肃省五老关爱团</w:t>
            </w:r>
            <w:r>
              <w:rPr>
                <w:rFonts w:ascii="宋体" w:hAnsi="宋体" w:eastAsia="宋体" w:cs="宋体"/>
                <w:sz w:val="19"/>
                <w:szCs w:val="19"/>
              </w:rPr>
              <w:t xml:space="preserve"> 成员。从2012年开始坚持开展创业就业培训10多年，培训学员</w:t>
            </w:r>
          </w:p>
          <w:p>
            <w:pPr>
              <w:spacing w:before="8" w:line="227" w:lineRule="auto"/>
              <w:ind w:left="55"/>
              <w:rPr>
                <w:rFonts w:ascii="宋体" w:hAnsi="宋体" w:eastAsia="宋体" w:cs="宋体"/>
                <w:sz w:val="19"/>
                <w:szCs w:val="19"/>
              </w:rPr>
            </w:pPr>
            <w:r>
              <w:rPr>
                <w:rFonts w:ascii="宋体" w:hAnsi="宋体" w:eastAsia="宋体" w:cs="宋体"/>
                <w:spacing w:val="-1"/>
                <w:sz w:val="19"/>
                <w:szCs w:val="19"/>
              </w:rPr>
              <w:t>4000多人考取了“养老护理、育婴师高级技师和家政服务培训师</w:t>
            </w:r>
            <w:r>
              <w:rPr>
                <w:rFonts w:ascii="宋体" w:hAnsi="宋体" w:eastAsia="宋体" w:cs="宋体"/>
                <w:spacing w:val="8"/>
                <w:sz w:val="19"/>
                <w:szCs w:val="19"/>
              </w:rPr>
              <w:t xml:space="preserve"> </w:t>
            </w:r>
            <w:r>
              <w:rPr>
                <w:rFonts w:ascii="宋体" w:hAnsi="宋体" w:eastAsia="宋体" w:cs="宋体"/>
                <w:sz w:val="19"/>
                <w:szCs w:val="19"/>
              </w:rPr>
              <w:t xml:space="preserve">”资质，在“精准扶贫”、“乡村振兴”中为农民职业技术技能 </w:t>
            </w:r>
            <w:r>
              <w:rPr>
                <w:rFonts w:ascii="宋体" w:hAnsi="宋体" w:eastAsia="宋体" w:cs="宋体"/>
                <w:spacing w:val="-1"/>
                <w:sz w:val="19"/>
                <w:szCs w:val="19"/>
              </w:rPr>
              <w:t>的提高和创业就业的国家就业战略，以及精准扶贫、劳动者能力</w:t>
            </w:r>
            <w:r>
              <w:rPr>
                <w:rFonts w:ascii="宋体" w:hAnsi="宋体" w:eastAsia="宋体" w:cs="宋体"/>
                <w:spacing w:val="10"/>
                <w:sz w:val="19"/>
                <w:szCs w:val="19"/>
              </w:rPr>
              <w:t xml:space="preserve"> </w:t>
            </w:r>
            <w:r>
              <w:rPr>
                <w:rFonts w:ascii="宋体" w:hAnsi="宋体" w:eastAsia="宋体" w:cs="宋体"/>
                <w:sz w:val="19"/>
                <w:szCs w:val="19"/>
              </w:rPr>
              <w:t>提升方面开展培训48期，培训2400人次；积极开发新型职</w:t>
            </w:r>
            <w:r>
              <w:rPr>
                <w:rFonts w:ascii="宋体" w:hAnsi="宋体" w:eastAsia="宋体" w:cs="宋体"/>
                <w:spacing w:val="-1"/>
                <w:sz w:val="19"/>
                <w:szCs w:val="19"/>
              </w:rPr>
              <w:t>业农民</w:t>
            </w:r>
            <w:r>
              <w:rPr>
                <w:rFonts w:ascii="宋体" w:hAnsi="宋体" w:eastAsia="宋体" w:cs="宋体"/>
                <w:sz w:val="19"/>
                <w:szCs w:val="19"/>
              </w:rPr>
              <w:t xml:space="preserve"> </w:t>
            </w:r>
            <w:r>
              <w:rPr>
                <w:rFonts w:ascii="宋体" w:hAnsi="宋体" w:eastAsia="宋体" w:cs="宋体"/>
                <w:spacing w:val="-1"/>
                <w:sz w:val="19"/>
                <w:szCs w:val="19"/>
              </w:rPr>
              <w:t>课程并参与培训退伍转业军人300人、回乡大学生及返乡农民600</w:t>
            </w:r>
            <w:r>
              <w:rPr>
                <w:rFonts w:ascii="宋体" w:hAnsi="宋体" w:eastAsia="宋体" w:cs="宋体"/>
                <w:spacing w:val="9"/>
                <w:sz w:val="19"/>
                <w:szCs w:val="19"/>
              </w:rPr>
              <w:t xml:space="preserve"> </w:t>
            </w:r>
            <w:r>
              <w:rPr>
                <w:rFonts w:ascii="宋体" w:hAnsi="宋体" w:eastAsia="宋体" w:cs="宋体"/>
                <w:sz w:val="19"/>
                <w:szCs w:val="19"/>
              </w:rPr>
              <w:t>人。2012年来先后取得了国家二级心理咨询师，国家一</w:t>
            </w:r>
            <w:r>
              <w:rPr>
                <w:rFonts w:ascii="宋体" w:hAnsi="宋体" w:eastAsia="宋体" w:cs="宋体"/>
                <w:spacing w:val="-1"/>
                <w:sz w:val="19"/>
                <w:szCs w:val="19"/>
              </w:rPr>
              <w:t>级婚姻家</w:t>
            </w:r>
            <w:r>
              <w:rPr>
                <w:rFonts w:ascii="宋体" w:hAnsi="宋体" w:eastAsia="宋体" w:cs="宋体"/>
                <w:sz w:val="19"/>
                <w:szCs w:val="19"/>
              </w:rPr>
              <w:t xml:space="preserve"> </w:t>
            </w:r>
            <w:r>
              <w:rPr>
                <w:rFonts w:ascii="宋体" w:hAnsi="宋体" w:eastAsia="宋体" w:cs="宋体"/>
                <w:spacing w:val="-5"/>
                <w:sz w:val="19"/>
                <w:szCs w:val="19"/>
              </w:rPr>
              <w:t>庭咨询师、</w:t>
            </w:r>
            <w:r>
              <w:rPr>
                <w:rFonts w:ascii="宋体" w:hAnsi="宋体" w:eastAsia="宋体" w:cs="宋体"/>
                <w:spacing w:val="45"/>
                <w:sz w:val="19"/>
                <w:szCs w:val="19"/>
              </w:rPr>
              <w:t xml:space="preserve"> </w:t>
            </w:r>
            <w:r>
              <w:rPr>
                <w:rFonts w:ascii="宋体" w:hAnsi="宋体" w:eastAsia="宋体" w:cs="宋体"/>
                <w:spacing w:val="-5"/>
                <w:sz w:val="19"/>
                <w:szCs w:val="19"/>
              </w:rPr>
              <w:t>一级社会工作者，2014年发起成立平凉市心理学会，</w:t>
            </w:r>
            <w:r>
              <w:rPr>
                <w:rFonts w:ascii="宋体" w:hAnsi="宋体" w:eastAsia="宋体" w:cs="宋体"/>
                <w:sz w:val="19"/>
                <w:szCs w:val="19"/>
              </w:rPr>
              <w:t xml:space="preserve"> </w:t>
            </w:r>
            <w:r>
              <w:rPr>
                <w:rFonts w:ascii="宋体" w:hAnsi="宋体" w:eastAsia="宋体" w:cs="宋体"/>
                <w:spacing w:val="-1"/>
                <w:sz w:val="19"/>
                <w:szCs w:val="19"/>
              </w:rPr>
              <w:t>8年多开展青少年心理健康知识普、及心理健康教育及家庭教育</w:t>
            </w:r>
            <w:r>
              <w:rPr>
                <w:rFonts w:ascii="宋体" w:hAnsi="宋体" w:eastAsia="宋体" w:cs="宋体"/>
                <w:spacing w:val="2"/>
                <w:sz w:val="19"/>
                <w:szCs w:val="19"/>
              </w:rPr>
              <w:t xml:space="preserve">  </w:t>
            </w:r>
            <w:r>
              <w:rPr>
                <w:rFonts w:ascii="宋体" w:hAnsi="宋体" w:eastAsia="宋体" w:cs="宋体"/>
                <w:spacing w:val="-1"/>
                <w:sz w:val="19"/>
                <w:szCs w:val="19"/>
              </w:rPr>
              <w:t>讲座128场次，受众超过10万人。从2012年开始做心理咨询，10</w:t>
            </w:r>
            <w:r>
              <w:rPr>
                <w:rFonts w:ascii="宋体" w:hAnsi="宋体" w:eastAsia="宋体" w:cs="宋体"/>
                <w:spacing w:val="5"/>
                <w:sz w:val="19"/>
                <w:szCs w:val="19"/>
              </w:rPr>
              <w:t xml:space="preserve">  </w:t>
            </w:r>
            <w:r>
              <w:rPr>
                <w:rFonts w:ascii="宋体" w:hAnsi="宋体" w:eastAsia="宋体" w:cs="宋体"/>
                <w:spacing w:val="-1"/>
                <w:sz w:val="19"/>
                <w:szCs w:val="19"/>
              </w:rPr>
              <w:t>年间个案已经达到3000多小时。2019、2020连续两年，为平凉驻</w:t>
            </w:r>
            <w:r>
              <w:rPr>
                <w:rFonts w:ascii="宋体" w:hAnsi="宋体" w:eastAsia="宋体" w:cs="宋体"/>
                <w:spacing w:val="11"/>
                <w:sz w:val="19"/>
                <w:szCs w:val="19"/>
              </w:rPr>
              <w:t xml:space="preserve"> </w:t>
            </w:r>
            <w:r>
              <w:rPr>
                <w:rFonts w:ascii="宋体" w:hAnsi="宋体" w:eastAsia="宋体" w:cs="宋体"/>
                <w:spacing w:val="-1"/>
                <w:sz w:val="19"/>
                <w:szCs w:val="19"/>
              </w:rPr>
              <w:t>军、武警、消防官兵，做心理健康测查和筛查。</w:t>
            </w:r>
          </w:p>
        </w:tc>
        <w:tc>
          <w:tcPr>
            <w:tcW w:w="1179" w:type="dxa"/>
            <w:vAlign w:val="top"/>
          </w:tcPr>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62" w:line="184" w:lineRule="auto"/>
              <w:ind w:left="58"/>
              <w:rPr>
                <w:rFonts w:ascii="宋体" w:hAnsi="宋体" w:eastAsia="宋体" w:cs="宋体"/>
                <w:sz w:val="19"/>
                <w:szCs w:val="19"/>
              </w:rPr>
            </w:pPr>
            <w:r>
              <w:rPr>
                <w:rFonts w:ascii="宋体" w:hAnsi="宋体" w:eastAsia="宋体" w:cs="宋体"/>
                <w:spacing w:val="-2"/>
                <w:sz w:val="19"/>
                <w:szCs w:val="19"/>
              </w:rPr>
              <w:t>13993367098</w:t>
            </w:r>
          </w:p>
        </w:tc>
        <w:tc>
          <w:tcPr>
            <w:tcW w:w="1029" w:type="dxa"/>
            <w:vAlign w:val="top"/>
          </w:tcPr>
          <w:p>
            <w:pPr>
              <w:pStyle w:val="6"/>
              <w:spacing w:line="272"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spacing w:before="62" w:line="220" w:lineRule="auto"/>
              <w:ind w:left="319"/>
              <w:rPr>
                <w:rFonts w:ascii="宋体" w:hAnsi="宋体" w:eastAsia="宋体" w:cs="宋体"/>
                <w:sz w:val="19"/>
                <w:szCs w:val="19"/>
              </w:rPr>
            </w:pPr>
            <w:r>
              <w:rPr>
                <w:rFonts w:ascii="宋体" w:hAnsi="宋体" w:eastAsia="宋体" w:cs="宋体"/>
                <w:spacing w:val="5"/>
                <w:sz w:val="19"/>
                <w:szCs w:val="19"/>
              </w:rPr>
              <w:t>不限</w:t>
            </w:r>
          </w:p>
        </w:tc>
        <w:tc>
          <w:tcPr>
            <w:tcW w:w="535" w:type="dxa"/>
            <w:vAlign w:val="top"/>
          </w:tcPr>
          <w:p>
            <w:pPr>
              <w:pStyle w:val="6"/>
            </w:pPr>
          </w:p>
        </w:tc>
      </w:tr>
    </w:tbl>
    <w:p>
      <w:pPr>
        <w:spacing w:line="277" w:lineRule="auto"/>
        <w:rPr>
          <w:rFonts w:ascii="Arial"/>
          <w:sz w:val="21"/>
        </w:rPr>
      </w:pPr>
    </w:p>
    <w:p>
      <w:pPr>
        <w:pStyle w:val="2"/>
        <w:spacing w:before="75" w:line="151" w:lineRule="exact"/>
        <w:ind w:left="7164"/>
        <w:rPr>
          <w:sz w:val="23"/>
          <w:szCs w:val="23"/>
        </w:rPr>
      </w:pPr>
      <w:r>
        <w:rPr>
          <w:spacing w:val="-8"/>
          <w:position w:val="-4"/>
          <w:sz w:val="23"/>
          <w:szCs w:val="23"/>
        </w:rPr>
        <w:t>—40—</w:t>
      </w:r>
    </w:p>
    <w:p>
      <w:pPr>
        <w:spacing w:line="151" w:lineRule="exact"/>
        <w:rPr>
          <w:sz w:val="23"/>
          <w:szCs w:val="23"/>
        </w:rPr>
        <w:sectPr>
          <w:footerReference r:id="rId28" w:type="default"/>
          <w:pgSz w:w="16820" w:h="11900"/>
          <w:pgMar w:top="1011" w:right="935" w:bottom="400" w:left="855" w:header="0" w:footer="0" w:gutter="0"/>
          <w:cols w:space="720" w:num="1"/>
        </w:sectPr>
      </w:pPr>
    </w:p>
    <w:p>
      <w:pPr>
        <w:spacing w:before="51"/>
      </w:pPr>
    </w:p>
    <w:tbl>
      <w:tblPr>
        <w:tblStyle w:val="5"/>
        <w:tblW w:w="15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829"/>
        <w:gridCol w:w="1709"/>
        <w:gridCol w:w="999"/>
        <w:gridCol w:w="1369"/>
        <w:gridCol w:w="1459"/>
        <w:gridCol w:w="5377"/>
        <w:gridCol w:w="1199"/>
        <w:gridCol w:w="1019"/>
        <w:gridCol w:w="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525" w:type="dxa"/>
            <w:vAlign w:val="top"/>
          </w:tcPr>
          <w:p>
            <w:pPr>
              <w:pStyle w:val="6"/>
              <w:spacing w:line="287" w:lineRule="auto"/>
            </w:pPr>
          </w:p>
          <w:p>
            <w:pPr>
              <w:pStyle w:val="6"/>
              <w:spacing w:line="288" w:lineRule="auto"/>
            </w:pPr>
          </w:p>
          <w:p>
            <w:pPr>
              <w:spacing w:before="62" w:line="221" w:lineRule="auto"/>
              <w:ind w:left="67"/>
              <w:rPr>
                <w:rFonts w:ascii="宋体" w:hAnsi="宋体" w:eastAsia="宋体" w:cs="宋体"/>
                <w:sz w:val="19"/>
                <w:szCs w:val="19"/>
              </w:rPr>
            </w:pPr>
            <w:r>
              <w:rPr>
                <w:rFonts w:ascii="宋体" w:hAnsi="宋体" w:eastAsia="宋体" w:cs="宋体"/>
                <w:b/>
                <w:bCs/>
                <w:spacing w:val="-4"/>
                <w:sz w:val="19"/>
                <w:szCs w:val="19"/>
              </w:rPr>
              <w:t>序号</w:t>
            </w:r>
          </w:p>
        </w:tc>
        <w:tc>
          <w:tcPr>
            <w:tcW w:w="829" w:type="dxa"/>
            <w:vAlign w:val="top"/>
          </w:tcPr>
          <w:p>
            <w:pPr>
              <w:pStyle w:val="6"/>
              <w:spacing w:line="287" w:lineRule="auto"/>
            </w:pPr>
          </w:p>
          <w:p>
            <w:pPr>
              <w:pStyle w:val="6"/>
              <w:spacing w:line="287" w:lineRule="auto"/>
            </w:pPr>
          </w:p>
          <w:p>
            <w:pPr>
              <w:spacing w:before="62" w:line="219" w:lineRule="auto"/>
              <w:ind w:left="212"/>
              <w:rPr>
                <w:rFonts w:ascii="宋体" w:hAnsi="宋体" w:eastAsia="宋体" w:cs="宋体"/>
                <w:sz w:val="19"/>
                <w:szCs w:val="19"/>
              </w:rPr>
            </w:pPr>
            <w:r>
              <w:rPr>
                <w:rFonts w:ascii="宋体" w:hAnsi="宋体" w:eastAsia="宋体" w:cs="宋体"/>
                <w:b/>
                <w:bCs/>
                <w:spacing w:val="7"/>
                <w:sz w:val="19"/>
                <w:szCs w:val="19"/>
              </w:rPr>
              <w:t>姓名</w:t>
            </w:r>
          </w:p>
        </w:tc>
        <w:tc>
          <w:tcPr>
            <w:tcW w:w="1709" w:type="dxa"/>
            <w:vAlign w:val="top"/>
          </w:tcPr>
          <w:p>
            <w:pPr>
              <w:pStyle w:val="6"/>
              <w:spacing w:line="287" w:lineRule="auto"/>
            </w:pPr>
          </w:p>
          <w:p>
            <w:pPr>
              <w:pStyle w:val="6"/>
              <w:spacing w:line="287" w:lineRule="auto"/>
            </w:pPr>
          </w:p>
          <w:p>
            <w:pPr>
              <w:spacing w:before="62" w:line="219" w:lineRule="auto"/>
              <w:ind w:left="223"/>
              <w:rPr>
                <w:rFonts w:ascii="宋体" w:hAnsi="宋体" w:eastAsia="宋体" w:cs="宋体"/>
                <w:sz w:val="19"/>
                <w:szCs w:val="19"/>
              </w:rPr>
            </w:pPr>
            <w:r>
              <w:rPr>
                <w:rFonts w:ascii="宋体" w:hAnsi="宋体" w:eastAsia="宋体" w:cs="宋体"/>
                <w:b/>
                <w:bCs/>
                <w:spacing w:val="-4"/>
                <w:sz w:val="19"/>
                <w:szCs w:val="19"/>
              </w:rPr>
              <w:t>单位职务/职称</w:t>
            </w:r>
          </w:p>
        </w:tc>
        <w:tc>
          <w:tcPr>
            <w:tcW w:w="999" w:type="dxa"/>
            <w:vAlign w:val="top"/>
          </w:tcPr>
          <w:p>
            <w:pPr>
              <w:pStyle w:val="6"/>
              <w:spacing w:line="286" w:lineRule="auto"/>
            </w:pPr>
          </w:p>
          <w:p>
            <w:pPr>
              <w:pStyle w:val="6"/>
              <w:spacing w:line="287" w:lineRule="auto"/>
            </w:pPr>
          </w:p>
          <w:p>
            <w:pPr>
              <w:spacing w:before="62" w:line="219" w:lineRule="auto"/>
              <w:ind w:left="114"/>
              <w:rPr>
                <w:rFonts w:ascii="宋体" w:hAnsi="宋体" w:eastAsia="宋体" w:cs="宋体"/>
                <w:sz w:val="19"/>
                <w:szCs w:val="19"/>
              </w:rPr>
            </w:pPr>
            <w:r>
              <w:rPr>
                <w:rFonts w:ascii="宋体" w:hAnsi="宋体" w:eastAsia="宋体" w:cs="宋体"/>
                <w:b/>
                <w:bCs/>
                <w:spacing w:val="-4"/>
                <w:sz w:val="19"/>
                <w:szCs w:val="19"/>
              </w:rPr>
              <w:t>推荐单位</w:t>
            </w:r>
          </w:p>
        </w:tc>
        <w:tc>
          <w:tcPr>
            <w:tcW w:w="1369" w:type="dxa"/>
            <w:vAlign w:val="top"/>
          </w:tcPr>
          <w:p>
            <w:pPr>
              <w:spacing w:before="90" w:line="219" w:lineRule="auto"/>
              <w:ind w:left="115"/>
              <w:rPr>
                <w:rFonts w:ascii="宋体" w:hAnsi="宋体" w:eastAsia="宋体" w:cs="宋体"/>
                <w:sz w:val="19"/>
                <w:szCs w:val="19"/>
              </w:rPr>
            </w:pPr>
            <w:r>
              <w:rPr>
                <w:rFonts w:ascii="宋体" w:hAnsi="宋体" w:eastAsia="宋体" w:cs="宋体"/>
                <w:b/>
                <w:bCs/>
                <w:spacing w:val="-16"/>
                <w:sz w:val="19"/>
                <w:szCs w:val="19"/>
              </w:rPr>
              <w:t>类</w:t>
            </w:r>
            <w:r>
              <w:rPr>
                <w:rFonts w:ascii="宋体" w:hAnsi="宋体" w:eastAsia="宋体" w:cs="宋体"/>
                <w:spacing w:val="-14"/>
                <w:sz w:val="19"/>
                <w:szCs w:val="19"/>
              </w:rPr>
              <w:t xml:space="preserve"> </w:t>
            </w:r>
            <w:r>
              <w:rPr>
                <w:rFonts w:ascii="宋体" w:hAnsi="宋体" w:eastAsia="宋体" w:cs="宋体"/>
                <w:b/>
                <w:bCs/>
                <w:spacing w:val="-16"/>
                <w:sz w:val="19"/>
                <w:szCs w:val="19"/>
              </w:rPr>
              <w:t>别</w:t>
            </w:r>
            <w:r>
              <w:rPr>
                <w:rFonts w:ascii="宋体" w:hAnsi="宋体" w:eastAsia="宋体" w:cs="宋体"/>
                <w:spacing w:val="14"/>
                <w:sz w:val="19"/>
                <w:szCs w:val="19"/>
              </w:rPr>
              <w:t xml:space="preserve"> </w:t>
            </w:r>
            <w:r>
              <w:rPr>
                <w:rFonts w:ascii="宋体" w:hAnsi="宋体" w:eastAsia="宋体" w:cs="宋体"/>
                <w:b/>
                <w:bCs/>
                <w:spacing w:val="-16"/>
                <w:sz w:val="19"/>
                <w:szCs w:val="19"/>
              </w:rPr>
              <w:t>(</w:t>
            </w:r>
            <w:r>
              <w:rPr>
                <w:rFonts w:ascii="宋体" w:hAnsi="宋体" w:eastAsia="宋体" w:cs="宋体"/>
                <w:spacing w:val="-18"/>
                <w:sz w:val="19"/>
                <w:szCs w:val="19"/>
              </w:rPr>
              <w:t xml:space="preserve"> </w:t>
            </w:r>
            <w:r>
              <w:rPr>
                <w:rFonts w:ascii="宋体" w:hAnsi="宋体" w:eastAsia="宋体" w:cs="宋体"/>
                <w:b/>
                <w:bCs/>
                <w:spacing w:val="-16"/>
                <w:sz w:val="19"/>
                <w:szCs w:val="19"/>
              </w:rPr>
              <w:t>党</w:t>
            </w:r>
            <w:r>
              <w:rPr>
                <w:rFonts w:ascii="宋体" w:hAnsi="宋体" w:eastAsia="宋体" w:cs="宋体"/>
                <w:spacing w:val="-19"/>
                <w:sz w:val="19"/>
                <w:szCs w:val="19"/>
              </w:rPr>
              <w:t xml:space="preserve"> </w:t>
            </w:r>
            <w:r>
              <w:rPr>
                <w:rFonts w:ascii="宋体" w:hAnsi="宋体" w:eastAsia="宋体" w:cs="宋体"/>
                <w:b/>
                <w:bCs/>
                <w:spacing w:val="-16"/>
                <w:sz w:val="19"/>
                <w:szCs w:val="19"/>
              </w:rPr>
              <w:t>政</w:t>
            </w:r>
          </w:p>
          <w:p>
            <w:pPr>
              <w:spacing w:before="63" w:line="219" w:lineRule="auto"/>
              <w:ind w:left="205"/>
              <w:rPr>
                <w:rFonts w:ascii="宋体" w:hAnsi="宋体" w:eastAsia="宋体" w:cs="宋体"/>
                <w:sz w:val="19"/>
                <w:szCs w:val="19"/>
              </w:rPr>
            </w:pPr>
            <w:r>
              <w:rPr>
                <w:rFonts w:ascii="宋体" w:hAnsi="宋体" w:eastAsia="宋体" w:cs="宋体"/>
                <w:b/>
                <w:bCs/>
                <w:spacing w:val="-4"/>
                <w:sz w:val="19"/>
                <w:szCs w:val="19"/>
              </w:rPr>
              <w:t>领导、科学</w:t>
            </w:r>
          </w:p>
          <w:p>
            <w:pPr>
              <w:spacing w:before="26" w:line="220" w:lineRule="auto"/>
              <w:ind w:left="105"/>
              <w:rPr>
                <w:rFonts w:ascii="宋体" w:hAnsi="宋体" w:eastAsia="宋体" w:cs="宋体"/>
                <w:sz w:val="19"/>
                <w:szCs w:val="19"/>
              </w:rPr>
            </w:pPr>
            <w:r>
              <w:rPr>
                <w:rFonts w:ascii="宋体" w:hAnsi="宋体" w:eastAsia="宋体" w:cs="宋体"/>
                <w:b/>
                <w:bCs/>
                <w:spacing w:val="-22"/>
                <w:sz w:val="19"/>
                <w:szCs w:val="19"/>
              </w:rPr>
              <w:t>家、</w:t>
            </w:r>
            <w:r>
              <w:rPr>
                <w:rFonts w:ascii="宋体" w:hAnsi="宋体" w:eastAsia="宋体" w:cs="宋体"/>
                <w:spacing w:val="8"/>
                <w:sz w:val="19"/>
                <w:szCs w:val="19"/>
              </w:rPr>
              <w:t xml:space="preserve">   </w:t>
            </w:r>
            <w:r>
              <w:rPr>
                <w:rFonts w:ascii="宋体" w:hAnsi="宋体" w:eastAsia="宋体" w:cs="宋体"/>
                <w:b/>
                <w:bCs/>
                <w:spacing w:val="-22"/>
                <w:sz w:val="19"/>
                <w:szCs w:val="19"/>
              </w:rPr>
              <w:t>“五老</w:t>
            </w:r>
          </w:p>
          <w:p>
            <w:pPr>
              <w:spacing w:before="43" w:line="219" w:lineRule="auto"/>
              <w:ind w:left="205"/>
              <w:rPr>
                <w:rFonts w:ascii="宋体" w:hAnsi="宋体" w:eastAsia="宋体" w:cs="宋体"/>
                <w:sz w:val="19"/>
                <w:szCs w:val="19"/>
              </w:rPr>
            </w:pPr>
            <w:r>
              <w:rPr>
                <w:rFonts w:ascii="宋体" w:hAnsi="宋体" w:eastAsia="宋体" w:cs="宋体"/>
                <w:b/>
                <w:bCs/>
                <w:spacing w:val="-2"/>
                <w:sz w:val="19"/>
                <w:szCs w:val="19"/>
              </w:rPr>
              <w:t>”、先进模</w:t>
            </w:r>
          </w:p>
          <w:p>
            <w:pPr>
              <w:spacing w:before="74" w:line="219" w:lineRule="auto"/>
              <w:ind w:left="435"/>
              <w:rPr>
                <w:rFonts w:ascii="宋体" w:hAnsi="宋体" w:eastAsia="宋体" w:cs="宋体"/>
                <w:sz w:val="19"/>
                <w:szCs w:val="19"/>
              </w:rPr>
            </w:pPr>
            <w:r>
              <w:rPr>
                <w:rFonts w:ascii="宋体" w:hAnsi="宋体" w:eastAsia="宋体" w:cs="宋体"/>
                <w:b/>
                <w:bCs/>
                <w:spacing w:val="11"/>
                <w:sz w:val="19"/>
                <w:szCs w:val="19"/>
              </w:rPr>
              <w:t>范等)</w:t>
            </w:r>
          </w:p>
        </w:tc>
        <w:tc>
          <w:tcPr>
            <w:tcW w:w="1459" w:type="dxa"/>
            <w:vAlign w:val="top"/>
          </w:tcPr>
          <w:p>
            <w:pPr>
              <w:pStyle w:val="6"/>
              <w:spacing w:line="287" w:lineRule="auto"/>
            </w:pPr>
          </w:p>
          <w:p>
            <w:pPr>
              <w:pStyle w:val="6"/>
              <w:spacing w:line="287" w:lineRule="auto"/>
            </w:pPr>
          </w:p>
          <w:p>
            <w:pPr>
              <w:spacing w:before="62" w:line="219" w:lineRule="auto"/>
              <w:ind w:left="246"/>
              <w:rPr>
                <w:rFonts w:ascii="宋体" w:hAnsi="宋体" w:eastAsia="宋体" w:cs="宋体"/>
                <w:sz w:val="19"/>
                <w:szCs w:val="19"/>
              </w:rPr>
            </w:pPr>
            <w:r>
              <w:rPr>
                <w:rFonts w:ascii="宋体" w:hAnsi="宋体" w:eastAsia="宋体" w:cs="宋体"/>
                <w:b/>
                <w:bCs/>
                <w:spacing w:val="-4"/>
                <w:sz w:val="19"/>
                <w:szCs w:val="19"/>
              </w:rPr>
              <w:t>专业及特长</w:t>
            </w:r>
          </w:p>
        </w:tc>
        <w:tc>
          <w:tcPr>
            <w:tcW w:w="5377" w:type="dxa"/>
            <w:vAlign w:val="top"/>
          </w:tcPr>
          <w:p>
            <w:pPr>
              <w:pStyle w:val="6"/>
              <w:spacing w:line="286" w:lineRule="auto"/>
            </w:pPr>
          </w:p>
          <w:p>
            <w:pPr>
              <w:pStyle w:val="6"/>
              <w:spacing w:line="287"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99" w:type="dxa"/>
            <w:vAlign w:val="top"/>
          </w:tcPr>
          <w:p>
            <w:pPr>
              <w:pStyle w:val="6"/>
              <w:spacing w:line="287" w:lineRule="auto"/>
            </w:pPr>
          </w:p>
          <w:p>
            <w:pPr>
              <w:pStyle w:val="6"/>
              <w:spacing w:line="288" w:lineRule="auto"/>
            </w:pPr>
          </w:p>
          <w:p>
            <w:pPr>
              <w:spacing w:before="62" w:line="221" w:lineRule="auto"/>
              <w:ind w:left="180"/>
              <w:rPr>
                <w:rFonts w:ascii="宋体" w:hAnsi="宋体" w:eastAsia="宋体" w:cs="宋体"/>
                <w:sz w:val="19"/>
                <w:szCs w:val="19"/>
              </w:rPr>
            </w:pPr>
            <w:r>
              <w:rPr>
                <w:rFonts w:ascii="宋体" w:hAnsi="宋体" w:eastAsia="宋体" w:cs="宋体"/>
                <w:b/>
                <w:bCs/>
                <w:spacing w:val="-4"/>
                <w:sz w:val="19"/>
                <w:szCs w:val="19"/>
              </w:rPr>
              <w:t>联系方式</w:t>
            </w:r>
          </w:p>
        </w:tc>
        <w:tc>
          <w:tcPr>
            <w:tcW w:w="1019" w:type="dxa"/>
            <w:vAlign w:val="top"/>
          </w:tcPr>
          <w:p>
            <w:pPr>
              <w:pStyle w:val="6"/>
              <w:spacing w:line="455" w:lineRule="auto"/>
            </w:pPr>
          </w:p>
          <w:p>
            <w:pPr>
              <w:spacing w:before="62" w:line="243" w:lineRule="auto"/>
              <w:ind w:left="320" w:right="35"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2"/>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25" w:type="dxa"/>
            <w:vAlign w:val="top"/>
          </w:tcPr>
          <w:p>
            <w:pPr>
              <w:pStyle w:val="6"/>
              <w:spacing w:line="287" w:lineRule="auto"/>
            </w:pPr>
          </w:p>
          <w:p>
            <w:pPr>
              <w:pStyle w:val="6"/>
              <w:spacing w:line="288" w:lineRule="auto"/>
            </w:pPr>
          </w:p>
          <w:p>
            <w:pPr>
              <w:spacing w:before="62" w:line="221" w:lineRule="auto"/>
              <w:ind w:left="52"/>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25" w:type="dxa"/>
            <w:vAlign w:val="top"/>
          </w:tcPr>
          <w:p>
            <w:pPr>
              <w:pStyle w:val="6"/>
              <w:spacing w:line="373" w:lineRule="auto"/>
            </w:pPr>
          </w:p>
          <w:p>
            <w:pPr>
              <w:spacing w:before="62" w:line="184" w:lineRule="auto"/>
              <w:ind w:left="155"/>
              <w:rPr>
                <w:rFonts w:ascii="宋体" w:hAnsi="宋体" w:eastAsia="宋体" w:cs="宋体"/>
                <w:sz w:val="19"/>
                <w:szCs w:val="19"/>
              </w:rPr>
            </w:pPr>
            <w:r>
              <w:rPr>
                <w:rFonts w:ascii="宋体" w:hAnsi="宋体" w:eastAsia="宋体" w:cs="宋体"/>
                <w:spacing w:val="-6"/>
                <w:sz w:val="19"/>
                <w:szCs w:val="19"/>
              </w:rPr>
              <w:t>10</w:t>
            </w:r>
          </w:p>
        </w:tc>
        <w:tc>
          <w:tcPr>
            <w:tcW w:w="829" w:type="dxa"/>
            <w:vAlign w:val="top"/>
          </w:tcPr>
          <w:p>
            <w:pPr>
              <w:pStyle w:val="6"/>
              <w:spacing w:line="324" w:lineRule="auto"/>
            </w:pPr>
          </w:p>
          <w:p>
            <w:pPr>
              <w:spacing w:before="62" w:line="219" w:lineRule="auto"/>
              <w:ind w:left="120"/>
              <w:rPr>
                <w:rFonts w:ascii="宋体" w:hAnsi="宋体" w:eastAsia="宋体" w:cs="宋体"/>
                <w:sz w:val="19"/>
                <w:szCs w:val="19"/>
              </w:rPr>
            </w:pPr>
            <w:r>
              <w:rPr>
                <w:rFonts w:ascii="宋体" w:hAnsi="宋体" w:eastAsia="宋体" w:cs="宋体"/>
                <w:spacing w:val="3"/>
                <w:sz w:val="19"/>
                <w:szCs w:val="19"/>
              </w:rPr>
              <w:t>张治军</w:t>
            </w:r>
          </w:p>
        </w:tc>
        <w:tc>
          <w:tcPr>
            <w:tcW w:w="1709" w:type="dxa"/>
            <w:vAlign w:val="top"/>
          </w:tcPr>
          <w:p>
            <w:pPr>
              <w:pStyle w:val="6"/>
              <w:spacing w:line="326" w:lineRule="auto"/>
            </w:pPr>
          </w:p>
          <w:p>
            <w:pPr>
              <w:spacing w:before="61" w:line="219" w:lineRule="auto"/>
              <w:ind w:left="271"/>
              <w:rPr>
                <w:rFonts w:ascii="宋体" w:hAnsi="宋体" w:eastAsia="宋体" w:cs="宋体"/>
                <w:sz w:val="19"/>
                <w:szCs w:val="19"/>
              </w:rPr>
            </w:pPr>
            <w:r>
              <w:rPr>
                <w:rFonts w:ascii="宋体" w:hAnsi="宋体" w:eastAsia="宋体" w:cs="宋体"/>
                <w:spacing w:val="1"/>
                <w:sz w:val="19"/>
                <w:szCs w:val="19"/>
              </w:rPr>
              <w:t>中学高级教师</w:t>
            </w:r>
          </w:p>
        </w:tc>
        <w:tc>
          <w:tcPr>
            <w:tcW w:w="999" w:type="dxa"/>
            <w:vAlign w:val="top"/>
          </w:tcPr>
          <w:p>
            <w:pPr>
              <w:spacing w:before="28" w:line="205" w:lineRule="auto"/>
              <w:ind w:left="111"/>
              <w:rPr>
                <w:rFonts w:ascii="宋体" w:hAnsi="宋体" w:eastAsia="宋体" w:cs="宋体"/>
                <w:sz w:val="19"/>
                <w:szCs w:val="19"/>
              </w:rPr>
            </w:pPr>
            <w:r>
              <w:rPr>
                <w:rFonts w:ascii="宋体" w:hAnsi="宋体" w:eastAsia="宋体" w:cs="宋体"/>
                <w:spacing w:val="-2"/>
                <w:sz w:val="19"/>
                <w:szCs w:val="19"/>
              </w:rPr>
              <w:t>甘肃省关</w:t>
            </w:r>
          </w:p>
          <w:p>
            <w:pPr>
              <w:spacing w:line="219" w:lineRule="auto"/>
              <w:ind w:left="102"/>
              <w:rPr>
                <w:rFonts w:ascii="宋体" w:hAnsi="宋体" w:eastAsia="宋体" w:cs="宋体"/>
                <w:sz w:val="19"/>
                <w:szCs w:val="19"/>
              </w:rPr>
            </w:pPr>
            <w:r>
              <w:rPr>
                <w:rFonts w:ascii="宋体" w:hAnsi="宋体" w:eastAsia="宋体" w:cs="宋体"/>
                <w:spacing w:val="2"/>
                <w:sz w:val="19"/>
                <w:szCs w:val="19"/>
              </w:rPr>
              <w:t>心下一代</w:t>
            </w:r>
          </w:p>
          <w:p>
            <w:pPr>
              <w:spacing w:before="64" w:line="193" w:lineRule="auto"/>
              <w:ind w:left="111"/>
              <w:rPr>
                <w:rFonts w:ascii="宋体" w:hAnsi="宋体" w:eastAsia="宋体" w:cs="宋体"/>
                <w:sz w:val="19"/>
                <w:szCs w:val="19"/>
              </w:rPr>
            </w:pPr>
            <w:r>
              <w:rPr>
                <w:rFonts w:ascii="宋体" w:hAnsi="宋体" w:eastAsia="宋体" w:cs="宋体"/>
                <w:spacing w:val="6"/>
                <w:sz w:val="19"/>
                <w:szCs w:val="19"/>
              </w:rPr>
              <w:t>工作委员</w:t>
            </w:r>
          </w:p>
          <w:p>
            <w:pPr>
              <w:spacing w:line="218" w:lineRule="auto"/>
              <w:ind w:left="392"/>
              <w:rPr>
                <w:rFonts w:ascii="宋体" w:hAnsi="宋体" w:eastAsia="宋体" w:cs="宋体"/>
                <w:sz w:val="19"/>
                <w:szCs w:val="19"/>
              </w:rPr>
            </w:pPr>
            <w:r>
              <w:rPr>
                <w:rFonts w:ascii="宋体" w:hAnsi="宋体" w:eastAsia="宋体" w:cs="宋体"/>
                <w:sz w:val="19"/>
                <w:szCs w:val="19"/>
              </w:rPr>
              <w:t>会</w:t>
            </w:r>
          </w:p>
        </w:tc>
        <w:tc>
          <w:tcPr>
            <w:tcW w:w="1369" w:type="dxa"/>
            <w:vAlign w:val="top"/>
          </w:tcPr>
          <w:p>
            <w:pPr>
              <w:pStyle w:val="6"/>
              <w:spacing w:line="329" w:lineRule="auto"/>
            </w:pPr>
          </w:p>
          <w:p>
            <w:pPr>
              <w:spacing w:before="62" w:line="223" w:lineRule="auto"/>
              <w:ind w:left="198"/>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23"/>
                <w:sz w:val="19"/>
                <w:szCs w:val="19"/>
              </w:rPr>
              <w:t xml:space="preserve"> </w:t>
            </w:r>
            <w:r>
              <w:rPr>
                <w:rFonts w:ascii="宋体" w:hAnsi="宋体" w:eastAsia="宋体" w:cs="宋体"/>
                <w:spacing w:val="13"/>
                <w:sz w:val="19"/>
                <w:szCs w:val="19"/>
              </w:rPr>
              <w:t>五</w:t>
            </w:r>
            <w:r>
              <w:rPr>
                <w:rFonts w:ascii="宋体" w:hAnsi="宋体" w:eastAsia="宋体" w:cs="宋体"/>
                <w:spacing w:val="-24"/>
                <w:sz w:val="19"/>
                <w:szCs w:val="19"/>
              </w:rPr>
              <w:t xml:space="preserve"> </w:t>
            </w:r>
            <w:r>
              <w:rPr>
                <w:rFonts w:ascii="宋体" w:hAnsi="宋体" w:eastAsia="宋体" w:cs="宋体"/>
                <w:spacing w:val="13"/>
                <w:sz w:val="19"/>
                <w:szCs w:val="19"/>
              </w:rPr>
              <w:t>老</w:t>
            </w:r>
            <w:r>
              <w:rPr>
                <w:rFonts w:ascii="宋体" w:hAnsi="宋体" w:eastAsia="宋体" w:cs="宋体"/>
                <w:spacing w:val="-10"/>
                <w:sz w:val="19"/>
                <w:szCs w:val="19"/>
              </w:rPr>
              <w:t xml:space="preserve"> </w:t>
            </w:r>
            <w:r>
              <w:rPr>
                <w:rFonts w:ascii="宋体" w:hAnsi="宋体" w:eastAsia="宋体" w:cs="宋体"/>
                <w:spacing w:val="13"/>
                <w:sz w:val="19"/>
                <w:szCs w:val="19"/>
              </w:rPr>
              <w:t>”</w:t>
            </w:r>
          </w:p>
        </w:tc>
        <w:tc>
          <w:tcPr>
            <w:tcW w:w="1459" w:type="dxa"/>
            <w:vAlign w:val="top"/>
          </w:tcPr>
          <w:p>
            <w:pPr>
              <w:pStyle w:val="6"/>
              <w:spacing w:line="245" w:lineRule="auto"/>
            </w:pPr>
          </w:p>
          <w:p>
            <w:pPr>
              <w:spacing w:before="62" w:line="226" w:lineRule="auto"/>
              <w:ind w:left="344"/>
              <w:rPr>
                <w:rFonts w:ascii="宋体" w:hAnsi="宋体" w:eastAsia="宋体" w:cs="宋体"/>
                <w:sz w:val="19"/>
                <w:szCs w:val="19"/>
              </w:rPr>
            </w:pPr>
            <w:r>
              <w:rPr>
                <w:rFonts w:ascii="宋体" w:hAnsi="宋体" w:eastAsia="宋体" w:cs="宋体"/>
                <w:spacing w:val="-2"/>
                <w:sz w:val="19"/>
                <w:szCs w:val="19"/>
              </w:rPr>
              <w:t>传统文化</w:t>
            </w:r>
          </w:p>
          <w:p>
            <w:pPr>
              <w:spacing w:line="220" w:lineRule="auto"/>
              <w:ind w:left="344"/>
              <w:rPr>
                <w:rFonts w:ascii="宋体" w:hAnsi="宋体" w:eastAsia="宋体" w:cs="宋体"/>
                <w:sz w:val="19"/>
                <w:szCs w:val="19"/>
              </w:rPr>
            </w:pPr>
            <w:r>
              <w:rPr>
                <w:rFonts w:ascii="宋体" w:hAnsi="宋体" w:eastAsia="宋体" w:cs="宋体"/>
                <w:spacing w:val="2"/>
                <w:sz w:val="19"/>
                <w:szCs w:val="19"/>
              </w:rPr>
              <w:t>红色文化</w:t>
            </w:r>
          </w:p>
        </w:tc>
        <w:tc>
          <w:tcPr>
            <w:tcW w:w="5377" w:type="dxa"/>
            <w:vAlign w:val="top"/>
          </w:tcPr>
          <w:p>
            <w:pPr>
              <w:spacing w:before="187" w:line="226" w:lineRule="auto"/>
              <w:ind w:left="14" w:right="12" w:firstLine="10"/>
              <w:jc w:val="both"/>
              <w:rPr>
                <w:rFonts w:ascii="宋体" w:hAnsi="宋体" w:eastAsia="宋体" w:cs="宋体"/>
                <w:sz w:val="19"/>
                <w:szCs w:val="19"/>
              </w:rPr>
            </w:pPr>
            <w:r>
              <w:rPr>
                <w:rFonts w:ascii="宋体" w:hAnsi="宋体" w:eastAsia="宋体" w:cs="宋体"/>
                <w:sz w:val="19"/>
                <w:szCs w:val="19"/>
              </w:rPr>
              <w:t>男、汉族、64岁，甘肃省关工委五老宣讲报告团成员、高级教师</w:t>
            </w:r>
            <w:r>
              <w:rPr>
                <w:rFonts w:ascii="宋体" w:hAnsi="宋体" w:eastAsia="宋体" w:cs="宋体"/>
                <w:spacing w:val="8"/>
                <w:sz w:val="19"/>
                <w:szCs w:val="19"/>
              </w:rPr>
              <w:t xml:space="preserve"> </w:t>
            </w:r>
            <w:r>
              <w:rPr>
                <w:rFonts w:ascii="宋体" w:hAnsi="宋体" w:eastAsia="宋体" w:cs="宋体"/>
                <w:spacing w:val="-5"/>
                <w:sz w:val="19"/>
                <w:szCs w:val="19"/>
              </w:rPr>
              <w:t>职称，庄浪一中退修教师，</w:t>
            </w:r>
            <w:r>
              <w:rPr>
                <w:rFonts w:ascii="宋体" w:hAnsi="宋体" w:eastAsia="宋体" w:cs="宋体"/>
                <w:spacing w:val="52"/>
                <w:sz w:val="19"/>
                <w:szCs w:val="19"/>
              </w:rPr>
              <w:t xml:space="preserve"> </w:t>
            </w:r>
            <w:r>
              <w:rPr>
                <w:rFonts w:ascii="宋体" w:hAnsi="宋体" w:eastAsia="宋体" w:cs="宋体"/>
                <w:spacing w:val="-5"/>
                <w:sz w:val="19"/>
                <w:szCs w:val="19"/>
              </w:rPr>
              <w:t>一中离退休党支部书</w:t>
            </w:r>
            <w:r>
              <w:rPr>
                <w:rFonts w:ascii="宋体" w:hAnsi="宋体" w:eastAsia="宋体" w:cs="宋体"/>
                <w:spacing w:val="-6"/>
                <w:sz w:val="19"/>
                <w:szCs w:val="19"/>
              </w:rPr>
              <w:t>记，庄浪县关工</w:t>
            </w:r>
            <w:r>
              <w:rPr>
                <w:rFonts w:ascii="宋体" w:hAnsi="宋体" w:eastAsia="宋体" w:cs="宋体"/>
                <w:sz w:val="19"/>
                <w:szCs w:val="19"/>
              </w:rPr>
              <w:t xml:space="preserve"> </w:t>
            </w:r>
            <w:r>
              <w:rPr>
                <w:rFonts w:ascii="宋体" w:hAnsi="宋体" w:eastAsia="宋体" w:cs="宋体"/>
                <w:spacing w:val="-1"/>
                <w:sz w:val="19"/>
                <w:szCs w:val="19"/>
              </w:rPr>
              <w:t>委宣讲团成员。</w:t>
            </w:r>
          </w:p>
        </w:tc>
        <w:tc>
          <w:tcPr>
            <w:tcW w:w="1199" w:type="dxa"/>
            <w:vAlign w:val="top"/>
          </w:tcPr>
          <w:p>
            <w:pPr>
              <w:pStyle w:val="6"/>
              <w:spacing w:line="373" w:lineRule="auto"/>
            </w:pPr>
          </w:p>
          <w:p>
            <w:pPr>
              <w:spacing w:before="62" w:line="184" w:lineRule="auto"/>
              <w:ind w:left="128"/>
              <w:rPr>
                <w:rFonts w:ascii="宋体" w:hAnsi="宋体" w:eastAsia="宋体" w:cs="宋体"/>
                <w:sz w:val="19"/>
                <w:szCs w:val="19"/>
              </w:rPr>
            </w:pPr>
            <w:r>
              <w:rPr>
                <w:rFonts w:ascii="宋体" w:hAnsi="宋体" w:eastAsia="宋体" w:cs="宋体"/>
                <w:spacing w:val="-2"/>
                <w:sz w:val="19"/>
                <w:szCs w:val="19"/>
              </w:rPr>
              <w:t>13993374516</w:t>
            </w:r>
          </w:p>
        </w:tc>
        <w:tc>
          <w:tcPr>
            <w:tcW w:w="1019" w:type="dxa"/>
            <w:vAlign w:val="top"/>
          </w:tcPr>
          <w:p>
            <w:pPr>
              <w:pStyle w:val="6"/>
              <w:spacing w:line="326" w:lineRule="auto"/>
            </w:pPr>
          </w:p>
          <w:p>
            <w:pPr>
              <w:spacing w:before="62" w:line="220" w:lineRule="auto"/>
              <w:ind w:left="319"/>
              <w:rPr>
                <w:rFonts w:ascii="宋体" w:hAnsi="宋体" w:eastAsia="宋体" w:cs="宋体"/>
                <w:sz w:val="19"/>
                <w:szCs w:val="19"/>
              </w:rPr>
            </w:pPr>
            <w:r>
              <w:rPr>
                <w:rFonts w:ascii="宋体" w:hAnsi="宋体" w:eastAsia="宋体" w:cs="宋体"/>
                <w:spacing w:val="5"/>
                <w:sz w:val="19"/>
                <w:szCs w:val="19"/>
              </w:rPr>
              <w:t>不限</w:t>
            </w:r>
          </w:p>
        </w:tc>
        <w:tc>
          <w:tcPr>
            <w:tcW w:w="5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525" w:type="dxa"/>
            <w:vAlign w:val="top"/>
          </w:tcPr>
          <w:p>
            <w:pPr>
              <w:pStyle w:val="6"/>
              <w:spacing w:line="252" w:lineRule="auto"/>
            </w:pPr>
          </w:p>
          <w:p>
            <w:pPr>
              <w:pStyle w:val="6"/>
              <w:spacing w:line="252" w:lineRule="auto"/>
            </w:pPr>
          </w:p>
          <w:p>
            <w:pPr>
              <w:pStyle w:val="6"/>
              <w:spacing w:line="253" w:lineRule="auto"/>
            </w:pPr>
          </w:p>
          <w:p>
            <w:pPr>
              <w:pStyle w:val="6"/>
              <w:spacing w:line="253" w:lineRule="auto"/>
            </w:pPr>
          </w:p>
          <w:p>
            <w:pPr>
              <w:spacing w:before="62" w:line="184" w:lineRule="auto"/>
              <w:ind w:left="155"/>
              <w:rPr>
                <w:rFonts w:ascii="宋体" w:hAnsi="宋体" w:eastAsia="宋体" w:cs="宋体"/>
                <w:sz w:val="19"/>
                <w:szCs w:val="19"/>
              </w:rPr>
            </w:pPr>
            <w:r>
              <w:rPr>
                <w:rFonts w:ascii="宋体" w:hAnsi="宋体" w:eastAsia="宋体" w:cs="宋体"/>
                <w:spacing w:val="-6"/>
                <w:sz w:val="19"/>
                <w:szCs w:val="19"/>
              </w:rPr>
              <w:t>11</w:t>
            </w:r>
          </w:p>
        </w:tc>
        <w:tc>
          <w:tcPr>
            <w:tcW w:w="829" w:type="dxa"/>
            <w:vAlign w:val="top"/>
          </w:tcPr>
          <w:p>
            <w:pPr>
              <w:pStyle w:val="6"/>
              <w:spacing w:line="241" w:lineRule="auto"/>
            </w:pPr>
          </w:p>
          <w:p>
            <w:pPr>
              <w:pStyle w:val="6"/>
              <w:spacing w:line="241" w:lineRule="auto"/>
            </w:pPr>
          </w:p>
          <w:p>
            <w:pPr>
              <w:pStyle w:val="6"/>
              <w:spacing w:line="241" w:lineRule="auto"/>
            </w:pPr>
          </w:p>
          <w:p>
            <w:pPr>
              <w:pStyle w:val="6"/>
              <w:spacing w:line="241" w:lineRule="auto"/>
            </w:pPr>
          </w:p>
          <w:p>
            <w:pPr>
              <w:spacing w:before="62" w:line="221" w:lineRule="auto"/>
              <w:ind w:left="120"/>
              <w:rPr>
                <w:rFonts w:ascii="宋体" w:hAnsi="宋体" w:eastAsia="宋体" w:cs="宋体"/>
                <w:sz w:val="19"/>
                <w:szCs w:val="19"/>
              </w:rPr>
            </w:pPr>
            <w:r>
              <w:rPr>
                <w:rFonts w:ascii="宋体" w:hAnsi="宋体" w:eastAsia="宋体" w:cs="宋体"/>
                <w:spacing w:val="-2"/>
                <w:sz w:val="19"/>
                <w:szCs w:val="19"/>
              </w:rPr>
              <w:t>刘文君</w:t>
            </w:r>
          </w:p>
        </w:tc>
        <w:tc>
          <w:tcPr>
            <w:tcW w:w="1709" w:type="dxa"/>
            <w:vAlign w:val="top"/>
          </w:tcPr>
          <w:p>
            <w:pPr>
              <w:pStyle w:val="6"/>
              <w:spacing w:line="254" w:lineRule="auto"/>
            </w:pPr>
          </w:p>
          <w:p>
            <w:pPr>
              <w:pStyle w:val="6"/>
              <w:spacing w:line="254" w:lineRule="auto"/>
            </w:pPr>
          </w:p>
          <w:p>
            <w:pPr>
              <w:pStyle w:val="6"/>
              <w:spacing w:line="255" w:lineRule="auto"/>
            </w:pPr>
          </w:p>
          <w:p>
            <w:pPr>
              <w:spacing w:before="61" w:line="219" w:lineRule="auto"/>
              <w:ind w:left="81"/>
              <w:rPr>
                <w:rFonts w:ascii="宋体" w:hAnsi="宋体" w:eastAsia="宋体" w:cs="宋体"/>
                <w:sz w:val="19"/>
                <w:szCs w:val="19"/>
              </w:rPr>
            </w:pPr>
            <w:r>
              <w:rPr>
                <w:rFonts w:ascii="宋体" w:hAnsi="宋体" w:eastAsia="宋体" w:cs="宋体"/>
                <w:spacing w:val="2"/>
                <w:sz w:val="19"/>
                <w:szCs w:val="19"/>
              </w:rPr>
              <w:t>甘肃省环境监测中</w:t>
            </w:r>
          </w:p>
          <w:p>
            <w:pPr>
              <w:spacing w:before="5" w:line="214" w:lineRule="auto"/>
              <w:ind w:left="131"/>
              <w:rPr>
                <w:rFonts w:ascii="宋体" w:hAnsi="宋体" w:eastAsia="宋体" w:cs="宋体"/>
                <w:sz w:val="19"/>
                <w:szCs w:val="19"/>
              </w:rPr>
            </w:pPr>
            <w:r>
              <w:rPr>
                <w:rFonts w:ascii="宋体" w:hAnsi="宋体" w:eastAsia="宋体" w:cs="宋体"/>
                <w:sz w:val="19"/>
                <w:szCs w:val="19"/>
              </w:rPr>
              <w:t>心站站长/正高级</w:t>
            </w:r>
          </w:p>
          <w:p>
            <w:pPr>
              <w:spacing w:line="219" w:lineRule="auto"/>
              <w:ind w:left="561"/>
              <w:rPr>
                <w:rFonts w:ascii="宋体" w:hAnsi="宋体" w:eastAsia="宋体" w:cs="宋体"/>
                <w:sz w:val="19"/>
                <w:szCs w:val="19"/>
              </w:rPr>
            </w:pPr>
            <w:r>
              <w:rPr>
                <w:rFonts w:ascii="宋体" w:hAnsi="宋体" w:eastAsia="宋体" w:cs="宋体"/>
                <w:spacing w:val="-3"/>
                <w:sz w:val="19"/>
                <w:szCs w:val="19"/>
              </w:rPr>
              <w:t>工程师</w:t>
            </w:r>
          </w:p>
        </w:tc>
        <w:tc>
          <w:tcPr>
            <w:tcW w:w="999" w:type="dxa"/>
            <w:vAlign w:val="top"/>
          </w:tcPr>
          <w:p>
            <w:pPr>
              <w:pStyle w:val="6"/>
              <w:spacing w:line="294" w:lineRule="auto"/>
            </w:pPr>
          </w:p>
          <w:p>
            <w:pPr>
              <w:pStyle w:val="6"/>
              <w:spacing w:line="294" w:lineRule="auto"/>
            </w:pPr>
          </w:p>
          <w:p>
            <w:pPr>
              <w:pStyle w:val="6"/>
              <w:spacing w:line="295" w:lineRule="auto"/>
            </w:pPr>
          </w:p>
          <w:p>
            <w:pPr>
              <w:spacing w:before="62" w:line="222" w:lineRule="auto"/>
              <w:ind w:left="111" w:right="123"/>
              <w:rPr>
                <w:rFonts w:ascii="宋体" w:hAnsi="宋体" w:eastAsia="宋体" w:cs="宋体"/>
                <w:sz w:val="19"/>
                <w:szCs w:val="19"/>
              </w:rPr>
            </w:pPr>
            <w:r>
              <w:rPr>
                <w:rFonts w:ascii="宋体" w:hAnsi="宋体" w:eastAsia="宋体" w:cs="宋体"/>
                <w:spacing w:val="-2"/>
                <w:sz w:val="19"/>
                <w:szCs w:val="19"/>
              </w:rPr>
              <w:t>甘肃省生</w:t>
            </w:r>
            <w:r>
              <w:rPr>
                <w:rFonts w:ascii="宋体" w:hAnsi="宋体" w:eastAsia="宋体" w:cs="宋体"/>
                <w:sz w:val="19"/>
                <w:szCs w:val="19"/>
              </w:rPr>
              <w:t xml:space="preserve"> </w:t>
            </w:r>
            <w:r>
              <w:rPr>
                <w:rFonts w:ascii="宋体" w:hAnsi="宋体" w:eastAsia="宋体" w:cs="宋体"/>
                <w:spacing w:val="-2"/>
                <w:sz w:val="19"/>
                <w:szCs w:val="19"/>
              </w:rPr>
              <w:t>态环境厅</w:t>
            </w:r>
          </w:p>
        </w:tc>
        <w:tc>
          <w:tcPr>
            <w:tcW w:w="1369" w:type="dxa"/>
            <w:vAlign w:val="top"/>
          </w:tcPr>
          <w:p>
            <w:pPr>
              <w:pStyle w:val="6"/>
            </w:pPr>
          </w:p>
          <w:p>
            <w:pPr>
              <w:pStyle w:val="6"/>
              <w:spacing w:line="241" w:lineRule="auto"/>
            </w:pPr>
          </w:p>
          <w:p>
            <w:pPr>
              <w:pStyle w:val="6"/>
              <w:spacing w:line="241" w:lineRule="auto"/>
            </w:pPr>
          </w:p>
          <w:p>
            <w:pPr>
              <w:pStyle w:val="6"/>
              <w:spacing w:line="241" w:lineRule="auto"/>
            </w:pPr>
          </w:p>
          <w:p>
            <w:pPr>
              <w:spacing w:before="62" w:line="220" w:lineRule="auto"/>
              <w:ind w:left="293"/>
              <w:rPr>
                <w:rFonts w:ascii="宋体" w:hAnsi="宋体" w:eastAsia="宋体" w:cs="宋体"/>
                <w:sz w:val="19"/>
                <w:szCs w:val="19"/>
              </w:rPr>
            </w:pPr>
            <w:r>
              <w:rPr>
                <w:rFonts w:ascii="宋体" w:hAnsi="宋体" w:eastAsia="宋体" w:cs="宋体"/>
                <w:spacing w:val="-2"/>
                <w:sz w:val="19"/>
                <w:szCs w:val="19"/>
              </w:rPr>
              <w:t>专家学者</w:t>
            </w:r>
          </w:p>
        </w:tc>
        <w:tc>
          <w:tcPr>
            <w:tcW w:w="1459" w:type="dxa"/>
            <w:vAlign w:val="top"/>
          </w:tcPr>
          <w:p>
            <w:pPr>
              <w:pStyle w:val="6"/>
            </w:pPr>
          </w:p>
          <w:p>
            <w:pPr>
              <w:pStyle w:val="6"/>
              <w:spacing w:line="241" w:lineRule="auto"/>
            </w:pPr>
          </w:p>
          <w:p>
            <w:pPr>
              <w:pStyle w:val="6"/>
              <w:spacing w:line="241" w:lineRule="auto"/>
            </w:pPr>
          </w:p>
          <w:p>
            <w:pPr>
              <w:pStyle w:val="6"/>
              <w:spacing w:line="241" w:lineRule="auto"/>
            </w:pPr>
          </w:p>
          <w:p>
            <w:pPr>
              <w:spacing w:before="62" w:line="220" w:lineRule="auto"/>
              <w:ind w:left="154"/>
              <w:rPr>
                <w:rFonts w:ascii="宋体" w:hAnsi="宋体" w:eastAsia="宋体" w:cs="宋体"/>
                <w:sz w:val="19"/>
                <w:szCs w:val="19"/>
              </w:rPr>
            </w:pPr>
            <w:r>
              <w:rPr>
                <w:rFonts w:ascii="宋体" w:hAnsi="宋体" w:eastAsia="宋体" w:cs="宋体"/>
                <w:spacing w:val="2"/>
                <w:sz w:val="19"/>
                <w:szCs w:val="19"/>
              </w:rPr>
              <w:t>生态环境保护</w:t>
            </w:r>
          </w:p>
        </w:tc>
        <w:tc>
          <w:tcPr>
            <w:tcW w:w="5377" w:type="dxa"/>
            <w:vAlign w:val="top"/>
          </w:tcPr>
          <w:p>
            <w:pPr>
              <w:spacing w:before="132" w:line="225" w:lineRule="auto"/>
              <w:ind w:left="25" w:firstLine="39"/>
              <w:jc w:val="both"/>
              <w:rPr>
                <w:rFonts w:ascii="宋体" w:hAnsi="宋体" w:eastAsia="宋体" w:cs="宋体"/>
                <w:sz w:val="19"/>
                <w:szCs w:val="19"/>
              </w:rPr>
            </w:pPr>
            <w:r>
              <w:rPr>
                <w:rFonts w:ascii="宋体" w:hAnsi="宋体" w:eastAsia="宋体" w:cs="宋体"/>
                <w:spacing w:val="-2"/>
                <w:sz w:val="19"/>
                <w:szCs w:val="19"/>
              </w:rPr>
              <w:t>国家实验室计量认证/审查认可省级评审员、兰州大学硕士研究</w:t>
            </w:r>
            <w:r>
              <w:rPr>
                <w:rFonts w:ascii="宋体" w:hAnsi="宋体" w:eastAsia="宋体" w:cs="宋体"/>
                <w:sz w:val="19"/>
                <w:szCs w:val="19"/>
              </w:rPr>
              <w:t xml:space="preserve">  </w:t>
            </w:r>
            <w:r>
              <w:rPr>
                <w:rFonts w:ascii="宋体" w:hAnsi="宋体" w:eastAsia="宋体" w:cs="宋体"/>
                <w:spacing w:val="-1"/>
                <w:sz w:val="19"/>
                <w:szCs w:val="19"/>
              </w:rPr>
              <w:t>生校外指导教师、“甘肃省培养造就跨世纪学术带头人555科技</w:t>
            </w:r>
            <w:r>
              <w:rPr>
                <w:rFonts w:ascii="宋体" w:hAnsi="宋体" w:eastAsia="宋体" w:cs="宋体"/>
                <w:spacing w:val="4"/>
                <w:sz w:val="19"/>
                <w:szCs w:val="19"/>
              </w:rPr>
              <w:t xml:space="preserve">  </w:t>
            </w:r>
            <w:r>
              <w:rPr>
                <w:rFonts w:ascii="宋体" w:hAnsi="宋体" w:eastAsia="宋体" w:cs="宋体"/>
                <w:spacing w:val="-1"/>
                <w:sz w:val="19"/>
                <w:szCs w:val="19"/>
              </w:rPr>
              <w:t>人才、全国环境监测“555”一流专家。获“甘肃省三八红旗手</w:t>
            </w:r>
            <w:r>
              <w:rPr>
                <w:rFonts w:ascii="宋体" w:hAnsi="宋体" w:eastAsia="宋体" w:cs="宋体"/>
                <w:spacing w:val="4"/>
                <w:sz w:val="19"/>
                <w:szCs w:val="19"/>
              </w:rPr>
              <w:t xml:space="preserve">  </w:t>
            </w:r>
            <w:r>
              <w:rPr>
                <w:rFonts w:ascii="宋体" w:hAnsi="宋体" w:eastAsia="宋体" w:cs="宋体"/>
                <w:spacing w:val="-2"/>
                <w:sz w:val="19"/>
                <w:szCs w:val="19"/>
              </w:rPr>
              <w:t>”和“全国五一劳动奖章”。主要从事环境空气</w:t>
            </w:r>
            <w:r>
              <w:rPr>
                <w:rFonts w:ascii="宋体" w:hAnsi="宋体" w:eastAsia="宋体" w:cs="宋体"/>
                <w:spacing w:val="-3"/>
                <w:sz w:val="19"/>
                <w:szCs w:val="19"/>
              </w:rPr>
              <w:t>和废气、水和废</w:t>
            </w:r>
            <w:r>
              <w:rPr>
                <w:rFonts w:ascii="宋体" w:hAnsi="宋体" w:eastAsia="宋体" w:cs="宋体"/>
                <w:sz w:val="19"/>
                <w:szCs w:val="19"/>
              </w:rPr>
              <w:t xml:space="preserve">  </w:t>
            </w:r>
            <w:r>
              <w:rPr>
                <w:rFonts w:ascii="宋体" w:hAnsi="宋体" w:eastAsia="宋体" w:cs="宋体"/>
                <w:spacing w:val="-3"/>
                <w:sz w:val="19"/>
                <w:szCs w:val="19"/>
              </w:rPr>
              <w:t>水、土壤等环境要素的监测研究，环境质量分析评价等。组织完</w:t>
            </w:r>
            <w:r>
              <w:rPr>
                <w:rFonts w:ascii="宋体" w:hAnsi="宋体" w:eastAsia="宋体" w:cs="宋体"/>
                <w:sz w:val="19"/>
                <w:szCs w:val="19"/>
              </w:rPr>
              <w:t xml:space="preserve">  </w:t>
            </w:r>
            <w:r>
              <w:rPr>
                <w:rFonts w:ascii="宋体" w:hAnsi="宋体" w:eastAsia="宋体" w:cs="宋体"/>
                <w:spacing w:val="-3"/>
                <w:sz w:val="19"/>
                <w:szCs w:val="19"/>
              </w:rPr>
              <w:t>成全省各类环境监测网建设；主持完成多项科研课题获省科技进</w:t>
            </w:r>
            <w:r>
              <w:rPr>
                <w:rFonts w:ascii="宋体" w:hAnsi="宋体" w:eastAsia="宋体" w:cs="宋体"/>
                <w:spacing w:val="1"/>
                <w:sz w:val="19"/>
                <w:szCs w:val="19"/>
              </w:rPr>
              <w:t xml:space="preserve">  </w:t>
            </w:r>
            <w:r>
              <w:rPr>
                <w:rFonts w:ascii="宋体" w:hAnsi="宋体" w:eastAsia="宋体" w:cs="宋体"/>
                <w:spacing w:val="-3"/>
                <w:sz w:val="19"/>
                <w:szCs w:val="19"/>
              </w:rPr>
              <w:t>步奖；编写了环境监测方面实用性教材和多年全省环境质量分析</w:t>
            </w:r>
            <w:r>
              <w:rPr>
                <w:rFonts w:ascii="宋体" w:hAnsi="宋体" w:eastAsia="宋体" w:cs="宋体"/>
                <w:sz w:val="19"/>
                <w:szCs w:val="19"/>
              </w:rPr>
              <w:t xml:space="preserve">  </w:t>
            </w:r>
            <w:r>
              <w:rPr>
                <w:rFonts w:ascii="宋体" w:hAnsi="宋体" w:eastAsia="宋体" w:cs="宋体"/>
                <w:spacing w:val="1"/>
                <w:sz w:val="19"/>
                <w:szCs w:val="19"/>
              </w:rPr>
              <w:t>年度报告；负责完成几十项国家和省管建设项</w:t>
            </w:r>
            <w:r>
              <w:rPr>
                <w:rFonts w:ascii="宋体" w:hAnsi="宋体" w:eastAsia="宋体" w:cs="宋体"/>
                <w:sz w:val="19"/>
                <w:szCs w:val="19"/>
              </w:rPr>
              <w:t xml:space="preserve">目竣工环保验收； </w:t>
            </w:r>
            <w:r>
              <w:rPr>
                <w:rFonts w:ascii="宋体" w:hAnsi="宋体" w:eastAsia="宋体" w:cs="宋体"/>
                <w:spacing w:val="-3"/>
                <w:sz w:val="19"/>
                <w:szCs w:val="19"/>
              </w:rPr>
              <w:t>先后发表论文20余篇。</w:t>
            </w:r>
          </w:p>
        </w:tc>
        <w:tc>
          <w:tcPr>
            <w:tcW w:w="1199" w:type="dxa"/>
            <w:vAlign w:val="top"/>
          </w:tcPr>
          <w:p>
            <w:pPr>
              <w:pStyle w:val="6"/>
              <w:spacing w:line="252" w:lineRule="auto"/>
            </w:pPr>
          </w:p>
          <w:p>
            <w:pPr>
              <w:pStyle w:val="6"/>
              <w:spacing w:line="252" w:lineRule="auto"/>
            </w:pPr>
          </w:p>
          <w:p>
            <w:pPr>
              <w:pStyle w:val="6"/>
              <w:spacing w:line="253" w:lineRule="auto"/>
            </w:pPr>
          </w:p>
          <w:p>
            <w:pPr>
              <w:pStyle w:val="6"/>
              <w:spacing w:line="253" w:lineRule="auto"/>
            </w:pPr>
          </w:p>
          <w:p>
            <w:pPr>
              <w:spacing w:before="62" w:line="184" w:lineRule="auto"/>
              <w:ind w:left="128"/>
              <w:rPr>
                <w:rFonts w:ascii="宋体" w:hAnsi="宋体" w:eastAsia="宋体" w:cs="宋体"/>
                <w:sz w:val="19"/>
                <w:szCs w:val="19"/>
              </w:rPr>
            </w:pPr>
            <w:r>
              <w:rPr>
                <w:rFonts w:ascii="宋体" w:hAnsi="宋体" w:eastAsia="宋体" w:cs="宋体"/>
                <w:spacing w:val="-2"/>
                <w:sz w:val="19"/>
                <w:szCs w:val="19"/>
              </w:rPr>
              <w:t>13893257799</w:t>
            </w:r>
          </w:p>
        </w:tc>
        <w:tc>
          <w:tcPr>
            <w:tcW w:w="1019" w:type="dxa"/>
            <w:vAlign w:val="top"/>
          </w:tcPr>
          <w:p>
            <w:pPr>
              <w:pStyle w:val="6"/>
              <w:spacing w:line="288" w:lineRule="auto"/>
            </w:pPr>
          </w:p>
          <w:p>
            <w:pPr>
              <w:pStyle w:val="6"/>
              <w:spacing w:line="289" w:lineRule="auto"/>
            </w:pPr>
          </w:p>
          <w:p>
            <w:pPr>
              <w:pStyle w:val="6"/>
              <w:spacing w:line="289" w:lineRule="auto"/>
            </w:pPr>
          </w:p>
          <w:p>
            <w:pPr>
              <w:spacing w:before="62" w:line="221" w:lineRule="auto"/>
              <w:ind w:left="319"/>
              <w:rPr>
                <w:rFonts w:ascii="宋体" w:hAnsi="宋体" w:eastAsia="宋体" w:cs="宋体"/>
                <w:sz w:val="19"/>
                <w:szCs w:val="19"/>
              </w:rPr>
            </w:pPr>
            <w:r>
              <w:rPr>
                <w:rFonts w:ascii="宋体" w:hAnsi="宋体" w:eastAsia="宋体" w:cs="宋体"/>
                <w:spacing w:val="-3"/>
                <w:sz w:val="19"/>
                <w:szCs w:val="19"/>
              </w:rPr>
              <w:t>周六</w:t>
            </w:r>
          </w:p>
          <w:p>
            <w:pPr>
              <w:spacing w:line="220" w:lineRule="auto"/>
              <w:ind w:left="319"/>
              <w:rPr>
                <w:rFonts w:ascii="宋体" w:hAnsi="宋体" w:eastAsia="宋体" w:cs="宋体"/>
                <w:sz w:val="19"/>
                <w:szCs w:val="19"/>
              </w:rPr>
            </w:pPr>
            <w:r>
              <w:rPr>
                <w:rFonts w:ascii="宋体" w:hAnsi="宋体" w:eastAsia="宋体" w:cs="宋体"/>
                <w:spacing w:val="-3"/>
                <w:sz w:val="19"/>
                <w:szCs w:val="19"/>
              </w:rPr>
              <w:t>周天</w:t>
            </w:r>
          </w:p>
        </w:tc>
        <w:tc>
          <w:tcPr>
            <w:tcW w:w="5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525"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spacing w:before="62" w:line="184" w:lineRule="auto"/>
              <w:ind w:left="155"/>
              <w:rPr>
                <w:rFonts w:ascii="宋体" w:hAnsi="宋体" w:eastAsia="宋体" w:cs="宋体"/>
                <w:sz w:val="19"/>
                <w:szCs w:val="19"/>
              </w:rPr>
            </w:pPr>
            <w:r>
              <w:rPr>
                <w:rFonts w:ascii="宋体" w:hAnsi="宋体" w:eastAsia="宋体" w:cs="宋体"/>
                <w:spacing w:val="-6"/>
                <w:sz w:val="19"/>
                <w:szCs w:val="19"/>
              </w:rPr>
              <w:t>12</w:t>
            </w:r>
          </w:p>
        </w:tc>
        <w:tc>
          <w:tcPr>
            <w:tcW w:w="829" w:type="dxa"/>
            <w:vAlign w:val="top"/>
          </w:tcPr>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62" w:line="220" w:lineRule="auto"/>
              <w:ind w:left="120"/>
              <w:rPr>
                <w:rFonts w:ascii="宋体" w:hAnsi="宋体" w:eastAsia="宋体" w:cs="宋体"/>
                <w:sz w:val="19"/>
                <w:szCs w:val="19"/>
              </w:rPr>
            </w:pPr>
            <w:r>
              <w:rPr>
                <w:rFonts w:ascii="宋体" w:hAnsi="宋体" w:eastAsia="宋体" w:cs="宋体"/>
                <w:spacing w:val="-2"/>
                <w:sz w:val="19"/>
                <w:szCs w:val="19"/>
              </w:rPr>
              <w:t>李俊丰</w:t>
            </w:r>
          </w:p>
        </w:tc>
        <w:tc>
          <w:tcPr>
            <w:tcW w:w="1709" w:type="dxa"/>
            <w:vAlign w:val="top"/>
          </w:tcPr>
          <w:p>
            <w:pPr>
              <w:pStyle w:val="6"/>
              <w:spacing w:line="250" w:lineRule="auto"/>
            </w:pPr>
          </w:p>
          <w:p>
            <w:pPr>
              <w:pStyle w:val="6"/>
              <w:spacing w:line="251" w:lineRule="auto"/>
            </w:pPr>
          </w:p>
          <w:p>
            <w:pPr>
              <w:pStyle w:val="6"/>
              <w:spacing w:line="251" w:lineRule="auto"/>
            </w:pPr>
          </w:p>
          <w:p>
            <w:pPr>
              <w:pStyle w:val="6"/>
              <w:spacing w:line="251" w:lineRule="auto"/>
            </w:pPr>
          </w:p>
          <w:p>
            <w:pPr>
              <w:spacing w:before="62" w:line="219" w:lineRule="auto"/>
              <w:ind w:left="81"/>
              <w:rPr>
                <w:rFonts w:ascii="宋体" w:hAnsi="宋体" w:eastAsia="宋体" w:cs="宋体"/>
                <w:sz w:val="19"/>
                <w:szCs w:val="19"/>
              </w:rPr>
            </w:pPr>
            <w:r>
              <w:rPr>
                <w:rFonts w:ascii="宋体" w:hAnsi="宋体" w:eastAsia="宋体" w:cs="宋体"/>
                <w:spacing w:val="1"/>
                <w:sz w:val="19"/>
                <w:szCs w:val="19"/>
              </w:rPr>
              <w:t>会宁红军长征胜利</w:t>
            </w:r>
          </w:p>
          <w:p>
            <w:pPr>
              <w:spacing w:before="5" w:line="219" w:lineRule="auto"/>
              <w:ind w:left="81"/>
              <w:rPr>
                <w:rFonts w:ascii="宋体" w:hAnsi="宋体" w:eastAsia="宋体" w:cs="宋体"/>
                <w:sz w:val="19"/>
                <w:szCs w:val="19"/>
              </w:rPr>
            </w:pPr>
            <w:r>
              <w:rPr>
                <w:rFonts w:ascii="宋体" w:hAnsi="宋体" w:eastAsia="宋体" w:cs="宋体"/>
                <w:spacing w:val="1"/>
                <w:sz w:val="19"/>
                <w:szCs w:val="19"/>
              </w:rPr>
              <w:t>纪念馆馆长，副研</w:t>
            </w:r>
          </w:p>
          <w:p>
            <w:pPr>
              <w:spacing w:before="3" w:line="219" w:lineRule="auto"/>
              <w:ind w:left="561"/>
              <w:rPr>
                <w:rFonts w:ascii="宋体" w:hAnsi="宋体" w:eastAsia="宋体" w:cs="宋体"/>
                <w:sz w:val="19"/>
                <w:szCs w:val="19"/>
              </w:rPr>
            </w:pPr>
            <w:r>
              <w:rPr>
                <w:rFonts w:ascii="宋体" w:hAnsi="宋体" w:eastAsia="宋体" w:cs="宋体"/>
                <w:spacing w:val="8"/>
                <w:sz w:val="19"/>
                <w:szCs w:val="19"/>
              </w:rPr>
              <w:t>究馆员</w:t>
            </w:r>
          </w:p>
        </w:tc>
        <w:tc>
          <w:tcPr>
            <w:tcW w:w="999" w:type="dxa"/>
            <w:vAlign w:val="top"/>
          </w:tcPr>
          <w:p>
            <w:pPr>
              <w:pStyle w:val="6"/>
              <w:spacing w:line="280" w:lineRule="auto"/>
            </w:pPr>
          </w:p>
          <w:p>
            <w:pPr>
              <w:pStyle w:val="6"/>
              <w:spacing w:line="280" w:lineRule="auto"/>
            </w:pPr>
          </w:p>
          <w:p>
            <w:pPr>
              <w:pStyle w:val="6"/>
              <w:spacing w:line="281" w:lineRule="auto"/>
            </w:pPr>
          </w:p>
          <w:p>
            <w:pPr>
              <w:pStyle w:val="6"/>
              <w:spacing w:line="281" w:lineRule="auto"/>
            </w:pPr>
          </w:p>
          <w:p>
            <w:pPr>
              <w:spacing w:before="62" w:line="22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69" w:type="dxa"/>
            <w:vAlign w:val="top"/>
          </w:tcPr>
          <w:p>
            <w:pPr>
              <w:pStyle w:val="6"/>
            </w:pPr>
          </w:p>
          <w:p>
            <w:pPr>
              <w:pStyle w:val="6"/>
            </w:pPr>
          </w:p>
          <w:p>
            <w:pPr>
              <w:pStyle w:val="6"/>
              <w:spacing w:line="241" w:lineRule="auto"/>
            </w:pPr>
          </w:p>
          <w:p>
            <w:pPr>
              <w:pStyle w:val="6"/>
              <w:spacing w:line="241" w:lineRule="auto"/>
            </w:pPr>
          </w:p>
          <w:p>
            <w:pPr>
              <w:pStyle w:val="6"/>
              <w:spacing w:line="241" w:lineRule="auto"/>
            </w:pPr>
          </w:p>
          <w:p>
            <w:pPr>
              <w:spacing w:before="62" w:line="219" w:lineRule="auto"/>
              <w:ind w:left="29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53" w:lineRule="auto"/>
            </w:pPr>
          </w:p>
          <w:p>
            <w:pPr>
              <w:pStyle w:val="6"/>
              <w:spacing w:line="253" w:lineRule="auto"/>
            </w:pPr>
          </w:p>
          <w:p>
            <w:pPr>
              <w:pStyle w:val="6"/>
              <w:spacing w:line="254" w:lineRule="auto"/>
            </w:pPr>
          </w:p>
          <w:p>
            <w:pPr>
              <w:pStyle w:val="6"/>
              <w:spacing w:line="254" w:lineRule="auto"/>
            </w:pPr>
          </w:p>
          <w:p>
            <w:pPr>
              <w:spacing w:before="61" w:line="219" w:lineRule="auto"/>
              <w:ind w:left="34" w:right="71" w:firstLine="20"/>
              <w:jc w:val="both"/>
              <w:rPr>
                <w:rFonts w:ascii="宋体" w:hAnsi="宋体" w:eastAsia="宋体" w:cs="宋体"/>
                <w:sz w:val="19"/>
                <w:szCs w:val="19"/>
              </w:rPr>
            </w:pPr>
            <w:r>
              <w:rPr>
                <w:rFonts w:ascii="宋体" w:hAnsi="宋体" w:eastAsia="宋体" w:cs="宋体"/>
                <w:spacing w:val="-2"/>
                <w:sz w:val="19"/>
                <w:szCs w:val="19"/>
              </w:rPr>
              <w:t>长征史专业研究</w:t>
            </w:r>
            <w:r>
              <w:rPr>
                <w:rFonts w:ascii="宋体" w:hAnsi="宋体" w:eastAsia="宋体" w:cs="宋体"/>
                <w:spacing w:val="4"/>
                <w:sz w:val="19"/>
                <w:szCs w:val="19"/>
              </w:rPr>
              <w:t xml:space="preserve"> </w:t>
            </w:r>
            <w:r>
              <w:rPr>
                <w:rFonts w:ascii="宋体" w:hAnsi="宋体" w:eastAsia="宋体" w:cs="宋体"/>
                <w:spacing w:val="1"/>
                <w:sz w:val="19"/>
                <w:szCs w:val="19"/>
              </w:rPr>
              <w:t>及讲解、纪念馆</w:t>
            </w:r>
            <w:r>
              <w:rPr>
                <w:rFonts w:ascii="宋体" w:hAnsi="宋体" w:eastAsia="宋体" w:cs="宋体"/>
                <w:spacing w:val="5"/>
                <w:sz w:val="19"/>
                <w:szCs w:val="19"/>
              </w:rPr>
              <w:t xml:space="preserve"> </w:t>
            </w:r>
            <w:r>
              <w:rPr>
                <w:rFonts w:ascii="宋体" w:hAnsi="宋体" w:eastAsia="宋体" w:cs="宋体"/>
                <w:spacing w:val="-3"/>
                <w:sz w:val="19"/>
                <w:szCs w:val="19"/>
              </w:rPr>
              <w:t>管理</w:t>
            </w:r>
          </w:p>
        </w:tc>
        <w:tc>
          <w:tcPr>
            <w:tcW w:w="5377" w:type="dxa"/>
            <w:vAlign w:val="top"/>
          </w:tcPr>
          <w:p>
            <w:pPr>
              <w:spacing w:before="141" w:line="225" w:lineRule="auto"/>
              <w:ind w:left="25"/>
              <w:jc w:val="both"/>
              <w:rPr>
                <w:rFonts w:ascii="宋体" w:hAnsi="宋体" w:eastAsia="宋体" w:cs="宋体"/>
                <w:sz w:val="19"/>
                <w:szCs w:val="19"/>
              </w:rPr>
            </w:pPr>
            <w:r>
              <w:rPr>
                <w:rFonts w:ascii="宋体" w:hAnsi="宋体" w:eastAsia="宋体" w:cs="宋体"/>
                <w:spacing w:val="1"/>
                <w:sz w:val="19"/>
                <w:szCs w:val="19"/>
              </w:rPr>
              <w:t>会宁红军长征胜利纪念馆馆长，副研究馆员，</w:t>
            </w:r>
            <w:r>
              <w:rPr>
                <w:rFonts w:ascii="宋体" w:hAnsi="宋体" w:eastAsia="宋体" w:cs="宋体"/>
                <w:sz w:val="19"/>
                <w:szCs w:val="19"/>
              </w:rPr>
              <w:t xml:space="preserve">甘肃省第十二届、 </w:t>
            </w:r>
            <w:r>
              <w:rPr>
                <w:rFonts w:ascii="宋体" w:hAnsi="宋体" w:eastAsia="宋体" w:cs="宋体"/>
                <w:spacing w:val="-2"/>
                <w:sz w:val="19"/>
                <w:szCs w:val="19"/>
              </w:rPr>
              <w:t>十三届人大代表，白银市第五次、第九次党代表，第七届、八届</w:t>
            </w:r>
            <w:r>
              <w:rPr>
                <w:rFonts w:ascii="宋体" w:hAnsi="宋体" w:eastAsia="宋体" w:cs="宋体"/>
                <w:sz w:val="19"/>
                <w:szCs w:val="19"/>
              </w:rPr>
              <w:t xml:space="preserve">  </w:t>
            </w:r>
            <w:r>
              <w:rPr>
                <w:rFonts w:ascii="宋体" w:hAnsi="宋体" w:eastAsia="宋体" w:cs="宋体"/>
                <w:spacing w:val="-3"/>
                <w:sz w:val="19"/>
                <w:szCs w:val="19"/>
              </w:rPr>
              <w:t>人大代表，会宁县第十四次、十五次、十六次党代会当选县委委</w:t>
            </w:r>
            <w:r>
              <w:rPr>
                <w:rFonts w:ascii="宋体" w:hAnsi="宋体" w:eastAsia="宋体" w:cs="宋体"/>
                <w:spacing w:val="1"/>
                <w:sz w:val="19"/>
                <w:szCs w:val="19"/>
              </w:rPr>
              <w:t xml:space="preserve">  </w:t>
            </w:r>
            <w:r>
              <w:rPr>
                <w:rFonts w:ascii="宋体" w:hAnsi="宋体" w:eastAsia="宋体" w:cs="宋体"/>
                <w:spacing w:val="-2"/>
                <w:sz w:val="19"/>
                <w:szCs w:val="19"/>
              </w:rPr>
              <w:t>员。自1991年在红军会宁会师纪念馆工作以来，从事红军长征历</w:t>
            </w:r>
            <w:r>
              <w:rPr>
                <w:rFonts w:ascii="宋体" w:hAnsi="宋体" w:eastAsia="宋体" w:cs="宋体"/>
                <w:sz w:val="19"/>
                <w:szCs w:val="19"/>
              </w:rPr>
              <w:t xml:space="preserve">  </w:t>
            </w:r>
            <w:r>
              <w:rPr>
                <w:rFonts w:ascii="宋体" w:hAnsi="宋体" w:eastAsia="宋体" w:cs="宋体"/>
                <w:spacing w:val="-1"/>
                <w:sz w:val="19"/>
                <w:szCs w:val="19"/>
              </w:rPr>
              <w:t>史研究讲解工作已有30年，先后为20多位党和国家领导人、100</w:t>
            </w:r>
            <w:r>
              <w:rPr>
                <w:rFonts w:ascii="宋体" w:hAnsi="宋体" w:eastAsia="宋体" w:cs="宋体"/>
                <w:spacing w:val="6"/>
                <w:sz w:val="19"/>
                <w:szCs w:val="19"/>
              </w:rPr>
              <w:t xml:space="preserve">  </w:t>
            </w:r>
            <w:r>
              <w:rPr>
                <w:rFonts w:ascii="宋体" w:hAnsi="宋体" w:eastAsia="宋体" w:cs="宋体"/>
                <w:spacing w:val="-1"/>
                <w:sz w:val="19"/>
                <w:szCs w:val="19"/>
              </w:rPr>
              <w:t>多位将军、500多位省部级领导进行了讲解。先后接待国内外游</w:t>
            </w:r>
            <w:r>
              <w:rPr>
                <w:rFonts w:ascii="宋体" w:hAnsi="宋体" w:eastAsia="宋体" w:cs="宋体"/>
                <w:spacing w:val="5"/>
                <w:sz w:val="19"/>
                <w:szCs w:val="19"/>
              </w:rPr>
              <w:t xml:space="preserve">  </w:t>
            </w:r>
            <w:r>
              <w:rPr>
                <w:rFonts w:ascii="宋体" w:hAnsi="宋体" w:eastAsia="宋体" w:cs="宋体"/>
                <w:spacing w:val="-3"/>
                <w:sz w:val="19"/>
                <w:szCs w:val="19"/>
              </w:rPr>
              <w:t>客近百万人次，讲解近万场次。荣获甘肃省爱国主义教育基地十</w:t>
            </w:r>
            <w:r>
              <w:rPr>
                <w:rFonts w:ascii="宋体" w:hAnsi="宋体" w:eastAsia="宋体" w:cs="宋体"/>
                <w:spacing w:val="1"/>
                <w:sz w:val="19"/>
                <w:szCs w:val="19"/>
              </w:rPr>
              <w:t xml:space="preserve">  </w:t>
            </w:r>
            <w:r>
              <w:rPr>
                <w:rFonts w:ascii="宋体" w:hAnsi="宋体" w:eastAsia="宋体" w:cs="宋体"/>
                <w:spacing w:val="-3"/>
                <w:sz w:val="19"/>
                <w:szCs w:val="19"/>
              </w:rPr>
              <w:t>佳讲解员；全国优秀讲解员；甘肃省优秀导游称号、甘肃省旅游</w:t>
            </w:r>
            <w:r>
              <w:rPr>
                <w:rFonts w:ascii="宋体" w:hAnsi="宋体" w:eastAsia="宋体" w:cs="宋体"/>
                <w:spacing w:val="1"/>
                <w:sz w:val="19"/>
                <w:szCs w:val="19"/>
              </w:rPr>
              <w:t xml:space="preserve">  </w:t>
            </w:r>
            <w:r>
              <w:rPr>
                <w:rFonts w:ascii="宋体" w:hAnsi="宋体" w:eastAsia="宋体" w:cs="宋体"/>
                <w:spacing w:val="-3"/>
                <w:sz w:val="19"/>
                <w:szCs w:val="19"/>
              </w:rPr>
              <w:t>行业优秀技术能手称号；甘肃省五一巾帼奖；第三届全国红色旅</w:t>
            </w:r>
            <w:r>
              <w:rPr>
                <w:rFonts w:ascii="宋体" w:hAnsi="宋体" w:eastAsia="宋体" w:cs="宋体"/>
                <w:sz w:val="19"/>
                <w:szCs w:val="19"/>
              </w:rPr>
              <w:t xml:space="preserve">  </w:t>
            </w:r>
            <w:r>
              <w:rPr>
                <w:rFonts w:ascii="宋体" w:hAnsi="宋体" w:eastAsia="宋体" w:cs="宋体"/>
                <w:spacing w:val="-3"/>
                <w:sz w:val="19"/>
                <w:szCs w:val="19"/>
              </w:rPr>
              <w:t>游导游员电视网络大赛二等奖、十佳导游的好成绩，延安干部学</w:t>
            </w:r>
            <w:r>
              <w:rPr>
                <w:rFonts w:ascii="宋体" w:hAnsi="宋体" w:eastAsia="宋体" w:cs="宋体"/>
                <w:spacing w:val="2"/>
                <w:sz w:val="19"/>
                <w:szCs w:val="19"/>
              </w:rPr>
              <w:t xml:space="preserve">  </w:t>
            </w:r>
            <w:r>
              <w:rPr>
                <w:rFonts w:ascii="宋体" w:hAnsi="宋体" w:eastAsia="宋体" w:cs="宋体"/>
                <w:spacing w:val="-2"/>
                <w:sz w:val="19"/>
                <w:szCs w:val="19"/>
              </w:rPr>
              <w:t>院特聘讲解员大赛获二等奖等。</w:t>
            </w:r>
          </w:p>
        </w:tc>
        <w:tc>
          <w:tcPr>
            <w:tcW w:w="119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spacing w:before="62" w:line="184" w:lineRule="auto"/>
              <w:ind w:left="128"/>
              <w:rPr>
                <w:rFonts w:ascii="宋体" w:hAnsi="宋体" w:eastAsia="宋体" w:cs="宋体"/>
                <w:sz w:val="19"/>
                <w:szCs w:val="19"/>
              </w:rPr>
            </w:pPr>
            <w:r>
              <w:rPr>
                <w:rFonts w:ascii="宋体" w:hAnsi="宋体" w:eastAsia="宋体" w:cs="宋体"/>
                <w:spacing w:val="-2"/>
                <w:sz w:val="19"/>
                <w:szCs w:val="19"/>
              </w:rPr>
              <w:t>13830048739</w:t>
            </w:r>
          </w:p>
        </w:tc>
        <w:tc>
          <w:tcPr>
            <w:tcW w:w="1019" w:type="dxa"/>
            <w:vAlign w:val="top"/>
          </w:tcPr>
          <w:p>
            <w:pPr>
              <w:pStyle w:val="6"/>
              <w:spacing w:line="281" w:lineRule="auto"/>
            </w:pPr>
          </w:p>
          <w:p>
            <w:pPr>
              <w:pStyle w:val="6"/>
              <w:spacing w:line="282" w:lineRule="auto"/>
            </w:pPr>
          </w:p>
          <w:p>
            <w:pPr>
              <w:pStyle w:val="6"/>
              <w:spacing w:line="282" w:lineRule="auto"/>
            </w:pPr>
          </w:p>
          <w:p>
            <w:pPr>
              <w:pStyle w:val="6"/>
              <w:spacing w:line="282" w:lineRule="auto"/>
            </w:pPr>
          </w:p>
          <w:p>
            <w:pPr>
              <w:spacing w:before="61" w:line="222" w:lineRule="auto"/>
              <w:ind w:left="219"/>
              <w:rPr>
                <w:rFonts w:ascii="宋体" w:hAnsi="宋体" w:eastAsia="宋体" w:cs="宋体"/>
                <w:sz w:val="19"/>
                <w:szCs w:val="19"/>
              </w:rPr>
            </w:pPr>
            <w:r>
              <w:rPr>
                <w:rFonts w:ascii="宋体" w:hAnsi="宋体" w:eastAsia="宋体" w:cs="宋体"/>
                <w:spacing w:val="-2"/>
                <w:sz w:val="19"/>
                <w:szCs w:val="19"/>
              </w:rPr>
              <w:t>周二至</w:t>
            </w:r>
          </w:p>
          <w:p>
            <w:pPr>
              <w:spacing w:before="1" w:line="222" w:lineRule="auto"/>
              <w:ind w:left="319"/>
              <w:rPr>
                <w:rFonts w:ascii="宋体" w:hAnsi="宋体" w:eastAsia="宋体" w:cs="宋体"/>
                <w:sz w:val="19"/>
                <w:szCs w:val="19"/>
              </w:rPr>
            </w:pPr>
            <w:r>
              <w:rPr>
                <w:rFonts w:ascii="宋体" w:hAnsi="宋体" w:eastAsia="宋体" w:cs="宋体"/>
                <w:spacing w:val="17"/>
                <w:sz w:val="19"/>
                <w:szCs w:val="19"/>
              </w:rPr>
              <w:t>周日</w:t>
            </w:r>
          </w:p>
        </w:tc>
        <w:tc>
          <w:tcPr>
            <w:tcW w:w="5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525" w:type="dxa"/>
            <w:vAlign w:val="top"/>
          </w:tcPr>
          <w:p>
            <w:pPr>
              <w:pStyle w:val="6"/>
              <w:spacing w:line="268" w:lineRule="auto"/>
            </w:pPr>
          </w:p>
          <w:p>
            <w:pPr>
              <w:pStyle w:val="6"/>
              <w:spacing w:line="269" w:lineRule="auto"/>
            </w:pPr>
          </w:p>
          <w:p>
            <w:pPr>
              <w:pStyle w:val="6"/>
              <w:spacing w:line="269" w:lineRule="auto"/>
            </w:pPr>
          </w:p>
          <w:p>
            <w:pPr>
              <w:pStyle w:val="6"/>
              <w:spacing w:line="269" w:lineRule="auto"/>
            </w:pPr>
          </w:p>
          <w:p>
            <w:pPr>
              <w:spacing w:before="62" w:line="184" w:lineRule="auto"/>
              <w:ind w:left="155"/>
              <w:rPr>
                <w:rFonts w:ascii="宋体" w:hAnsi="宋体" w:eastAsia="宋体" w:cs="宋体"/>
                <w:sz w:val="19"/>
                <w:szCs w:val="19"/>
              </w:rPr>
            </w:pPr>
            <w:r>
              <w:rPr>
                <w:rFonts w:ascii="宋体" w:hAnsi="宋体" w:eastAsia="宋体" w:cs="宋体"/>
                <w:spacing w:val="-6"/>
                <w:sz w:val="19"/>
                <w:szCs w:val="19"/>
              </w:rPr>
              <w:t>13</w:t>
            </w:r>
          </w:p>
        </w:tc>
        <w:tc>
          <w:tcPr>
            <w:tcW w:w="829" w:type="dxa"/>
            <w:vAlign w:val="top"/>
          </w:tcPr>
          <w:p>
            <w:pPr>
              <w:pStyle w:val="6"/>
              <w:spacing w:line="256" w:lineRule="auto"/>
            </w:pPr>
          </w:p>
          <w:p>
            <w:pPr>
              <w:pStyle w:val="6"/>
              <w:spacing w:line="257" w:lineRule="auto"/>
            </w:pPr>
          </w:p>
          <w:p>
            <w:pPr>
              <w:pStyle w:val="6"/>
              <w:spacing w:line="257" w:lineRule="auto"/>
            </w:pPr>
          </w:p>
          <w:p>
            <w:pPr>
              <w:pStyle w:val="6"/>
              <w:spacing w:line="257" w:lineRule="auto"/>
            </w:pPr>
          </w:p>
          <w:p>
            <w:pPr>
              <w:spacing w:before="62" w:line="219" w:lineRule="auto"/>
              <w:ind w:left="210"/>
              <w:rPr>
                <w:rFonts w:ascii="宋体" w:hAnsi="宋体" w:eastAsia="宋体" w:cs="宋体"/>
                <w:sz w:val="19"/>
                <w:szCs w:val="19"/>
              </w:rPr>
            </w:pPr>
            <w:r>
              <w:rPr>
                <w:rFonts w:ascii="宋体" w:hAnsi="宋体" w:eastAsia="宋体" w:cs="宋体"/>
                <w:spacing w:val="4"/>
                <w:sz w:val="19"/>
                <w:szCs w:val="19"/>
              </w:rPr>
              <w:t>张婷</w:t>
            </w:r>
          </w:p>
        </w:tc>
        <w:tc>
          <w:tcPr>
            <w:tcW w:w="1709" w:type="dxa"/>
            <w:vAlign w:val="top"/>
          </w:tcPr>
          <w:p>
            <w:pPr>
              <w:pStyle w:val="6"/>
              <w:spacing w:line="315" w:lineRule="auto"/>
            </w:pPr>
          </w:p>
          <w:p>
            <w:pPr>
              <w:pStyle w:val="6"/>
              <w:spacing w:line="315" w:lineRule="auto"/>
            </w:pPr>
          </w:p>
          <w:p>
            <w:pPr>
              <w:pStyle w:val="6"/>
              <w:spacing w:line="316" w:lineRule="auto"/>
            </w:pPr>
          </w:p>
          <w:p>
            <w:pPr>
              <w:spacing w:before="62" w:line="222" w:lineRule="auto"/>
              <w:ind w:left="460" w:right="109" w:hanging="379"/>
              <w:rPr>
                <w:rFonts w:ascii="宋体" w:hAnsi="宋体" w:eastAsia="宋体" w:cs="宋体"/>
                <w:sz w:val="19"/>
                <w:szCs w:val="19"/>
              </w:rPr>
            </w:pPr>
            <w:r>
              <w:rPr>
                <w:rFonts w:ascii="宋体" w:hAnsi="宋体" w:eastAsia="宋体" w:cs="宋体"/>
                <w:spacing w:val="-2"/>
                <w:sz w:val="19"/>
                <w:szCs w:val="19"/>
              </w:rPr>
              <w:t>红军长征胜利纪念</w:t>
            </w:r>
            <w:r>
              <w:rPr>
                <w:rFonts w:ascii="宋体" w:hAnsi="宋体" w:eastAsia="宋体" w:cs="宋体"/>
                <w:spacing w:val="3"/>
                <w:sz w:val="19"/>
                <w:szCs w:val="19"/>
              </w:rPr>
              <w:t xml:space="preserve"> </w:t>
            </w:r>
            <w:r>
              <w:rPr>
                <w:rFonts w:ascii="宋体" w:hAnsi="宋体" w:eastAsia="宋体" w:cs="宋体"/>
                <w:spacing w:val="-2"/>
                <w:sz w:val="19"/>
                <w:szCs w:val="19"/>
              </w:rPr>
              <w:t>馆副馆长</w:t>
            </w:r>
          </w:p>
        </w:tc>
        <w:tc>
          <w:tcPr>
            <w:tcW w:w="999" w:type="dxa"/>
            <w:vAlign w:val="top"/>
          </w:tcPr>
          <w:p>
            <w:pPr>
              <w:pStyle w:val="6"/>
              <w:spacing w:line="312" w:lineRule="auto"/>
            </w:pPr>
          </w:p>
          <w:p>
            <w:pPr>
              <w:pStyle w:val="6"/>
              <w:spacing w:line="312" w:lineRule="auto"/>
            </w:pPr>
          </w:p>
          <w:p>
            <w:pPr>
              <w:pStyle w:val="6"/>
              <w:spacing w:line="313" w:lineRule="auto"/>
            </w:pPr>
          </w:p>
          <w:p>
            <w:pPr>
              <w:spacing w:before="61" w:line="22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69" w:type="dxa"/>
            <w:vAlign w:val="top"/>
          </w:tcPr>
          <w:p>
            <w:pPr>
              <w:pStyle w:val="6"/>
              <w:spacing w:line="256" w:lineRule="auto"/>
            </w:pPr>
          </w:p>
          <w:p>
            <w:pPr>
              <w:pStyle w:val="6"/>
              <w:spacing w:line="257" w:lineRule="auto"/>
            </w:pPr>
          </w:p>
          <w:p>
            <w:pPr>
              <w:pStyle w:val="6"/>
              <w:spacing w:line="257" w:lineRule="auto"/>
            </w:pPr>
          </w:p>
          <w:p>
            <w:pPr>
              <w:pStyle w:val="6"/>
              <w:spacing w:line="257" w:lineRule="auto"/>
            </w:pPr>
          </w:p>
          <w:p>
            <w:pPr>
              <w:spacing w:before="62" w:line="219" w:lineRule="auto"/>
              <w:ind w:left="29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354" w:lineRule="auto"/>
            </w:pPr>
          </w:p>
          <w:p>
            <w:pPr>
              <w:pStyle w:val="6"/>
              <w:spacing w:line="354" w:lineRule="auto"/>
            </w:pPr>
          </w:p>
          <w:p>
            <w:pPr>
              <w:spacing w:before="62" w:line="223" w:lineRule="auto"/>
              <w:ind w:left="34" w:right="65" w:firstLine="20"/>
              <w:jc w:val="both"/>
              <w:rPr>
                <w:rFonts w:ascii="宋体" w:hAnsi="宋体" w:eastAsia="宋体" w:cs="宋体"/>
                <w:sz w:val="19"/>
                <w:szCs w:val="19"/>
              </w:rPr>
            </w:pPr>
            <w:r>
              <w:rPr>
                <w:rFonts w:ascii="宋体" w:hAnsi="宋体" w:eastAsia="宋体" w:cs="宋体"/>
                <w:spacing w:val="-2"/>
                <w:sz w:val="19"/>
                <w:szCs w:val="19"/>
              </w:rPr>
              <w:t>讲解、临时展览</w:t>
            </w:r>
            <w:r>
              <w:rPr>
                <w:rFonts w:ascii="宋体" w:hAnsi="宋体" w:eastAsia="宋体" w:cs="宋体"/>
                <w:spacing w:val="5"/>
                <w:sz w:val="19"/>
                <w:szCs w:val="19"/>
              </w:rPr>
              <w:t xml:space="preserve"> </w:t>
            </w:r>
            <w:r>
              <w:rPr>
                <w:rFonts w:ascii="宋体" w:hAnsi="宋体" w:eastAsia="宋体" w:cs="宋体"/>
                <w:spacing w:val="2"/>
                <w:sz w:val="19"/>
                <w:szCs w:val="19"/>
              </w:rPr>
              <w:t>、社教活动及青</w:t>
            </w:r>
            <w:r>
              <w:rPr>
                <w:rFonts w:ascii="宋体" w:hAnsi="宋体" w:eastAsia="宋体" w:cs="宋体"/>
                <w:spacing w:val="4"/>
                <w:sz w:val="19"/>
                <w:szCs w:val="19"/>
              </w:rPr>
              <w:t xml:space="preserve"> </w:t>
            </w:r>
            <w:r>
              <w:rPr>
                <w:rFonts w:ascii="宋体" w:hAnsi="宋体" w:eastAsia="宋体" w:cs="宋体"/>
                <w:spacing w:val="1"/>
                <w:sz w:val="19"/>
                <w:szCs w:val="19"/>
              </w:rPr>
              <w:t>少年思政教育活</w:t>
            </w:r>
            <w:r>
              <w:rPr>
                <w:rFonts w:ascii="宋体" w:hAnsi="宋体" w:eastAsia="宋体" w:cs="宋体"/>
                <w:spacing w:val="3"/>
                <w:sz w:val="19"/>
                <w:szCs w:val="19"/>
              </w:rPr>
              <w:t xml:space="preserve"> </w:t>
            </w:r>
            <w:r>
              <w:rPr>
                <w:rFonts w:ascii="宋体" w:hAnsi="宋体" w:eastAsia="宋体" w:cs="宋体"/>
                <w:spacing w:val="4"/>
                <w:sz w:val="19"/>
                <w:szCs w:val="19"/>
              </w:rPr>
              <w:t>动策划</w:t>
            </w:r>
          </w:p>
        </w:tc>
        <w:tc>
          <w:tcPr>
            <w:tcW w:w="5377" w:type="dxa"/>
            <w:vAlign w:val="top"/>
          </w:tcPr>
          <w:p>
            <w:pPr>
              <w:spacing w:before="189" w:line="228" w:lineRule="auto"/>
              <w:ind w:left="25"/>
              <w:jc w:val="both"/>
              <w:rPr>
                <w:rFonts w:ascii="宋体" w:hAnsi="宋体" w:eastAsia="宋体" w:cs="宋体"/>
                <w:sz w:val="19"/>
                <w:szCs w:val="19"/>
              </w:rPr>
            </w:pPr>
            <w:r>
              <w:rPr>
                <w:rFonts w:ascii="宋体" w:hAnsi="宋体" w:eastAsia="宋体" w:cs="宋体"/>
                <w:spacing w:val="-3"/>
                <w:sz w:val="19"/>
                <w:szCs w:val="19"/>
              </w:rPr>
              <w:t>2013年2月至2019年8月在会宁县红军会宁会师旧址管委会担任讲</w:t>
            </w:r>
            <w:r>
              <w:rPr>
                <w:rFonts w:ascii="宋体" w:hAnsi="宋体" w:eastAsia="宋体" w:cs="宋体"/>
                <w:spacing w:val="8"/>
                <w:sz w:val="19"/>
                <w:szCs w:val="19"/>
              </w:rPr>
              <w:t xml:space="preserve">  </w:t>
            </w:r>
            <w:r>
              <w:rPr>
                <w:rFonts w:ascii="宋体" w:hAnsi="宋体" w:eastAsia="宋体" w:cs="宋体"/>
                <w:spacing w:val="1"/>
                <w:sz w:val="19"/>
                <w:szCs w:val="19"/>
              </w:rPr>
              <w:t>解员。2019年8月至2020年1月抽调</w:t>
            </w:r>
            <w:r>
              <w:rPr>
                <w:rFonts w:ascii="宋体" w:hAnsi="宋体" w:eastAsia="宋体" w:cs="宋体"/>
                <w:sz w:val="19"/>
                <w:szCs w:val="19"/>
              </w:rPr>
              <w:t xml:space="preserve">国家发改委担任“伟大历程、 </w:t>
            </w:r>
            <w:r>
              <w:rPr>
                <w:rFonts w:ascii="宋体" w:hAnsi="宋体" w:eastAsia="宋体" w:cs="宋体"/>
                <w:spacing w:val="-3"/>
                <w:sz w:val="19"/>
                <w:szCs w:val="19"/>
              </w:rPr>
              <w:t>辉煌成就”庆祝中华人民共和国成立70周年大型成就展览解说工</w:t>
            </w:r>
            <w:r>
              <w:rPr>
                <w:rFonts w:ascii="宋体" w:hAnsi="宋体" w:eastAsia="宋体" w:cs="宋体"/>
                <w:spacing w:val="3"/>
                <w:sz w:val="19"/>
                <w:szCs w:val="19"/>
              </w:rPr>
              <w:t xml:space="preserve">  </w:t>
            </w:r>
            <w:r>
              <w:rPr>
                <w:rFonts w:ascii="宋体" w:hAnsi="宋体" w:eastAsia="宋体" w:cs="宋体"/>
                <w:spacing w:val="-1"/>
                <w:sz w:val="19"/>
                <w:szCs w:val="19"/>
              </w:rPr>
              <w:t>作。2020年1月至今担任红军长征胜利纪念馆副馆长职务。先后</w:t>
            </w:r>
            <w:r>
              <w:rPr>
                <w:rFonts w:ascii="宋体" w:hAnsi="宋体" w:eastAsia="宋体" w:cs="宋体"/>
                <w:spacing w:val="8"/>
                <w:sz w:val="19"/>
                <w:szCs w:val="19"/>
              </w:rPr>
              <w:t xml:space="preserve">  </w:t>
            </w:r>
            <w:r>
              <w:rPr>
                <w:rFonts w:ascii="宋体" w:hAnsi="宋体" w:eastAsia="宋体" w:cs="宋体"/>
                <w:spacing w:val="-1"/>
                <w:sz w:val="19"/>
                <w:szCs w:val="19"/>
              </w:rPr>
              <w:t>策划举办“5·18”国际博物馆日“文化和自然遗产日”“弘扬</w:t>
            </w:r>
            <w:r>
              <w:rPr>
                <w:rFonts w:ascii="宋体" w:hAnsi="宋体" w:eastAsia="宋体" w:cs="宋体"/>
                <w:spacing w:val="6"/>
                <w:sz w:val="19"/>
                <w:szCs w:val="19"/>
              </w:rPr>
              <w:t xml:space="preserve">  </w:t>
            </w:r>
            <w:r>
              <w:rPr>
                <w:rFonts w:ascii="宋体" w:hAnsi="宋体" w:eastAsia="宋体" w:cs="宋体"/>
                <w:spacing w:val="-3"/>
                <w:sz w:val="19"/>
                <w:szCs w:val="19"/>
              </w:rPr>
              <w:t>会师精神·彰显抗议担当”等临时主题展览10余场次；策划开展</w:t>
            </w:r>
            <w:r>
              <w:rPr>
                <w:rFonts w:ascii="宋体" w:hAnsi="宋体" w:eastAsia="宋体" w:cs="宋体"/>
                <w:spacing w:val="3"/>
                <w:sz w:val="19"/>
                <w:szCs w:val="19"/>
              </w:rPr>
              <w:t xml:space="preserve">  </w:t>
            </w:r>
            <w:r>
              <w:rPr>
                <w:rFonts w:ascii="宋体" w:hAnsi="宋体" w:eastAsia="宋体" w:cs="宋体"/>
                <w:spacing w:val="-2"/>
                <w:sz w:val="19"/>
                <w:szCs w:val="19"/>
              </w:rPr>
              <w:t>“四进”活动80余场次；针对青少年教育策划开展了“《奋斗百 年路文物忆初心》——党史学习进校园”“赓续红色血脉·</w:t>
            </w:r>
            <w:r>
              <w:rPr>
                <w:rFonts w:ascii="宋体" w:hAnsi="宋体" w:eastAsia="宋体" w:cs="宋体"/>
                <w:spacing w:val="-3"/>
                <w:sz w:val="19"/>
                <w:szCs w:val="19"/>
              </w:rPr>
              <w:t>培育</w:t>
            </w:r>
            <w:r>
              <w:rPr>
                <w:rFonts w:ascii="宋体" w:hAnsi="宋体" w:eastAsia="宋体" w:cs="宋体"/>
                <w:sz w:val="19"/>
                <w:szCs w:val="19"/>
              </w:rPr>
              <w:t xml:space="preserve">  </w:t>
            </w:r>
            <w:r>
              <w:rPr>
                <w:rFonts w:ascii="宋体" w:hAnsi="宋体" w:eastAsia="宋体" w:cs="宋体"/>
                <w:spacing w:val="-2"/>
                <w:sz w:val="19"/>
                <w:szCs w:val="19"/>
              </w:rPr>
              <w:t>时代新人”等思政教育活动40余场次。</w:t>
            </w:r>
          </w:p>
        </w:tc>
        <w:tc>
          <w:tcPr>
            <w:tcW w:w="1199" w:type="dxa"/>
            <w:vAlign w:val="top"/>
          </w:tcPr>
          <w:p>
            <w:pPr>
              <w:pStyle w:val="6"/>
              <w:spacing w:line="268" w:lineRule="auto"/>
            </w:pPr>
          </w:p>
          <w:p>
            <w:pPr>
              <w:pStyle w:val="6"/>
              <w:spacing w:line="269" w:lineRule="auto"/>
            </w:pPr>
          </w:p>
          <w:p>
            <w:pPr>
              <w:pStyle w:val="6"/>
              <w:spacing w:line="269" w:lineRule="auto"/>
            </w:pPr>
          </w:p>
          <w:p>
            <w:pPr>
              <w:pStyle w:val="6"/>
              <w:spacing w:line="269" w:lineRule="auto"/>
            </w:pPr>
          </w:p>
          <w:p>
            <w:pPr>
              <w:spacing w:before="62" w:line="184" w:lineRule="auto"/>
              <w:ind w:left="128"/>
              <w:rPr>
                <w:rFonts w:ascii="宋体" w:hAnsi="宋体" w:eastAsia="宋体" w:cs="宋体"/>
                <w:sz w:val="19"/>
                <w:szCs w:val="19"/>
              </w:rPr>
            </w:pPr>
            <w:r>
              <w:rPr>
                <w:rFonts w:ascii="宋体" w:hAnsi="宋体" w:eastAsia="宋体" w:cs="宋体"/>
                <w:spacing w:val="-2"/>
                <w:sz w:val="19"/>
                <w:szCs w:val="19"/>
              </w:rPr>
              <w:t>15593950564</w:t>
            </w:r>
          </w:p>
        </w:tc>
        <w:tc>
          <w:tcPr>
            <w:tcW w:w="1019" w:type="dxa"/>
            <w:vAlign w:val="top"/>
          </w:tcPr>
          <w:p>
            <w:pPr>
              <w:pStyle w:val="6"/>
              <w:spacing w:line="273" w:lineRule="auto"/>
            </w:pPr>
          </w:p>
          <w:p>
            <w:pPr>
              <w:pStyle w:val="6"/>
              <w:spacing w:line="273" w:lineRule="auto"/>
            </w:pPr>
          </w:p>
          <w:p>
            <w:pPr>
              <w:pStyle w:val="6"/>
              <w:spacing w:line="273" w:lineRule="auto"/>
            </w:pPr>
          </w:p>
          <w:p>
            <w:pPr>
              <w:spacing w:before="61" w:line="219" w:lineRule="auto"/>
              <w:ind w:left="29"/>
              <w:rPr>
                <w:rFonts w:ascii="宋体" w:hAnsi="宋体" w:eastAsia="宋体" w:cs="宋体"/>
                <w:sz w:val="19"/>
                <w:szCs w:val="19"/>
              </w:rPr>
            </w:pPr>
            <w:r>
              <w:rPr>
                <w:rFonts w:ascii="宋体" w:hAnsi="宋体" w:eastAsia="宋体" w:cs="宋体"/>
                <w:spacing w:val="-2"/>
                <w:sz w:val="19"/>
                <w:szCs w:val="19"/>
              </w:rPr>
              <w:t>每年1月至2</w:t>
            </w:r>
          </w:p>
          <w:p>
            <w:pPr>
              <w:spacing w:before="14" w:line="204" w:lineRule="auto"/>
              <w:ind w:left="29"/>
              <w:rPr>
                <w:rFonts w:ascii="宋体" w:hAnsi="宋体" w:eastAsia="宋体" w:cs="宋体"/>
                <w:sz w:val="19"/>
                <w:szCs w:val="19"/>
              </w:rPr>
            </w:pPr>
            <w:r>
              <w:rPr>
                <w:rFonts w:ascii="宋体" w:hAnsi="宋体" w:eastAsia="宋体" w:cs="宋体"/>
                <w:spacing w:val="1"/>
                <w:sz w:val="19"/>
                <w:szCs w:val="19"/>
              </w:rPr>
              <w:t>月，8月至9</w:t>
            </w:r>
          </w:p>
          <w:p>
            <w:pPr>
              <w:spacing w:line="219" w:lineRule="auto"/>
              <w:ind w:left="409"/>
              <w:rPr>
                <w:rFonts w:ascii="宋体" w:hAnsi="宋体" w:eastAsia="宋体" w:cs="宋体"/>
                <w:sz w:val="19"/>
                <w:szCs w:val="19"/>
              </w:rPr>
            </w:pPr>
            <w:r>
              <w:rPr>
                <w:rFonts w:ascii="宋体" w:hAnsi="宋体" w:eastAsia="宋体" w:cs="宋体"/>
                <w:sz w:val="19"/>
                <w:szCs w:val="19"/>
              </w:rPr>
              <w:t>月</w:t>
            </w:r>
          </w:p>
        </w:tc>
        <w:tc>
          <w:tcPr>
            <w:tcW w:w="525" w:type="dxa"/>
            <w:vAlign w:val="top"/>
          </w:tcPr>
          <w:p>
            <w:pPr>
              <w:pStyle w:val="6"/>
            </w:pPr>
          </w:p>
        </w:tc>
      </w:tr>
    </w:tbl>
    <w:p>
      <w:pPr>
        <w:spacing w:line="215" w:lineRule="exact"/>
        <w:rPr>
          <w:rFonts w:ascii="Arial"/>
          <w:sz w:val="18"/>
        </w:rPr>
      </w:pPr>
    </w:p>
    <w:p>
      <w:pPr>
        <w:spacing w:line="215" w:lineRule="exact"/>
        <w:rPr>
          <w:rFonts w:ascii="Arial" w:hAnsi="Arial" w:eastAsia="Arial" w:cs="Arial"/>
          <w:sz w:val="18"/>
          <w:szCs w:val="18"/>
        </w:rPr>
        <w:sectPr>
          <w:footerReference r:id="rId29" w:type="default"/>
          <w:pgSz w:w="16820" w:h="11900"/>
          <w:pgMar w:top="1011" w:right="915" w:bottom="529" w:left="884" w:header="0" w:footer="290" w:gutter="0"/>
          <w:cols w:space="720" w:num="1"/>
        </w:sectPr>
      </w:pPr>
    </w:p>
    <w:p>
      <w:pPr>
        <w:spacing w:before="41"/>
      </w:pPr>
    </w:p>
    <w:tbl>
      <w:tblPr>
        <w:tblStyle w:val="5"/>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9"/>
        <w:gridCol w:w="1719"/>
        <w:gridCol w:w="989"/>
        <w:gridCol w:w="1379"/>
        <w:gridCol w:w="1459"/>
        <w:gridCol w:w="5377"/>
        <w:gridCol w:w="118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535" w:type="dxa"/>
            <w:vAlign w:val="top"/>
          </w:tcPr>
          <w:p>
            <w:pPr>
              <w:pStyle w:val="6"/>
              <w:spacing w:line="289" w:lineRule="auto"/>
            </w:pPr>
          </w:p>
          <w:p>
            <w:pPr>
              <w:pStyle w:val="6"/>
              <w:spacing w:line="289" w:lineRule="auto"/>
            </w:pPr>
          </w:p>
          <w:p>
            <w:pPr>
              <w:spacing w:before="62" w:line="221" w:lineRule="auto"/>
              <w:ind w:left="64"/>
              <w:rPr>
                <w:rFonts w:ascii="宋体" w:hAnsi="宋体" w:eastAsia="宋体" w:cs="宋体"/>
                <w:sz w:val="19"/>
                <w:szCs w:val="19"/>
              </w:rPr>
            </w:pPr>
            <w:r>
              <w:rPr>
                <w:rFonts w:ascii="宋体" w:hAnsi="宋体" w:eastAsia="宋体" w:cs="宋体"/>
                <w:spacing w:val="-2"/>
                <w:sz w:val="19"/>
                <w:szCs w:val="19"/>
              </w:rPr>
              <w:t>序号</w:t>
            </w:r>
          </w:p>
        </w:tc>
        <w:tc>
          <w:tcPr>
            <w:tcW w:w="819" w:type="dxa"/>
            <w:vAlign w:val="top"/>
          </w:tcPr>
          <w:p>
            <w:pPr>
              <w:pStyle w:val="6"/>
              <w:spacing w:line="288" w:lineRule="auto"/>
            </w:pPr>
          </w:p>
          <w:p>
            <w:pPr>
              <w:pStyle w:val="6"/>
              <w:spacing w:line="289"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719" w:type="dxa"/>
            <w:vAlign w:val="top"/>
          </w:tcPr>
          <w:p>
            <w:pPr>
              <w:pStyle w:val="6"/>
              <w:spacing w:line="288" w:lineRule="auto"/>
            </w:pPr>
          </w:p>
          <w:p>
            <w:pPr>
              <w:pStyle w:val="6"/>
              <w:spacing w:line="289" w:lineRule="auto"/>
            </w:pPr>
          </w:p>
          <w:p>
            <w:pPr>
              <w:spacing w:before="62" w:line="219" w:lineRule="auto"/>
              <w:ind w:left="230"/>
              <w:rPr>
                <w:rFonts w:ascii="宋体" w:hAnsi="宋体" w:eastAsia="宋体" w:cs="宋体"/>
                <w:sz w:val="19"/>
                <w:szCs w:val="19"/>
              </w:rPr>
            </w:pPr>
            <w:r>
              <w:rPr>
                <w:rFonts w:ascii="宋体" w:hAnsi="宋体" w:eastAsia="宋体" w:cs="宋体"/>
                <w:spacing w:val="-2"/>
                <w:sz w:val="19"/>
                <w:szCs w:val="19"/>
              </w:rPr>
              <w:t>单位职务/职称</w:t>
            </w:r>
          </w:p>
        </w:tc>
        <w:tc>
          <w:tcPr>
            <w:tcW w:w="989" w:type="dxa"/>
            <w:vAlign w:val="top"/>
          </w:tcPr>
          <w:p>
            <w:pPr>
              <w:pStyle w:val="6"/>
              <w:spacing w:line="288" w:lineRule="auto"/>
            </w:pPr>
          </w:p>
          <w:p>
            <w:pPr>
              <w:pStyle w:val="6"/>
              <w:spacing w:line="288" w:lineRule="auto"/>
            </w:pPr>
          </w:p>
          <w:p>
            <w:pPr>
              <w:spacing w:before="62" w:line="219" w:lineRule="auto"/>
              <w:ind w:left="22"/>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79" w:type="dxa"/>
            <w:vAlign w:val="top"/>
          </w:tcPr>
          <w:p>
            <w:pPr>
              <w:spacing w:before="113" w:line="249" w:lineRule="auto"/>
              <w:ind w:left="103" w:right="97" w:firstLine="20"/>
              <w:jc w:val="both"/>
              <w:rPr>
                <w:rFonts w:ascii="宋体" w:hAnsi="宋体" w:eastAsia="宋体" w:cs="宋体"/>
                <w:sz w:val="19"/>
                <w:szCs w:val="19"/>
              </w:rPr>
            </w:pPr>
            <w:r>
              <w:rPr>
                <w:rFonts w:ascii="宋体" w:hAnsi="宋体" w:eastAsia="宋体" w:cs="宋体"/>
                <w:spacing w:val="-15"/>
                <w:sz w:val="19"/>
                <w:szCs w:val="19"/>
              </w:rPr>
              <w:t>类</w:t>
            </w:r>
            <w:r>
              <w:rPr>
                <w:rFonts w:ascii="宋体" w:hAnsi="宋体" w:eastAsia="宋体" w:cs="宋体"/>
                <w:spacing w:val="-14"/>
                <w:sz w:val="19"/>
                <w:szCs w:val="19"/>
              </w:rPr>
              <w:t xml:space="preserve"> </w:t>
            </w:r>
            <w:r>
              <w:rPr>
                <w:rFonts w:ascii="宋体" w:hAnsi="宋体" w:eastAsia="宋体" w:cs="宋体"/>
                <w:spacing w:val="-15"/>
                <w:sz w:val="19"/>
                <w:szCs w:val="19"/>
              </w:rPr>
              <w:t>别</w:t>
            </w:r>
            <w:r>
              <w:rPr>
                <w:rFonts w:ascii="宋体" w:hAnsi="宋体" w:eastAsia="宋体" w:cs="宋体"/>
                <w:spacing w:val="16"/>
                <w:sz w:val="19"/>
                <w:szCs w:val="19"/>
              </w:rPr>
              <w:t xml:space="preserve"> </w:t>
            </w:r>
            <w:r>
              <w:rPr>
                <w:rFonts w:ascii="宋体" w:hAnsi="宋体" w:eastAsia="宋体" w:cs="宋体"/>
                <w:spacing w:val="-15"/>
                <w:sz w:val="19"/>
                <w:szCs w:val="19"/>
              </w:rPr>
              <w:t>(</w:t>
            </w:r>
            <w:r>
              <w:rPr>
                <w:rFonts w:ascii="宋体" w:hAnsi="宋体" w:eastAsia="宋体" w:cs="宋体"/>
                <w:spacing w:val="-17"/>
                <w:sz w:val="19"/>
                <w:szCs w:val="19"/>
              </w:rPr>
              <w:t xml:space="preserve"> </w:t>
            </w:r>
            <w:r>
              <w:rPr>
                <w:rFonts w:ascii="宋体" w:hAnsi="宋体" w:eastAsia="宋体" w:cs="宋体"/>
                <w:spacing w:val="-15"/>
                <w:sz w:val="19"/>
                <w:szCs w:val="19"/>
              </w:rPr>
              <w:t>党</w:t>
            </w:r>
            <w:r>
              <w:rPr>
                <w:rFonts w:ascii="宋体" w:hAnsi="宋体" w:eastAsia="宋体" w:cs="宋体"/>
                <w:spacing w:val="-18"/>
                <w:sz w:val="19"/>
                <w:szCs w:val="19"/>
              </w:rPr>
              <w:t xml:space="preserve"> </w:t>
            </w:r>
            <w:r>
              <w:rPr>
                <w:rFonts w:ascii="宋体" w:hAnsi="宋体" w:eastAsia="宋体" w:cs="宋体"/>
                <w:spacing w:val="-15"/>
                <w:sz w:val="19"/>
                <w:szCs w:val="19"/>
              </w:rPr>
              <w:t>政</w:t>
            </w:r>
            <w:r>
              <w:rPr>
                <w:rFonts w:ascii="宋体" w:hAnsi="宋体" w:eastAsia="宋体" w:cs="宋体"/>
                <w:sz w:val="19"/>
                <w:szCs w:val="19"/>
              </w:rPr>
              <w:t xml:space="preserve"> </w:t>
            </w:r>
            <w:r>
              <w:rPr>
                <w:rFonts w:ascii="宋体" w:hAnsi="宋体" w:eastAsia="宋体" w:cs="宋体"/>
                <w:spacing w:val="-8"/>
                <w:sz w:val="19"/>
                <w:szCs w:val="19"/>
              </w:rPr>
              <w:t>领</w:t>
            </w:r>
            <w:r>
              <w:rPr>
                <w:rFonts w:ascii="宋体" w:hAnsi="宋体" w:eastAsia="宋体" w:cs="宋体"/>
                <w:spacing w:val="-36"/>
                <w:sz w:val="19"/>
                <w:szCs w:val="19"/>
              </w:rPr>
              <w:t xml:space="preserve"> </w:t>
            </w:r>
            <w:r>
              <w:rPr>
                <w:rFonts w:ascii="宋体" w:hAnsi="宋体" w:eastAsia="宋体" w:cs="宋体"/>
                <w:spacing w:val="-8"/>
                <w:sz w:val="19"/>
                <w:szCs w:val="19"/>
              </w:rPr>
              <w:t>导</w:t>
            </w:r>
            <w:r>
              <w:rPr>
                <w:rFonts w:ascii="宋体" w:hAnsi="宋体" w:eastAsia="宋体" w:cs="宋体"/>
                <w:spacing w:val="-28"/>
                <w:sz w:val="19"/>
                <w:szCs w:val="19"/>
              </w:rPr>
              <w:t xml:space="preserve"> </w:t>
            </w:r>
            <w:r>
              <w:rPr>
                <w:rFonts w:ascii="宋体" w:hAnsi="宋体" w:eastAsia="宋体" w:cs="宋体"/>
                <w:spacing w:val="-8"/>
                <w:sz w:val="19"/>
                <w:szCs w:val="19"/>
              </w:rPr>
              <w:t>、</w:t>
            </w:r>
            <w:r>
              <w:rPr>
                <w:rFonts w:ascii="宋体" w:hAnsi="宋体" w:eastAsia="宋体" w:cs="宋体"/>
                <w:spacing w:val="-40"/>
                <w:sz w:val="19"/>
                <w:szCs w:val="19"/>
              </w:rPr>
              <w:t xml:space="preserve"> </w:t>
            </w:r>
            <w:r>
              <w:rPr>
                <w:rFonts w:ascii="宋体" w:hAnsi="宋体" w:eastAsia="宋体" w:cs="宋体"/>
                <w:spacing w:val="-8"/>
                <w:sz w:val="19"/>
                <w:szCs w:val="19"/>
              </w:rPr>
              <w:t>科</w:t>
            </w:r>
            <w:r>
              <w:rPr>
                <w:rFonts w:ascii="宋体" w:hAnsi="宋体" w:eastAsia="宋体" w:cs="宋体"/>
                <w:spacing w:val="-37"/>
                <w:sz w:val="19"/>
                <w:szCs w:val="19"/>
              </w:rPr>
              <w:t xml:space="preserve"> </w:t>
            </w:r>
            <w:r>
              <w:rPr>
                <w:rFonts w:ascii="宋体" w:hAnsi="宋体" w:eastAsia="宋体" w:cs="宋体"/>
                <w:spacing w:val="-8"/>
                <w:sz w:val="19"/>
                <w:szCs w:val="19"/>
              </w:rPr>
              <w:t>学</w:t>
            </w:r>
            <w:r>
              <w:rPr>
                <w:rFonts w:ascii="宋体" w:hAnsi="宋体" w:eastAsia="宋体" w:cs="宋体"/>
                <w:sz w:val="19"/>
                <w:szCs w:val="19"/>
              </w:rPr>
              <w:t xml:space="preserve"> </w:t>
            </w:r>
            <w:r>
              <w:rPr>
                <w:rFonts w:ascii="宋体" w:hAnsi="宋体" w:eastAsia="宋体" w:cs="宋体"/>
                <w:spacing w:val="-25"/>
                <w:sz w:val="19"/>
                <w:szCs w:val="19"/>
              </w:rPr>
              <w:t>家、</w:t>
            </w:r>
            <w:r>
              <w:rPr>
                <w:rFonts w:ascii="宋体" w:hAnsi="宋体" w:eastAsia="宋体" w:cs="宋体"/>
                <w:spacing w:val="10"/>
                <w:sz w:val="19"/>
                <w:szCs w:val="19"/>
              </w:rPr>
              <w:t xml:space="preserve">   </w:t>
            </w:r>
            <w:r>
              <w:rPr>
                <w:rFonts w:ascii="宋体" w:hAnsi="宋体" w:eastAsia="宋体" w:cs="宋体"/>
                <w:spacing w:val="-25"/>
                <w:sz w:val="19"/>
                <w:szCs w:val="19"/>
              </w:rPr>
              <w:t>“五老</w:t>
            </w:r>
            <w:r>
              <w:rPr>
                <w:rFonts w:ascii="宋体" w:hAnsi="宋体" w:eastAsia="宋体" w:cs="宋体"/>
                <w:sz w:val="19"/>
                <w:szCs w:val="19"/>
              </w:rPr>
              <w:t xml:space="preserve"> </w:t>
            </w:r>
            <w:r>
              <w:rPr>
                <w:rFonts w:ascii="宋体" w:hAnsi="宋体" w:eastAsia="宋体" w:cs="宋体"/>
                <w:spacing w:val="-9"/>
                <w:sz w:val="19"/>
                <w:szCs w:val="19"/>
              </w:rPr>
              <w:t>”</w:t>
            </w:r>
            <w:r>
              <w:rPr>
                <w:rFonts w:ascii="宋体" w:hAnsi="宋体" w:eastAsia="宋体" w:cs="宋体"/>
                <w:spacing w:val="-39"/>
                <w:sz w:val="19"/>
                <w:szCs w:val="19"/>
              </w:rPr>
              <w:t xml:space="preserve"> </w:t>
            </w:r>
            <w:r>
              <w:rPr>
                <w:rFonts w:ascii="宋体" w:hAnsi="宋体" w:eastAsia="宋体" w:cs="宋体"/>
                <w:spacing w:val="-9"/>
                <w:sz w:val="19"/>
                <w:szCs w:val="19"/>
              </w:rPr>
              <w:t>、</w:t>
            </w:r>
            <w:r>
              <w:rPr>
                <w:rFonts w:ascii="宋体" w:hAnsi="宋体" w:eastAsia="宋体" w:cs="宋体"/>
                <w:spacing w:val="-23"/>
                <w:sz w:val="19"/>
                <w:szCs w:val="19"/>
              </w:rPr>
              <w:t xml:space="preserve"> </w:t>
            </w:r>
            <w:r>
              <w:rPr>
                <w:rFonts w:ascii="宋体" w:hAnsi="宋体" w:eastAsia="宋体" w:cs="宋体"/>
                <w:spacing w:val="-9"/>
                <w:sz w:val="19"/>
                <w:szCs w:val="19"/>
              </w:rPr>
              <w:t>先</w:t>
            </w:r>
            <w:r>
              <w:rPr>
                <w:rFonts w:ascii="宋体" w:hAnsi="宋体" w:eastAsia="宋体" w:cs="宋体"/>
                <w:spacing w:val="-29"/>
                <w:sz w:val="19"/>
                <w:szCs w:val="19"/>
              </w:rPr>
              <w:t xml:space="preserve"> </w:t>
            </w:r>
            <w:r>
              <w:rPr>
                <w:rFonts w:ascii="宋体" w:hAnsi="宋体" w:eastAsia="宋体" w:cs="宋体"/>
                <w:spacing w:val="-9"/>
                <w:sz w:val="19"/>
                <w:szCs w:val="19"/>
              </w:rPr>
              <w:t>进</w:t>
            </w:r>
            <w:r>
              <w:rPr>
                <w:rFonts w:ascii="宋体" w:hAnsi="宋体" w:eastAsia="宋体" w:cs="宋体"/>
                <w:spacing w:val="-27"/>
                <w:sz w:val="19"/>
                <w:szCs w:val="19"/>
              </w:rPr>
              <w:t xml:space="preserve"> </w:t>
            </w:r>
            <w:r>
              <w:rPr>
                <w:rFonts w:ascii="宋体" w:hAnsi="宋体" w:eastAsia="宋体" w:cs="宋体"/>
                <w:spacing w:val="-9"/>
                <w:sz w:val="19"/>
                <w:szCs w:val="19"/>
              </w:rPr>
              <w:t>模</w:t>
            </w:r>
          </w:p>
          <w:p>
            <w:pPr>
              <w:spacing w:before="81" w:line="219" w:lineRule="auto"/>
              <w:ind w:left="405"/>
              <w:rPr>
                <w:rFonts w:ascii="宋体" w:hAnsi="宋体" w:eastAsia="宋体" w:cs="宋体"/>
                <w:sz w:val="19"/>
                <w:szCs w:val="19"/>
              </w:rPr>
            </w:pPr>
            <w:r>
              <w:rPr>
                <w:rFonts w:ascii="宋体" w:hAnsi="宋体" w:eastAsia="宋体" w:cs="宋体"/>
                <w:b/>
                <w:bCs/>
                <w:spacing w:val="-9"/>
                <w:sz w:val="19"/>
                <w:szCs w:val="19"/>
              </w:rPr>
              <w:t>范</w:t>
            </w:r>
            <w:r>
              <w:rPr>
                <w:rFonts w:ascii="宋体" w:hAnsi="宋体" w:eastAsia="宋体" w:cs="宋体"/>
                <w:spacing w:val="-20"/>
                <w:sz w:val="19"/>
                <w:szCs w:val="19"/>
              </w:rPr>
              <w:t xml:space="preserve"> </w:t>
            </w:r>
            <w:r>
              <w:rPr>
                <w:rFonts w:ascii="宋体" w:hAnsi="宋体" w:eastAsia="宋体" w:cs="宋体"/>
                <w:b/>
                <w:bCs/>
                <w:spacing w:val="-9"/>
                <w:sz w:val="19"/>
                <w:szCs w:val="19"/>
              </w:rPr>
              <w:t>等</w:t>
            </w:r>
            <w:r>
              <w:rPr>
                <w:rFonts w:ascii="宋体" w:hAnsi="宋体" w:eastAsia="宋体" w:cs="宋体"/>
                <w:spacing w:val="-21"/>
                <w:sz w:val="19"/>
                <w:szCs w:val="19"/>
              </w:rPr>
              <w:t xml:space="preserve"> </w:t>
            </w:r>
            <w:r>
              <w:rPr>
                <w:rFonts w:ascii="宋体" w:hAnsi="宋体" w:eastAsia="宋体" w:cs="宋体"/>
                <w:b/>
                <w:bCs/>
                <w:spacing w:val="-9"/>
                <w:sz w:val="19"/>
                <w:szCs w:val="19"/>
              </w:rPr>
              <w:t>)</w:t>
            </w:r>
          </w:p>
        </w:tc>
        <w:tc>
          <w:tcPr>
            <w:tcW w:w="1459" w:type="dxa"/>
            <w:vAlign w:val="top"/>
          </w:tcPr>
          <w:p>
            <w:pPr>
              <w:pStyle w:val="6"/>
              <w:spacing w:line="288" w:lineRule="auto"/>
            </w:pPr>
          </w:p>
          <w:p>
            <w:pPr>
              <w:pStyle w:val="6"/>
              <w:spacing w:line="289" w:lineRule="auto"/>
            </w:pPr>
          </w:p>
          <w:p>
            <w:pPr>
              <w:spacing w:before="62" w:line="219" w:lineRule="auto"/>
              <w:ind w:left="244"/>
              <w:rPr>
                <w:rFonts w:ascii="宋体" w:hAnsi="宋体" w:eastAsia="宋体" w:cs="宋体"/>
                <w:sz w:val="19"/>
                <w:szCs w:val="19"/>
              </w:rPr>
            </w:pPr>
            <w:r>
              <w:rPr>
                <w:rFonts w:ascii="宋体" w:hAnsi="宋体" w:eastAsia="宋体" w:cs="宋体"/>
                <w:spacing w:val="-2"/>
                <w:sz w:val="19"/>
                <w:szCs w:val="19"/>
              </w:rPr>
              <w:t>专业及特长</w:t>
            </w:r>
          </w:p>
        </w:tc>
        <w:tc>
          <w:tcPr>
            <w:tcW w:w="5377" w:type="dxa"/>
            <w:vAlign w:val="top"/>
          </w:tcPr>
          <w:p>
            <w:pPr>
              <w:pStyle w:val="6"/>
              <w:spacing w:line="286" w:lineRule="auto"/>
            </w:pPr>
          </w:p>
          <w:p>
            <w:pPr>
              <w:pStyle w:val="6"/>
              <w:spacing w:line="287"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89" w:type="dxa"/>
            <w:vAlign w:val="top"/>
          </w:tcPr>
          <w:p>
            <w:pPr>
              <w:pStyle w:val="6"/>
              <w:spacing w:line="289" w:lineRule="auto"/>
            </w:pPr>
          </w:p>
          <w:p>
            <w:pPr>
              <w:pStyle w:val="6"/>
              <w:spacing w:line="289" w:lineRule="auto"/>
            </w:pPr>
          </w:p>
          <w:p>
            <w:pPr>
              <w:spacing w:before="62" w:line="221" w:lineRule="auto"/>
              <w:ind w:left="208"/>
              <w:rPr>
                <w:rFonts w:ascii="宋体" w:hAnsi="宋体" w:eastAsia="宋体" w:cs="宋体"/>
                <w:sz w:val="19"/>
                <w:szCs w:val="19"/>
              </w:rPr>
            </w:pPr>
            <w:r>
              <w:rPr>
                <w:rFonts w:ascii="宋体" w:hAnsi="宋体" w:eastAsia="宋体" w:cs="宋体"/>
                <w:spacing w:val="-2"/>
                <w:sz w:val="19"/>
                <w:szCs w:val="19"/>
              </w:rPr>
              <w:t>联系方式</w:t>
            </w:r>
          </w:p>
        </w:tc>
        <w:tc>
          <w:tcPr>
            <w:tcW w:w="1019" w:type="dxa"/>
            <w:vAlign w:val="top"/>
          </w:tcPr>
          <w:p>
            <w:pPr>
              <w:pStyle w:val="6"/>
              <w:spacing w:line="446" w:lineRule="auto"/>
            </w:pPr>
          </w:p>
          <w:p>
            <w:pPr>
              <w:spacing w:before="62" w:line="252" w:lineRule="auto"/>
              <w:ind w:left="320" w:right="35"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2"/>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35" w:type="dxa"/>
            <w:vAlign w:val="top"/>
          </w:tcPr>
          <w:p>
            <w:pPr>
              <w:pStyle w:val="6"/>
              <w:spacing w:line="289" w:lineRule="auto"/>
            </w:pPr>
          </w:p>
          <w:p>
            <w:pPr>
              <w:pStyle w:val="6"/>
              <w:spacing w:line="289" w:lineRule="auto"/>
            </w:pPr>
          </w:p>
          <w:p>
            <w:pPr>
              <w:spacing w:before="62" w:line="221" w:lineRule="auto"/>
              <w:ind w:left="5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5" w:hRule="atLeast"/>
        </w:trPr>
        <w:tc>
          <w:tcPr>
            <w:tcW w:w="535"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62" w:line="184" w:lineRule="auto"/>
              <w:ind w:left="165"/>
              <w:rPr>
                <w:rFonts w:ascii="宋体" w:hAnsi="宋体" w:eastAsia="宋体" w:cs="宋体"/>
                <w:sz w:val="19"/>
                <w:szCs w:val="19"/>
              </w:rPr>
            </w:pPr>
            <w:r>
              <w:rPr>
                <w:rFonts w:ascii="宋体" w:hAnsi="宋体" w:eastAsia="宋体" w:cs="宋体"/>
                <w:spacing w:val="-6"/>
                <w:sz w:val="19"/>
                <w:szCs w:val="19"/>
              </w:rPr>
              <w:t>14</w:t>
            </w:r>
          </w:p>
        </w:tc>
        <w:tc>
          <w:tcPr>
            <w:tcW w:w="819" w:type="dxa"/>
            <w:vAlign w:val="top"/>
          </w:tcPr>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spacing w:before="62" w:line="221" w:lineRule="auto"/>
              <w:ind w:left="110"/>
              <w:rPr>
                <w:rFonts w:ascii="宋体" w:hAnsi="宋体" w:eastAsia="宋体" w:cs="宋体"/>
                <w:sz w:val="19"/>
                <w:szCs w:val="19"/>
              </w:rPr>
            </w:pPr>
            <w:r>
              <w:rPr>
                <w:rFonts w:ascii="宋体" w:hAnsi="宋体" w:eastAsia="宋体" w:cs="宋体"/>
                <w:spacing w:val="-2"/>
                <w:sz w:val="19"/>
                <w:szCs w:val="19"/>
              </w:rPr>
              <w:t>段亚平</w:t>
            </w:r>
          </w:p>
        </w:tc>
        <w:tc>
          <w:tcPr>
            <w:tcW w:w="1719" w:type="dxa"/>
            <w:vAlign w:val="top"/>
          </w:tcPr>
          <w:p>
            <w:pPr>
              <w:pStyle w:val="6"/>
              <w:spacing w:line="266" w:lineRule="auto"/>
            </w:pPr>
          </w:p>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62" w:line="219" w:lineRule="auto"/>
              <w:ind w:left="91"/>
              <w:rPr>
                <w:rFonts w:ascii="宋体" w:hAnsi="宋体" w:eastAsia="宋体" w:cs="宋体"/>
                <w:sz w:val="19"/>
                <w:szCs w:val="19"/>
              </w:rPr>
            </w:pPr>
            <w:r>
              <w:rPr>
                <w:rFonts w:ascii="宋体" w:hAnsi="宋体" w:eastAsia="宋体" w:cs="宋体"/>
                <w:spacing w:val="-1"/>
                <w:sz w:val="19"/>
                <w:szCs w:val="19"/>
              </w:rPr>
              <w:t>会宁县红军会宁会</w:t>
            </w:r>
          </w:p>
          <w:p>
            <w:pPr>
              <w:spacing w:before="14" w:line="219" w:lineRule="auto"/>
              <w:ind w:left="91"/>
              <w:rPr>
                <w:rFonts w:ascii="宋体" w:hAnsi="宋体" w:eastAsia="宋体" w:cs="宋体"/>
                <w:sz w:val="19"/>
                <w:szCs w:val="19"/>
              </w:rPr>
            </w:pPr>
            <w:r>
              <w:rPr>
                <w:rFonts w:ascii="宋体" w:hAnsi="宋体" w:eastAsia="宋体" w:cs="宋体"/>
                <w:spacing w:val="-2"/>
                <w:sz w:val="19"/>
                <w:szCs w:val="19"/>
              </w:rPr>
              <w:t>师旧址管委会女子</w:t>
            </w:r>
          </w:p>
          <w:p>
            <w:pPr>
              <w:spacing w:before="5" w:line="219" w:lineRule="auto"/>
              <w:ind w:left="281"/>
              <w:rPr>
                <w:rFonts w:ascii="宋体" w:hAnsi="宋体" w:eastAsia="宋体" w:cs="宋体"/>
                <w:sz w:val="19"/>
                <w:szCs w:val="19"/>
              </w:rPr>
            </w:pPr>
            <w:r>
              <w:rPr>
                <w:rFonts w:ascii="宋体" w:hAnsi="宋体" w:eastAsia="宋体" w:cs="宋体"/>
                <w:spacing w:val="-2"/>
                <w:sz w:val="19"/>
                <w:szCs w:val="19"/>
              </w:rPr>
              <w:t>讲解队副队长</w:t>
            </w:r>
          </w:p>
        </w:tc>
        <w:tc>
          <w:tcPr>
            <w:tcW w:w="98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62" w:line="228" w:lineRule="auto"/>
              <w:ind w:left="202" w:right="189"/>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5"/>
                <w:sz w:val="19"/>
                <w:szCs w:val="19"/>
              </w:rPr>
              <w:t>文物局</w:t>
            </w:r>
          </w:p>
        </w:tc>
        <w:tc>
          <w:tcPr>
            <w:tcW w:w="1379" w:type="dxa"/>
            <w:vAlign w:val="top"/>
          </w:tcPr>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69" w:lineRule="auto"/>
            </w:pPr>
          </w:p>
          <w:p>
            <w:pPr>
              <w:pStyle w:val="6"/>
              <w:spacing w:line="269" w:lineRule="auto"/>
            </w:pPr>
          </w:p>
          <w:p>
            <w:pPr>
              <w:pStyle w:val="6"/>
              <w:spacing w:line="269" w:lineRule="auto"/>
            </w:pPr>
          </w:p>
          <w:p>
            <w:pPr>
              <w:pStyle w:val="6"/>
              <w:spacing w:line="269" w:lineRule="auto"/>
            </w:pPr>
          </w:p>
          <w:p>
            <w:pPr>
              <w:pStyle w:val="6"/>
              <w:spacing w:line="269" w:lineRule="auto"/>
            </w:pPr>
          </w:p>
          <w:p>
            <w:pPr>
              <w:pStyle w:val="6"/>
              <w:spacing w:line="270" w:lineRule="auto"/>
            </w:pPr>
          </w:p>
          <w:p>
            <w:pPr>
              <w:pStyle w:val="6"/>
              <w:spacing w:line="270" w:lineRule="auto"/>
            </w:pPr>
          </w:p>
          <w:p>
            <w:pPr>
              <w:pStyle w:val="6"/>
              <w:spacing w:line="270" w:lineRule="auto"/>
            </w:pPr>
          </w:p>
          <w:p>
            <w:pPr>
              <w:spacing w:before="62" w:line="220" w:lineRule="auto"/>
              <w:ind w:left="24"/>
              <w:rPr>
                <w:rFonts w:ascii="宋体" w:hAnsi="宋体" w:eastAsia="宋体" w:cs="宋体"/>
                <w:sz w:val="19"/>
                <w:szCs w:val="19"/>
              </w:rPr>
            </w:pPr>
            <w:r>
              <w:rPr>
                <w:rFonts w:ascii="宋体" w:hAnsi="宋体" w:eastAsia="宋体" w:cs="宋体"/>
                <w:spacing w:val="-2"/>
                <w:sz w:val="19"/>
                <w:szCs w:val="19"/>
              </w:rPr>
              <w:t>汉语言文学专</w:t>
            </w:r>
          </w:p>
          <w:p>
            <w:pPr>
              <w:spacing w:before="3" w:line="222" w:lineRule="auto"/>
              <w:ind w:left="24" w:right="28" w:firstLine="29"/>
              <w:rPr>
                <w:rFonts w:ascii="宋体" w:hAnsi="宋体" w:eastAsia="宋体" w:cs="宋体"/>
                <w:sz w:val="19"/>
                <w:szCs w:val="19"/>
              </w:rPr>
            </w:pPr>
            <w:r>
              <w:rPr>
                <w:rFonts w:ascii="宋体" w:hAnsi="宋体" w:eastAsia="宋体" w:cs="宋体"/>
                <w:spacing w:val="-1"/>
                <w:sz w:val="19"/>
                <w:szCs w:val="19"/>
              </w:rPr>
              <w:t>业，长征历史研</w:t>
            </w:r>
            <w:r>
              <w:rPr>
                <w:rFonts w:ascii="宋体" w:hAnsi="宋体" w:eastAsia="宋体" w:cs="宋体"/>
                <w:sz w:val="19"/>
                <w:szCs w:val="19"/>
              </w:rPr>
              <w:t xml:space="preserve"> </w:t>
            </w:r>
            <w:r>
              <w:rPr>
                <w:rFonts w:ascii="宋体" w:hAnsi="宋体" w:eastAsia="宋体" w:cs="宋体"/>
                <w:spacing w:val="9"/>
                <w:sz w:val="19"/>
                <w:szCs w:val="19"/>
              </w:rPr>
              <w:t>究与讲解，节目</w:t>
            </w:r>
            <w:r>
              <w:rPr>
                <w:rFonts w:ascii="宋体" w:hAnsi="宋体" w:eastAsia="宋体" w:cs="宋体"/>
                <w:spacing w:val="2"/>
                <w:sz w:val="19"/>
                <w:szCs w:val="19"/>
              </w:rPr>
              <w:t xml:space="preserve"> </w:t>
            </w:r>
            <w:r>
              <w:rPr>
                <w:rFonts w:ascii="宋体" w:hAnsi="宋体" w:eastAsia="宋体" w:cs="宋体"/>
                <w:spacing w:val="-3"/>
                <w:sz w:val="19"/>
                <w:szCs w:val="19"/>
              </w:rPr>
              <w:t>主持</w:t>
            </w:r>
          </w:p>
        </w:tc>
        <w:tc>
          <w:tcPr>
            <w:tcW w:w="5377" w:type="dxa"/>
            <w:vAlign w:val="top"/>
          </w:tcPr>
          <w:p>
            <w:pPr>
              <w:pStyle w:val="6"/>
              <w:spacing w:line="401" w:lineRule="auto"/>
            </w:pPr>
          </w:p>
          <w:p>
            <w:pPr>
              <w:spacing w:before="61" w:line="227" w:lineRule="auto"/>
              <w:ind w:left="25" w:firstLine="39"/>
              <w:jc w:val="both"/>
              <w:rPr>
                <w:rFonts w:ascii="宋体" w:hAnsi="宋体" w:eastAsia="宋体" w:cs="宋体"/>
                <w:sz w:val="19"/>
                <w:szCs w:val="19"/>
              </w:rPr>
            </w:pPr>
            <w:r>
              <w:rPr>
                <w:rFonts w:ascii="宋体" w:hAnsi="宋体" w:eastAsia="宋体" w:cs="宋体"/>
                <w:spacing w:val="-2"/>
                <w:sz w:val="19"/>
                <w:szCs w:val="19"/>
              </w:rPr>
              <w:t>从事讲解工作十三年来，曾先后为60多位省</w:t>
            </w:r>
            <w:r>
              <w:rPr>
                <w:rFonts w:ascii="宋体" w:hAnsi="宋体" w:eastAsia="宋体" w:cs="宋体"/>
                <w:spacing w:val="-3"/>
                <w:sz w:val="19"/>
                <w:szCs w:val="19"/>
              </w:rPr>
              <w:t>部级领导担任讲解，</w:t>
            </w:r>
            <w:r>
              <w:rPr>
                <w:rFonts w:ascii="宋体" w:hAnsi="宋体" w:eastAsia="宋体" w:cs="宋体"/>
                <w:sz w:val="19"/>
                <w:szCs w:val="19"/>
              </w:rPr>
              <w:t xml:space="preserve"> </w:t>
            </w:r>
            <w:r>
              <w:rPr>
                <w:rFonts w:ascii="宋体" w:hAnsi="宋体" w:eastAsia="宋体" w:cs="宋体"/>
                <w:spacing w:val="1"/>
                <w:sz w:val="19"/>
                <w:szCs w:val="19"/>
              </w:rPr>
              <w:t>讲解场次近两千场次，是一名成熟大方，富有</w:t>
            </w:r>
            <w:r>
              <w:rPr>
                <w:rFonts w:ascii="宋体" w:hAnsi="宋体" w:eastAsia="宋体" w:cs="宋体"/>
                <w:sz w:val="19"/>
                <w:szCs w:val="19"/>
              </w:rPr>
              <w:t xml:space="preserve">实力的岗位能手、 </w:t>
            </w:r>
            <w:r>
              <w:rPr>
                <w:rFonts w:ascii="宋体" w:hAnsi="宋体" w:eastAsia="宋体" w:cs="宋体"/>
                <w:spacing w:val="-3"/>
                <w:sz w:val="19"/>
                <w:szCs w:val="19"/>
              </w:rPr>
              <w:t>行家里手。2015和2016年获得全省第三届和第四届导游大赛三等</w:t>
            </w:r>
            <w:r>
              <w:rPr>
                <w:rFonts w:ascii="宋体" w:hAnsi="宋体" w:eastAsia="宋体" w:cs="宋体"/>
                <w:spacing w:val="6"/>
                <w:sz w:val="19"/>
                <w:szCs w:val="19"/>
              </w:rPr>
              <w:t xml:space="preserve">  </w:t>
            </w:r>
            <w:r>
              <w:rPr>
                <w:rFonts w:ascii="宋体" w:hAnsi="宋体" w:eastAsia="宋体" w:cs="宋体"/>
                <w:spacing w:val="-3"/>
                <w:sz w:val="19"/>
                <w:szCs w:val="19"/>
              </w:rPr>
              <w:t>奖，并先后两次荣获了“甘肃省技术标兵”、“全省青年岗位能</w:t>
            </w:r>
            <w:r>
              <w:rPr>
                <w:rFonts w:ascii="宋体" w:hAnsi="宋体" w:eastAsia="宋体" w:cs="宋体"/>
                <w:spacing w:val="1"/>
                <w:sz w:val="19"/>
                <w:szCs w:val="19"/>
              </w:rPr>
              <w:t xml:space="preserve">  </w:t>
            </w:r>
            <w:r>
              <w:rPr>
                <w:rFonts w:ascii="宋体" w:hAnsi="宋体" w:eastAsia="宋体" w:cs="宋体"/>
                <w:spacing w:val="-3"/>
                <w:sz w:val="19"/>
                <w:szCs w:val="19"/>
              </w:rPr>
              <w:t>手”和“全省旅游系统优秀技术能手”等荣誉称号。2015年被授</w:t>
            </w:r>
            <w:r>
              <w:rPr>
                <w:rFonts w:ascii="宋体" w:hAnsi="宋体" w:eastAsia="宋体" w:cs="宋体"/>
                <w:spacing w:val="4"/>
                <w:sz w:val="19"/>
                <w:szCs w:val="19"/>
              </w:rPr>
              <w:t xml:space="preserve">  </w:t>
            </w:r>
            <w:r>
              <w:rPr>
                <w:rFonts w:ascii="宋体" w:hAnsi="宋体" w:eastAsia="宋体" w:cs="宋体"/>
                <w:spacing w:val="-2"/>
                <w:sz w:val="19"/>
                <w:szCs w:val="19"/>
              </w:rPr>
              <w:t>予2013—2014年度“会宁县青年岗位能手”称号。2016年获得“ 会宁县三八红旗手”等称号。2019年10月在庆祝新中国成立70周 年，甘肃省青年美术书法摄影作品展中，摄影作品</w:t>
            </w:r>
            <w:r>
              <w:rPr>
                <w:rFonts w:ascii="宋体" w:hAnsi="宋体" w:eastAsia="宋体" w:cs="宋体"/>
                <w:spacing w:val="-3"/>
                <w:sz w:val="19"/>
                <w:szCs w:val="19"/>
              </w:rPr>
              <w:t>《张泽群学皮</w:t>
            </w:r>
            <w:r>
              <w:rPr>
                <w:rFonts w:ascii="宋体" w:hAnsi="宋体" w:eastAsia="宋体" w:cs="宋体"/>
                <w:sz w:val="19"/>
                <w:szCs w:val="19"/>
              </w:rPr>
              <w:t xml:space="preserve">  </w:t>
            </w:r>
            <w:r>
              <w:rPr>
                <w:rFonts w:ascii="宋体" w:hAnsi="宋体" w:eastAsia="宋体" w:cs="宋体"/>
                <w:spacing w:val="-2"/>
                <w:sz w:val="19"/>
                <w:szCs w:val="19"/>
              </w:rPr>
              <w:t>影》被评为入展作品。2020年10月，在甘肃省“新时代·新思想</w:t>
            </w:r>
            <w:r>
              <w:rPr>
                <w:rFonts w:ascii="宋体" w:hAnsi="宋体" w:eastAsia="宋体" w:cs="宋体"/>
                <w:spacing w:val="1"/>
                <w:sz w:val="19"/>
                <w:szCs w:val="19"/>
              </w:rPr>
              <w:t xml:space="preserve">  </w:t>
            </w:r>
            <w:r>
              <w:rPr>
                <w:rFonts w:ascii="宋体" w:hAnsi="宋体" w:eastAsia="宋体" w:cs="宋体"/>
                <w:spacing w:val="-2"/>
                <w:sz w:val="19"/>
                <w:szCs w:val="19"/>
              </w:rPr>
              <w:t>·新跨越”金控杯理论宣讲大赛荣获优秀奖。2021年被授予第</w:t>
            </w:r>
            <w:r>
              <w:rPr>
                <w:rFonts w:ascii="宋体" w:hAnsi="宋体" w:eastAsia="宋体" w:cs="宋体"/>
                <w:spacing w:val="-3"/>
                <w:sz w:val="19"/>
                <w:szCs w:val="19"/>
              </w:rPr>
              <w:t>20</w:t>
            </w:r>
            <w:r>
              <w:rPr>
                <w:rFonts w:ascii="宋体" w:hAnsi="宋体" w:eastAsia="宋体" w:cs="宋体"/>
                <w:sz w:val="19"/>
                <w:szCs w:val="19"/>
              </w:rPr>
              <w:t xml:space="preserve">  </w:t>
            </w:r>
            <w:r>
              <w:rPr>
                <w:rFonts w:ascii="宋体" w:hAnsi="宋体" w:eastAsia="宋体" w:cs="宋体"/>
                <w:spacing w:val="-2"/>
                <w:sz w:val="19"/>
                <w:szCs w:val="19"/>
              </w:rPr>
              <w:t>届“白银市青年岗位能手”称号；2021年作品《党员登记</w:t>
            </w:r>
            <w:r>
              <w:rPr>
                <w:rFonts w:ascii="宋体" w:hAnsi="宋体" w:eastAsia="宋体" w:cs="宋体"/>
                <w:spacing w:val="-3"/>
                <w:sz w:val="19"/>
                <w:szCs w:val="19"/>
              </w:rPr>
              <w:t>表》在</w:t>
            </w:r>
            <w:r>
              <w:rPr>
                <w:rFonts w:ascii="宋体" w:hAnsi="宋体" w:eastAsia="宋体" w:cs="宋体"/>
                <w:sz w:val="19"/>
                <w:szCs w:val="19"/>
              </w:rPr>
              <w:t xml:space="preserve">  庆祝中国共产党成立100周年保密宣传教育作品</w:t>
            </w:r>
            <w:r>
              <w:rPr>
                <w:rFonts w:ascii="宋体" w:hAnsi="宋体" w:eastAsia="宋体" w:cs="宋体"/>
                <w:spacing w:val="-1"/>
                <w:sz w:val="19"/>
                <w:szCs w:val="19"/>
              </w:rPr>
              <w:t>征集评选活动中</w:t>
            </w:r>
            <w:r>
              <w:rPr>
                <w:rFonts w:ascii="宋体" w:hAnsi="宋体" w:eastAsia="宋体" w:cs="宋体"/>
                <w:sz w:val="19"/>
                <w:szCs w:val="19"/>
              </w:rPr>
              <w:t xml:space="preserve">  </w:t>
            </w:r>
            <w:r>
              <w:rPr>
                <w:rFonts w:ascii="宋体" w:hAnsi="宋体" w:eastAsia="宋体" w:cs="宋体"/>
                <w:spacing w:val="-1"/>
                <w:sz w:val="19"/>
                <w:szCs w:val="19"/>
              </w:rPr>
              <w:t>获得公益宣传片类作品优秀奖。2021年5月，受新华社和上海音</w:t>
            </w:r>
            <w:r>
              <w:rPr>
                <w:rFonts w:ascii="宋体" w:hAnsi="宋体" w:eastAsia="宋体" w:cs="宋体"/>
                <w:spacing w:val="6"/>
                <w:sz w:val="19"/>
                <w:szCs w:val="19"/>
              </w:rPr>
              <w:t xml:space="preserve">  </w:t>
            </w:r>
            <w:r>
              <w:rPr>
                <w:rFonts w:ascii="宋体" w:hAnsi="宋体" w:eastAsia="宋体" w:cs="宋体"/>
                <w:spacing w:val="-2"/>
                <w:sz w:val="19"/>
                <w:szCs w:val="19"/>
              </w:rPr>
              <w:t>乐学院的邀请，赴上海参与了《长征组歌》的演出活动。</w:t>
            </w:r>
            <w:r>
              <w:rPr>
                <w:rFonts w:ascii="宋体" w:hAnsi="宋体" w:eastAsia="宋体" w:cs="宋体"/>
                <w:spacing w:val="-3"/>
                <w:sz w:val="19"/>
                <w:szCs w:val="19"/>
              </w:rPr>
              <w:t>2022年</w:t>
            </w:r>
            <w:r>
              <w:rPr>
                <w:rFonts w:ascii="宋体" w:hAnsi="宋体" w:eastAsia="宋体" w:cs="宋体"/>
                <w:sz w:val="19"/>
                <w:szCs w:val="19"/>
              </w:rPr>
              <w:t xml:space="preserve">  </w:t>
            </w:r>
            <w:r>
              <w:rPr>
                <w:rFonts w:ascii="宋体" w:hAnsi="宋体" w:eastAsia="宋体" w:cs="宋体"/>
                <w:spacing w:val="-1"/>
                <w:sz w:val="19"/>
                <w:szCs w:val="19"/>
              </w:rPr>
              <w:t>5月，主创的快板舞《阔步新征程》在“歌咏美好生活奔向伟大</w:t>
            </w:r>
            <w:r>
              <w:rPr>
                <w:rFonts w:ascii="宋体" w:hAnsi="宋体" w:eastAsia="宋体" w:cs="宋体"/>
                <w:spacing w:val="4"/>
                <w:sz w:val="19"/>
                <w:szCs w:val="19"/>
              </w:rPr>
              <w:t xml:space="preserve">  </w:t>
            </w:r>
            <w:r>
              <w:rPr>
                <w:rFonts w:ascii="宋体" w:hAnsi="宋体" w:eastAsia="宋体" w:cs="宋体"/>
                <w:spacing w:val="-2"/>
                <w:sz w:val="19"/>
                <w:szCs w:val="19"/>
              </w:rPr>
              <w:t>梦想”在2022新甘肃网络春晚节目中获得网络人气一等奖。2021</w:t>
            </w:r>
            <w:r>
              <w:rPr>
                <w:rFonts w:ascii="宋体" w:hAnsi="宋体" w:eastAsia="宋体" w:cs="宋体"/>
                <w:spacing w:val="10"/>
                <w:sz w:val="19"/>
                <w:szCs w:val="19"/>
              </w:rPr>
              <w:t xml:space="preserve"> </w:t>
            </w:r>
            <w:r>
              <w:rPr>
                <w:rFonts w:ascii="宋体" w:hAnsi="宋体" w:eastAsia="宋体" w:cs="宋体"/>
                <w:spacing w:val="-3"/>
                <w:sz w:val="19"/>
                <w:szCs w:val="19"/>
              </w:rPr>
              <w:t>年，段亚平的先进事迹被甘肃青年、甘肃青春调频等媒体先后报</w:t>
            </w:r>
            <w:r>
              <w:rPr>
                <w:rFonts w:ascii="宋体" w:hAnsi="宋体" w:eastAsia="宋体" w:cs="宋体"/>
                <w:spacing w:val="1"/>
                <w:sz w:val="19"/>
                <w:szCs w:val="19"/>
              </w:rPr>
              <w:t xml:space="preserve">  </w:t>
            </w:r>
            <w:r>
              <w:rPr>
                <w:rFonts w:ascii="宋体" w:hAnsi="宋体" w:eastAsia="宋体" w:cs="宋体"/>
                <w:spacing w:val="-3"/>
                <w:sz w:val="19"/>
                <w:szCs w:val="19"/>
              </w:rPr>
              <w:t>道，并接受了新华社、新华网、中新网、白银电视台等香港大公</w:t>
            </w:r>
            <w:r>
              <w:rPr>
                <w:rFonts w:ascii="宋体" w:hAnsi="宋体" w:eastAsia="宋体" w:cs="宋体"/>
                <w:spacing w:val="2"/>
                <w:sz w:val="19"/>
                <w:szCs w:val="19"/>
              </w:rPr>
              <w:t xml:space="preserve">  </w:t>
            </w:r>
            <w:r>
              <w:rPr>
                <w:rFonts w:ascii="宋体" w:hAnsi="宋体" w:eastAsia="宋体" w:cs="宋体"/>
                <w:spacing w:val="-3"/>
                <w:sz w:val="19"/>
                <w:szCs w:val="19"/>
              </w:rPr>
              <w:t>报、甘肃日报、上海广播电视台等多家媒体的采访报道。</w:t>
            </w:r>
          </w:p>
        </w:tc>
        <w:tc>
          <w:tcPr>
            <w:tcW w:w="118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18809433666</w:t>
            </w:r>
          </w:p>
        </w:tc>
        <w:tc>
          <w:tcPr>
            <w:tcW w:w="101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61" w:line="214" w:lineRule="auto"/>
              <w:ind w:left="219"/>
              <w:rPr>
                <w:rFonts w:ascii="宋体" w:hAnsi="宋体" w:eastAsia="宋体" w:cs="宋体"/>
                <w:sz w:val="19"/>
                <w:szCs w:val="19"/>
              </w:rPr>
            </w:pPr>
            <w:r>
              <w:rPr>
                <w:rFonts w:ascii="宋体" w:hAnsi="宋体" w:eastAsia="宋体" w:cs="宋体"/>
                <w:spacing w:val="-2"/>
                <w:sz w:val="19"/>
                <w:szCs w:val="19"/>
              </w:rPr>
              <w:t>周二至</w:t>
            </w:r>
          </w:p>
          <w:p>
            <w:pPr>
              <w:spacing w:line="222" w:lineRule="auto"/>
              <w:ind w:left="319"/>
              <w:rPr>
                <w:rFonts w:ascii="宋体" w:hAnsi="宋体" w:eastAsia="宋体" w:cs="宋体"/>
                <w:sz w:val="19"/>
                <w:szCs w:val="19"/>
              </w:rPr>
            </w:pPr>
            <w:r>
              <w:rPr>
                <w:rFonts w:ascii="宋体" w:hAnsi="宋体" w:eastAsia="宋体" w:cs="宋体"/>
                <w:spacing w:val="17"/>
                <w:sz w:val="19"/>
                <w:szCs w:val="19"/>
              </w:rPr>
              <w:t>周日</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2" w:hRule="atLeast"/>
        </w:trPr>
        <w:tc>
          <w:tcPr>
            <w:tcW w:w="535" w:type="dxa"/>
            <w:vAlign w:val="top"/>
          </w:tcPr>
          <w:p>
            <w:pPr>
              <w:pStyle w:val="6"/>
              <w:spacing w:line="272" w:lineRule="auto"/>
            </w:pPr>
          </w:p>
          <w:p>
            <w:pPr>
              <w:pStyle w:val="6"/>
              <w:spacing w:line="272" w:lineRule="auto"/>
            </w:pPr>
          </w:p>
          <w:p>
            <w:pPr>
              <w:pStyle w:val="6"/>
              <w:spacing w:line="272" w:lineRule="auto"/>
            </w:pPr>
          </w:p>
          <w:p>
            <w:pPr>
              <w:pStyle w:val="6"/>
              <w:spacing w:line="273" w:lineRule="auto"/>
            </w:pPr>
          </w:p>
          <w:p>
            <w:pPr>
              <w:pStyle w:val="6"/>
              <w:spacing w:line="273" w:lineRule="auto"/>
            </w:pPr>
          </w:p>
          <w:p>
            <w:pPr>
              <w:spacing w:before="62" w:line="184" w:lineRule="auto"/>
              <w:ind w:left="165"/>
              <w:rPr>
                <w:rFonts w:ascii="宋体" w:hAnsi="宋体" w:eastAsia="宋体" w:cs="宋体"/>
                <w:sz w:val="19"/>
                <w:szCs w:val="19"/>
              </w:rPr>
            </w:pPr>
            <w:r>
              <w:rPr>
                <w:rFonts w:ascii="宋体" w:hAnsi="宋体" w:eastAsia="宋体" w:cs="宋体"/>
                <w:spacing w:val="-6"/>
                <w:sz w:val="19"/>
                <w:szCs w:val="19"/>
              </w:rPr>
              <w:t>15</w:t>
            </w:r>
          </w:p>
        </w:tc>
        <w:tc>
          <w:tcPr>
            <w:tcW w:w="81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62" w:line="220" w:lineRule="auto"/>
              <w:ind w:left="110"/>
              <w:rPr>
                <w:rFonts w:ascii="宋体" w:hAnsi="宋体" w:eastAsia="宋体" w:cs="宋体"/>
                <w:sz w:val="19"/>
                <w:szCs w:val="19"/>
              </w:rPr>
            </w:pPr>
            <w:r>
              <w:rPr>
                <w:rFonts w:ascii="宋体" w:hAnsi="宋体" w:eastAsia="宋体" w:cs="宋体"/>
                <w:spacing w:val="3"/>
                <w:sz w:val="19"/>
                <w:szCs w:val="19"/>
              </w:rPr>
              <w:t>李菲菲</w:t>
            </w:r>
          </w:p>
        </w:tc>
        <w:tc>
          <w:tcPr>
            <w:tcW w:w="1719" w:type="dxa"/>
            <w:vAlign w:val="top"/>
          </w:tcPr>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62" w:line="221" w:lineRule="auto"/>
              <w:ind w:left="470" w:right="90" w:hanging="379"/>
              <w:rPr>
                <w:rFonts w:ascii="宋体" w:hAnsi="宋体" w:eastAsia="宋体" w:cs="宋体"/>
                <w:sz w:val="19"/>
                <w:szCs w:val="19"/>
              </w:rPr>
            </w:pPr>
            <w:r>
              <w:rPr>
                <w:rFonts w:ascii="宋体" w:hAnsi="宋体" w:eastAsia="宋体" w:cs="宋体"/>
                <w:sz w:val="19"/>
                <w:szCs w:val="19"/>
              </w:rPr>
              <w:t>中国工农红军西路</w:t>
            </w:r>
            <w:r>
              <w:rPr>
                <w:rFonts w:ascii="宋体" w:hAnsi="宋体" w:eastAsia="宋体" w:cs="宋体"/>
                <w:spacing w:val="6"/>
                <w:sz w:val="19"/>
                <w:szCs w:val="19"/>
              </w:rPr>
              <w:t xml:space="preserve"> </w:t>
            </w:r>
            <w:r>
              <w:rPr>
                <w:rFonts w:ascii="宋体" w:hAnsi="宋体" w:eastAsia="宋体" w:cs="宋体"/>
                <w:spacing w:val="-2"/>
                <w:sz w:val="19"/>
                <w:szCs w:val="19"/>
              </w:rPr>
              <w:t>军纪念馆</w:t>
            </w:r>
          </w:p>
        </w:tc>
        <w:tc>
          <w:tcPr>
            <w:tcW w:w="989" w:type="dxa"/>
            <w:vAlign w:val="top"/>
          </w:tcPr>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before="62" w:line="228" w:lineRule="auto"/>
              <w:ind w:left="202" w:right="189"/>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5"/>
                <w:sz w:val="19"/>
                <w:szCs w:val="19"/>
              </w:rPr>
              <w:t>文物局</w:t>
            </w:r>
          </w:p>
        </w:tc>
        <w:tc>
          <w:tcPr>
            <w:tcW w:w="137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78" w:lineRule="auto"/>
            </w:pPr>
          </w:p>
          <w:p>
            <w:pPr>
              <w:pStyle w:val="6"/>
              <w:spacing w:line="279" w:lineRule="auto"/>
            </w:pPr>
          </w:p>
          <w:p>
            <w:pPr>
              <w:pStyle w:val="6"/>
              <w:spacing w:line="279" w:lineRule="auto"/>
            </w:pPr>
          </w:p>
          <w:p>
            <w:pPr>
              <w:pStyle w:val="6"/>
              <w:spacing w:line="279" w:lineRule="auto"/>
            </w:pPr>
          </w:p>
          <w:p>
            <w:pPr>
              <w:spacing w:before="61" w:line="219" w:lineRule="auto"/>
              <w:ind w:left="53"/>
              <w:rPr>
                <w:rFonts w:ascii="宋体" w:hAnsi="宋体" w:eastAsia="宋体" w:cs="宋体"/>
                <w:sz w:val="19"/>
                <w:szCs w:val="19"/>
              </w:rPr>
            </w:pPr>
            <w:r>
              <w:rPr>
                <w:rFonts w:ascii="宋体" w:hAnsi="宋体" w:eastAsia="宋体" w:cs="宋体"/>
                <w:spacing w:val="2"/>
                <w:sz w:val="19"/>
                <w:szCs w:val="19"/>
              </w:rPr>
              <w:t>专业：宣传教育</w:t>
            </w:r>
          </w:p>
          <w:p>
            <w:pPr>
              <w:spacing w:before="16" w:line="217" w:lineRule="auto"/>
              <w:ind w:left="53" w:right="50"/>
              <w:rPr>
                <w:rFonts w:ascii="宋体" w:hAnsi="宋体" w:eastAsia="宋体" w:cs="宋体"/>
                <w:sz w:val="19"/>
                <w:szCs w:val="19"/>
              </w:rPr>
            </w:pPr>
            <w:r>
              <w:rPr>
                <w:rFonts w:ascii="宋体" w:hAnsi="宋体" w:eastAsia="宋体" w:cs="宋体"/>
                <w:spacing w:val="2"/>
                <w:sz w:val="19"/>
                <w:szCs w:val="19"/>
              </w:rPr>
              <w:t>特长：演讲、朗</w:t>
            </w:r>
            <w:r>
              <w:rPr>
                <w:rFonts w:ascii="宋体" w:hAnsi="宋体" w:eastAsia="宋体" w:cs="宋体"/>
                <w:sz w:val="19"/>
                <w:szCs w:val="19"/>
              </w:rPr>
              <w:t xml:space="preserve"> </w:t>
            </w:r>
            <w:r>
              <w:rPr>
                <w:rFonts w:ascii="宋体" w:hAnsi="宋体" w:eastAsia="宋体" w:cs="宋体"/>
                <w:spacing w:val="3"/>
                <w:sz w:val="19"/>
                <w:szCs w:val="19"/>
              </w:rPr>
              <w:t>诵、声乐</w:t>
            </w:r>
          </w:p>
        </w:tc>
        <w:tc>
          <w:tcPr>
            <w:tcW w:w="5377" w:type="dxa"/>
            <w:vAlign w:val="top"/>
          </w:tcPr>
          <w:p>
            <w:pPr>
              <w:pStyle w:val="6"/>
              <w:spacing w:line="327" w:lineRule="auto"/>
            </w:pPr>
          </w:p>
          <w:p>
            <w:pPr>
              <w:pStyle w:val="6"/>
              <w:spacing w:line="327" w:lineRule="auto"/>
            </w:pPr>
          </w:p>
          <w:p>
            <w:pPr>
              <w:spacing w:before="62" w:line="229" w:lineRule="auto"/>
              <w:ind w:left="25"/>
              <w:jc w:val="both"/>
              <w:rPr>
                <w:rFonts w:ascii="宋体" w:hAnsi="宋体" w:eastAsia="宋体" w:cs="宋体"/>
                <w:sz w:val="19"/>
                <w:szCs w:val="19"/>
              </w:rPr>
            </w:pPr>
            <w:r>
              <w:rPr>
                <w:rFonts w:ascii="宋体" w:hAnsi="宋体" w:eastAsia="宋体" w:cs="宋体"/>
                <w:spacing w:val="-1"/>
                <w:sz w:val="19"/>
                <w:szCs w:val="19"/>
              </w:rPr>
              <w:t>2008年11月开始从事西路军历史研究和讲解工作，为广大</w:t>
            </w:r>
            <w:r>
              <w:rPr>
                <w:rFonts w:ascii="宋体" w:hAnsi="宋体" w:eastAsia="宋体" w:cs="宋体"/>
                <w:spacing w:val="-2"/>
                <w:sz w:val="19"/>
                <w:szCs w:val="19"/>
              </w:rPr>
              <w:t>党员干</w:t>
            </w:r>
            <w:r>
              <w:rPr>
                <w:rFonts w:ascii="宋体" w:hAnsi="宋体" w:eastAsia="宋体" w:cs="宋体"/>
                <w:sz w:val="19"/>
                <w:szCs w:val="19"/>
              </w:rPr>
              <w:t xml:space="preserve"> </w:t>
            </w:r>
            <w:r>
              <w:rPr>
                <w:rFonts w:ascii="宋体" w:hAnsi="宋体" w:eastAsia="宋体" w:cs="宋体"/>
                <w:spacing w:val="-1"/>
                <w:sz w:val="19"/>
                <w:szCs w:val="19"/>
              </w:rPr>
              <w:t>部群众宣讲红西路军历史近场次，在等期刊上发表红西路军文章</w:t>
            </w:r>
            <w:r>
              <w:rPr>
                <w:rFonts w:ascii="宋体" w:hAnsi="宋体" w:eastAsia="宋体" w:cs="宋体"/>
                <w:spacing w:val="17"/>
                <w:sz w:val="19"/>
                <w:szCs w:val="19"/>
              </w:rPr>
              <w:t xml:space="preserve"> </w:t>
            </w:r>
            <w:r>
              <w:rPr>
                <w:rFonts w:ascii="宋体" w:hAnsi="宋体" w:eastAsia="宋体" w:cs="宋体"/>
                <w:spacing w:val="-1"/>
                <w:sz w:val="19"/>
                <w:szCs w:val="19"/>
              </w:rPr>
              <w:t>篇。曾在中共中央宣部和文化旅游部举办的全国</w:t>
            </w:r>
            <w:r>
              <w:rPr>
                <w:rFonts w:ascii="宋体" w:hAnsi="宋体" w:eastAsia="宋体" w:cs="宋体"/>
                <w:spacing w:val="-2"/>
                <w:sz w:val="19"/>
                <w:szCs w:val="19"/>
              </w:rPr>
              <w:t>第二届红色故事</w:t>
            </w:r>
            <w:r>
              <w:rPr>
                <w:rFonts w:ascii="宋体" w:hAnsi="宋体" w:eastAsia="宋体" w:cs="宋体"/>
                <w:sz w:val="19"/>
                <w:szCs w:val="19"/>
              </w:rPr>
              <w:t xml:space="preserve"> </w:t>
            </w:r>
            <w:r>
              <w:rPr>
                <w:rFonts w:ascii="宋体" w:hAnsi="宋体" w:eastAsia="宋体" w:cs="宋体"/>
                <w:spacing w:val="-1"/>
                <w:sz w:val="19"/>
                <w:szCs w:val="19"/>
              </w:rPr>
              <w:t>讲解员大赛中荣获专业组优秀讲解员、中共甘肃省委宣</w:t>
            </w:r>
            <w:r>
              <w:rPr>
                <w:rFonts w:ascii="宋体" w:hAnsi="宋体" w:eastAsia="宋体" w:cs="宋体"/>
                <w:spacing w:val="-2"/>
                <w:sz w:val="19"/>
                <w:szCs w:val="19"/>
              </w:rPr>
              <w:t>传部和甘</w:t>
            </w:r>
            <w:r>
              <w:rPr>
                <w:rFonts w:ascii="宋体" w:hAnsi="宋体" w:eastAsia="宋体" w:cs="宋体"/>
                <w:sz w:val="19"/>
                <w:szCs w:val="19"/>
              </w:rPr>
              <w:t xml:space="preserve"> </w:t>
            </w:r>
            <w:r>
              <w:rPr>
                <w:rFonts w:ascii="宋体" w:hAnsi="宋体" w:eastAsia="宋体" w:cs="宋体"/>
                <w:spacing w:val="-1"/>
                <w:sz w:val="19"/>
                <w:szCs w:val="19"/>
              </w:rPr>
              <w:t>肃省文旅厅举办的第二届红色故事讲解员大赛中荣获</w:t>
            </w:r>
            <w:r>
              <w:rPr>
                <w:rFonts w:ascii="宋体" w:hAnsi="宋体" w:eastAsia="宋体" w:cs="宋体"/>
                <w:spacing w:val="-2"/>
                <w:sz w:val="19"/>
                <w:szCs w:val="19"/>
              </w:rPr>
              <w:t>二等奖以及</w:t>
            </w:r>
            <w:r>
              <w:rPr>
                <w:rFonts w:ascii="宋体" w:hAnsi="宋体" w:eastAsia="宋体" w:cs="宋体"/>
                <w:sz w:val="19"/>
                <w:szCs w:val="19"/>
              </w:rPr>
              <w:t xml:space="preserve"> </w:t>
            </w:r>
            <w:r>
              <w:rPr>
                <w:rFonts w:ascii="宋体" w:hAnsi="宋体" w:eastAsia="宋体" w:cs="宋体"/>
                <w:spacing w:val="-1"/>
                <w:sz w:val="19"/>
                <w:szCs w:val="19"/>
              </w:rPr>
              <w:t>在市县讲解员大赛中多次获得一等奖，被张掖市评选为金</w:t>
            </w:r>
            <w:r>
              <w:rPr>
                <w:rFonts w:ascii="宋体" w:hAnsi="宋体" w:eastAsia="宋体" w:cs="宋体"/>
                <w:spacing w:val="-2"/>
                <w:sz w:val="19"/>
                <w:szCs w:val="19"/>
              </w:rPr>
              <w:t>牌讲解</w:t>
            </w:r>
            <w:r>
              <w:rPr>
                <w:rFonts w:ascii="宋体" w:hAnsi="宋体" w:eastAsia="宋体" w:cs="宋体"/>
                <w:sz w:val="19"/>
                <w:szCs w:val="19"/>
              </w:rPr>
              <w:t xml:space="preserve"> </w:t>
            </w:r>
            <w:r>
              <w:rPr>
                <w:rFonts w:ascii="宋体" w:hAnsi="宋体" w:eastAsia="宋体" w:cs="宋体"/>
                <w:spacing w:val="1"/>
                <w:sz w:val="19"/>
                <w:szCs w:val="19"/>
              </w:rPr>
              <w:t>员，2020年入选文旅部首批全国红色旅游</w:t>
            </w:r>
            <w:r>
              <w:rPr>
                <w:rFonts w:ascii="宋体" w:hAnsi="宋体" w:eastAsia="宋体" w:cs="宋体"/>
                <w:sz w:val="19"/>
                <w:szCs w:val="19"/>
              </w:rPr>
              <w:t>五好讲解员培养项目。</w:t>
            </w:r>
          </w:p>
        </w:tc>
        <w:tc>
          <w:tcPr>
            <w:tcW w:w="1189" w:type="dxa"/>
            <w:vAlign w:val="top"/>
          </w:tcPr>
          <w:p>
            <w:pPr>
              <w:pStyle w:val="6"/>
              <w:spacing w:line="272" w:lineRule="auto"/>
            </w:pPr>
          </w:p>
          <w:p>
            <w:pPr>
              <w:pStyle w:val="6"/>
              <w:spacing w:line="272" w:lineRule="auto"/>
            </w:pPr>
          </w:p>
          <w:p>
            <w:pPr>
              <w:pStyle w:val="6"/>
              <w:spacing w:line="272" w:lineRule="auto"/>
            </w:pPr>
          </w:p>
          <w:p>
            <w:pPr>
              <w:pStyle w:val="6"/>
              <w:spacing w:line="273" w:lineRule="auto"/>
            </w:pPr>
          </w:p>
          <w:p>
            <w:pPr>
              <w:pStyle w:val="6"/>
              <w:spacing w:line="273"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18693616086</w:t>
            </w:r>
          </w:p>
        </w:tc>
        <w:tc>
          <w:tcPr>
            <w:tcW w:w="1019" w:type="dxa"/>
            <w:vAlign w:val="top"/>
          </w:tcPr>
          <w:p>
            <w:pPr>
              <w:pStyle w:val="6"/>
              <w:spacing w:line="249" w:lineRule="auto"/>
            </w:pPr>
          </w:p>
          <w:p>
            <w:pPr>
              <w:pStyle w:val="6"/>
              <w:spacing w:line="249" w:lineRule="auto"/>
            </w:pPr>
          </w:p>
          <w:p>
            <w:pPr>
              <w:pStyle w:val="6"/>
              <w:spacing w:line="249" w:lineRule="auto"/>
            </w:pPr>
          </w:p>
          <w:p>
            <w:pPr>
              <w:pStyle w:val="6"/>
              <w:spacing w:line="250" w:lineRule="auto"/>
            </w:pPr>
          </w:p>
          <w:p>
            <w:pPr>
              <w:spacing w:before="62" w:line="220" w:lineRule="auto"/>
              <w:ind w:left="29"/>
              <w:rPr>
                <w:rFonts w:ascii="宋体" w:hAnsi="宋体" w:eastAsia="宋体" w:cs="宋体"/>
                <w:sz w:val="19"/>
                <w:szCs w:val="19"/>
              </w:rPr>
            </w:pPr>
            <w:r>
              <w:rPr>
                <w:rFonts w:ascii="宋体" w:hAnsi="宋体" w:eastAsia="宋体" w:cs="宋体"/>
                <w:spacing w:val="-2"/>
                <w:sz w:val="19"/>
                <w:szCs w:val="19"/>
              </w:rPr>
              <w:t>工作日早上</w:t>
            </w:r>
          </w:p>
          <w:p>
            <w:pPr>
              <w:spacing w:before="17" w:line="220" w:lineRule="auto"/>
              <w:ind w:left="269"/>
              <w:rPr>
                <w:rFonts w:ascii="宋体" w:hAnsi="宋体" w:eastAsia="宋体" w:cs="宋体"/>
                <w:sz w:val="19"/>
                <w:szCs w:val="19"/>
              </w:rPr>
            </w:pPr>
            <w:r>
              <w:rPr>
                <w:rFonts w:ascii="宋体" w:hAnsi="宋体" w:eastAsia="宋体" w:cs="宋体"/>
                <w:spacing w:val="-2"/>
                <w:sz w:val="19"/>
                <w:szCs w:val="19"/>
              </w:rPr>
              <w:t>9点至</w:t>
            </w:r>
          </w:p>
          <w:p>
            <w:pPr>
              <w:spacing w:line="220" w:lineRule="auto"/>
              <w:ind w:left="29"/>
              <w:rPr>
                <w:rFonts w:ascii="宋体" w:hAnsi="宋体" w:eastAsia="宋体" w:cs="宋体"/>
                <w:sz w:val="19"/>
                <w:szCs w:val="19"/>
              </w:rPr>
            </w:pPr>
            <w:r>
              <w:rPr>
                <w:rFonts w:ascii="宋体" w:hAnsi="宋体" w:eastAsia="宋体" w:cs="宋体"/>
                <w:spacing w:val="1"/>
                <w:sz w:val="19"/>
                <w:szCs w:val="19"/>
              </w:rPr>
              <w:t>12点，下午</w:t>
            </w:r>
          </w:p>
          <w:p>
            <w:pPr>
              <w:spacing w:before="17" w:line="224" w:lineRule="auto"/>
              <w:ind w:left="29"/>
              <w:rPr>
                <w:rFonts w:ascii="宋体" w:hAnsi="宋体" w:eastAsia="宋体" w:cs="宋体"/>
                <w:sz w:val="19"/>
                <w:szCs w:val="19"/>
              </w:rPr>
            </w:pPr>
            <w:r>
              <w:rPr>
                <w:rFonts w:ascii="宋体" w:hAnsi="宋体" w:eastAsia="宋体" w:cs="宋体"/>
                <w:spacing w:val="2"/>
                <w:sz w:val="19"/>
                <w:szCs w:val="19"/>
              </w:rPr>
              <w:t>15点至18点</w:t>
            </w:r>
          </w:p>
        </w:tc>
        <w:tc>
          <w:tcPr>
            <w:tcW w:w="535" w:type="dxa"/>
            <w:vAlign w:val="top"/>
          </w:tcPr>
          <w:p>
            <w:pPr>
              <w:pStyle w:val="6"/>
            </w:pPr>
          </w:p>
        </w:tc>
      </w:tr>
    </w:tbl>
    <w:p>
      <w:pPr>
        <w:rPr>
          <w:rFonts w:ascii="Arial"/>
          <w:sz w:val="21"/>
        </w:rPr>
      </w:pPr>
    </w:p>
    <w:p>
      <w:pPr>
        <w:rPr>
          <w:rFonts w:ascii="Arial" w:hAnsi="Arial" w:eastAsia="Arial" w:cs="Arial"/>
          <w:sz w:val="21"/>
          <w:szCs w:val="21"/>
        </w:rPr>
        <w:sectPr>
          <w:footerReference r:id="rId30" w:type="default"/>
          <w:pgSz w:w="16820" w:h="11900"/>
          <w:pgMar w:top="1011" w:right="904" w:bottom="521" w:left="884" w:header="0" w:footer="293" w:gutter="0"/>
          <w:cols w:space="720" w:num="1"/>
        </w:sectPr>
      </w:pPr>
    </w:p>
    <w:p>
      <w:pPr>
        <w:spacing w:before="51"/>
      </w:pPr>
    </w:p>
    <w:tbl>
      <w:tblPr>
        <w:tblStyle w:val="5"/>
        <w:tblW w:w="15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819"/>
        <w:gridCol w:w="1709"/>
        <w:gridCol w:w="999"/>
        <w:gridCol w:w="1379"/>
        <w:gridCol w:w="1449"/>
        <w:gridCol w:w="5377"/>
        <w:gridCol w:w="1199"/>
        <w:gridCol w:w="1009"/>
        <w:gridCol w:w="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545" w:type="dxa"/>
            <w:vAlign w:val="top"/>
          </w:tcPr>
          <w:p>
            <w:pPr>
              <w:pStyle w:val="6"/>
              <w:spacing w:line="292" w:lineRule="auto"/>
            </w:pPr>
          </w:p>
          <w:p>
            <w:pPr>
              <w:pStyle w:val="6"/>
              <w:spacing w:line="293" w:lineRule="auto"/>
            </w:pPr>
          </w:p>
          <w:p>
            <w:pPr>
              <w:spacing w:before="62" w:line="221" w:lineRule="auto"/>
              <w:ind w:left="77"/>
              <w:rPr>
                <w:rFonts w:ascii="宋体" w:hAnsi="宋体" w:eastAsia="宋体" w:cs="宋体"/>
                <w:sz w:val="19"/>
                <w:szCs w:val="19"/>
              </w:rPr>
            </w:pPr>
            <w:r>
              <w:rPr>
                <w:rFonts w:ascii="宋体" w:hAnsi="宋体" w:eastAsia="宋体" w:cs="宋体"/>
                <w:b/>
                <w:bCs/>
                <w:spacing w:val="-4"/>
                <w:sz w:val="19"/>
                <w:szCs w:val="19"/>
              </w:rPr>
              <w:t>序号</w:t>
            </w:r>
          </w:p>
        </w:tc>
        <w:tc>
          <w:tcPr>
            <w:tcW w:w="819" w:type="dxa"/>
            <w:vAlign w:val="top"/>
          </w:tcPr>
          <w:p>
            <w:pPr>
              <w:pStyle w:val="6"/>
              <w:spacing w:line="292" w:lineRule="auto"/>
            </w:pPr>
          </w:p>
          <w:p>
            <w:pPr>
              <w:pStyle w:val="6"/>
              <w:spacing w:line="292" w:lineRule="auto"/>
            </w:pPr>
          </w:p>
          <w:p>
            <w:pPr>
              <w:spacing w:before="62" w:line="219" w:lineRule="auto"/>
              <w:ind w:left="212"/>
              <w:rPr>
                <w:rFonts w:ascii="宋体" w:hAnsi="宋体" w:eastAsia="宋体" w:cs="宋体"/>
                <w:sz w:val="19"/>
                <w:szCs w:val="19"/>
              </w:rPr>
            </w:pPr>
            <w:r>
              <w:rPr>
                <w:rFonts w:ascii="宋体" w:hAnsi="宋体" w:eastAsia="宋体" w:cs="宋体"/>
                <w:b/>
                <w:bCs/>
                <w:spacing w:val="7"/>
                <w:sz w:val="19"/>
                <w:szCs w:val="19"/>
              </w:rPr>
              <w:t>姓名</w:t>
            </w:r>
          </w:p>
        </w:tc>
        <w:tc>
          <w:tcPr>
            <w:tcW w:w="1709" w:type="dxa"/>
            <w:vAlign w:val="top"/>
          </w:tcPr>
          <w:p>
            <w:pPr>
              <w:pStyle w:val="6"/>
              <w:spacing w:line="292" w:lineRule="auto"/>
            </w:pPr>
          </w:p>
          <w:p>
            <w:pPr>
              <w:pStyle w:val="6"/>
              <w:spacing w:line="292" w:lineRule="auto"/>
            </w:pPr>
          </w:p>
          <w:p>
            <w:pPr>
              <w:spacing w:before="62" w:line="219" w:lineRule="auto"/>
              <w:ind w:left="403"/>
              <w:rPr>
                <w:rFonts w:ascii="宋体" w:hAnsi="宋体" w:eastAsia="宋体" w:cs="宋体"/>
                <w:sz w:val="19"/>
                <w:szCs w:val="19"/>
              </w:rPr>
            </w:pPr>
            <w:r>
              <w:rPr>
                <w:rFonts w:ascii="宋体" w:hAnsi="宋体" w:eastAsia="宋体" w:cs="宋体"/>
                <w:b/>
                <w:bCs/>
                <w:spacing w:val="-4"/>
                <w:sz w:val="19"/>
                <w:szCs w:val="19"/>
              </w:rPr>
              <w:t>单位职务/职称</w:t>
            </w:r>
          </w:p>
        </w:tc>
        <w:tc>
          <w:tcPr>
            <w:tcW w:w="999" w:type="dxa"/>
            <w:vAlign w:val="top"/>
          </w:tcPr>
          <w:p>
            <w:pPr>
              <w:pStyle w:val="6"/>
              <w:spacing w:line="291" w:lineRule="auto"/>
            </w:pPr>
          </w:p>
          <w:p>
            <w:pPr>
              <w:pStyle w:val="6"/>
              <w:spacing w:line="292" w:lineRule="auto"/>
            </w:pPr>
          </w:p>
          <w:p>
            <w:pPr>
              <w:spacing w:before="62" w:line="219" w:lineRule="auto"/>
              <w:ind w:left="34"/>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79" w:type="dxa"/>
            <w:vAlign w:val="top"/>
          </w:tcPr>
          <w:p>
            <w:pPr>
              <w:spacing w:before="120" w:line="219" w:lineRule="auto"/>
              <w:ind w:left="125"/>
              <w:rPr>
                <w:rFonts w:ascii="宋体" w:hAnsi="宋体" w:eastAsia="宋体" w:cs="宋体"/>
                <w:sz w:val="19"/>
                <w:szCs w:val="19"/>
              </w:rPr>
            </w:pPr>
            <w:r>
              <w:rPr>
                <w:rFonts w:ascii="宋体" w:hAnsi="宋体" w:eastAsia="宋体" w:cs="宋体"/>
                <w:b/>
                <w:bCs/>
                <w:spacing w:val="-16"/>
                <w:sz w:val="19"/>
                <w:szCs w:val="19"/>
              </w:rPr>
              <w:t>类</w:t>
            </w:r>
            <w:r>
              <w:rPr>
                <w:rFonts w:ascii="宋体" w:hAnsi="宋体" w:eastAsia="宋体" w:cs="宋体"/>
                <w:spacing w:val="-14"/>
                <w:sz w:val="19"/>
                <w:szCs w:val="19"/>
              </w:rPr>
              <w:t xml:space="preserve"> </w:t>
            </w:r>
            <w:r>
              <w:rPr>
                <w:rFonts w:ascii="宋体" w:hAnsi="宋体" w:eastAsia="宋体" w:cs="宋体"/>
                <w:b/>
                <w:bCs/>
                <w:spacing w:val="-16"/>
                <w:sz w:val="19"/>
                <w:szCs w:val="19"/>
              </w:rPr>
              <w:t>别</w:t>
            </w:r>
            <w:r>
              <w:rPr>
                <w:rFonts w:ascii="宋体" w:hAnsi="宋体" w:eastAsia="宋体" w:cs="宋体"/>
                <w:spacing w:val="14"/>
                <w:sz w:val="19"/>
                <w:szCs w:val="19"/>
              </w:rPr>
              <w:t xml:space="preserve"> </w:t>
            </w:r>
            <w:r>
              <w:rPr>
                <w:rFonts w:ascii="宋体" w:hAnsi="宋体" w:eastAsia="宋体" w:cs="宋体"/>
                <w:b/>
                <w:bCs/>
                <w:spacing w:val="-16"/>
                <w:sz w:val="19"/>
                <w:szCs w:val="19"/>
              </w:rPr>
              <w:t>(</w:t>
            </w:r>
            <w:r>
              <w:rPr>
                <w:rFonts w:ascii="宋体" w:hAnsi="宋体" w:eastAsia="宋体" w:cs="宋体"/>
                <w:spacing w:val="-18"/>
                <w:sz w:val="19"/>
                <w:szCs w:val="19"/>
              </w:rPr>
              <w:t xml:space="preserve"> </w:t>
            </w:r>
            <w:r>
              <w:rPr>
                <w:rFonts w:ascii="宋体" w:hAnsi="宋体" w:eastAsia="宋体" w:cs="宋体"/>
                <w:b/>
                <w:bCs/>
                <w:spacing w:val="-16"/>
                <w:sz w:val="19"/>
                <w:szCs w:val="19"/>
              </w:rPr>
              <w:t>党</w:t>
            </w:r>
            <w:r>
              <w:rPr>
                <w:rFonts w:ascii="宋体" w:hAnsi="宋体" w:eastAsia="宋体" w:cs="宋体"/>
                <w:spacing w:val="-19"/>
                <w:sz w:val="19"/>
                <w:szCs w:val="19"/>
              </w:rPr>
              <w:t xml:space="preserve"> </w:t>
            </w:r>
            <w:r>
              <w:rPr>
                <w:rFonts w:ascii="宋体" w:hAnsi="宋体" w:eastAsia="宋体" w:cs="宋体"/>
                <w:b/>
                <w:bCs/>
                <w:spacing w:val="-16"/>
                <w:sz w:val="19"/>
                <w:szCs w:val="19"/>
              </w:rPr>
              <w:t>政</w:t>
            </w:r>
          </w:p>
          <w:p>
            <w:pPr>
              <w:spacing w:before="23" w:line="219" w:lineRule="auto"/>
              <w:ind w:left="125"/>
              <w:rPr>
                <w:rFonts w:ascii="宋体" w:hAnsi="宋体" w:eastAsia="宋体" w:cs="宋体"/>
                <w:sz w:val="19"/>
                <w:szCs w:val="19"/>
              </w:rPr>
            </w:pPr>
            <w:r>
              <w:rPr>
                <w:rFonts w:ascii="宋体" w:hAnsi="宋体" w:eastAsia="宋体" w:cs="宋体"/>
                <w:b/>
                <w:bCs/>
                <w:spacing w:val="11"/>
                <w:sz w:val="19"/>
                <w:szCs w:val="19"/>
              </w:rPr>
              <w:t>领导</w:t>
            </w:r>
            <w:r>
              <w:rPr>
                <w:rFonts w:ascii="宋体" w:hAnsi="宋体" w:eastAsia="宋体" w:cs="宋体"/>
                <w:spacing w:val="-28"/>
                <w:sz w:val="19"/>
                <w:szCs w:val="19"/>
              </w:rPr>
              <w:t xml:space="preserve"> </w:t>
            </w:r>
            <w:r>
              <w:rPr>
                <w:rFonts w:ascii="宋体" w:hAnsi="宋体" w:eastAsia="宋体" w:cs="宋体"/>
                <w:b/>
                <w:bCs/>
                <w:spacing w:val="11"/>
                <w:sz w:val="19"/>
                <w:szCs w:val="19"/>
              </w:rPr>
              <w:t>、</w:t>
            </w:r>
            <w:r>
              <w:rPr>
                <w:rFonts w:ascii="宋体" w:hAnsi="宋体" w:eastAsia="宋体" w:cs="宋体"/>
                <w:spacing w:val="-42"/>
                <w:sz w:val="19"/>
                <w:szCs w:val="19"/>
              </w:rPr>
              <w:t xml:space="preserve"> </w:t>
            </w:r>
            <w:r>
              <w:rPr>
                <w:rFonts w:ascii="宋体" w:hAnsi="宋体" w:eastAsia="宋体" w:cs="宋体"/>
                <w:b/>
                <w:bCs/>
                <w:spacing w:val="11"/>
                <w:sz w:val="19"/>
                <w:szCs w:val="19"/>
              </w:rPr>
              <w:t>科学</w:t>
            </w:r>
          </w:p>
          <w:p>
            <w:pPr>
              <w:spacing w:before="66" w:line="220" w:lineRule="auto"/>
              <w:ind w:left="115"/>
              <w:rPr>
                <w:rFonts w:ascii="宋体" w:hAnsi="宋体" w:eastAsia="宋体" w:cs="宋体"/>
                <w:sz w:val="19"/>
                <w:szCs w:val="19"/>
              </w:rPr>
            </w:pPr>
            <w:r>
              <w:rPr>
                <w:rFonts w:ascii="宋体" w:hAnsi="宋体" w:eastAsia="宋体" w:cs="宋体"/>
                <w:b/>
                <w:bCs/>
                <w:spacing w:val="-22"/>
                <w:sz w:val="19"/>
                <w:szCs w:val="19"/>
              </w:rPr>
              <w:t>家、</w:t>
            </w:r>
            <w:r>
              <w:rPr>
                <w:rFonts w:ascii="宋体" w:hAnsi="宋体" w:eastAsia="宋体" w:cs="宋体"/>
                <w:spacing w:val="8"/>
                <w:sz w:val="19"/>
                <w:szCs w:val="19"/>
              </w:rPr>
              <w:t xml:space="preserve">   </w:t>
            </w:r>
            <w:r>
              <w:rPr>
                <w:rFonts w:ascii="宋体" w:hAnsi="宋体" w:eastAsia="宋体" w:cs="宋体"/>
                <w:b/>
                <w:bCs/>
                <w:spacing w:val="-22"/>
                <w:sz w:val="19"/>
                <w:szCs w:val="19"/>
              </w:rPr>
              <w:t>“五老</w:t>
            </w:r>
          </w:p>
          <w:p>
            <w:pPr>
              <w:spacing w:before="43" w:line="219" w:lineRule="auto"/>
              <w:ind w:left="185"/>
              <w:rPr>
                <w:rFonts w:ascii="宋体" w:hAnsi="宋体" w:eastAsia="宋体" w:cs="宋体"/>
                <w:sz w:val="19"/>
                <w:szCs w:val="19"/>
              </w:rPr>
            </w:pPr>
            <w:r>
              <w:rPr>
                <w:rFonts w:ascii="宋体" w:hAnsi="宋体" w:eastAsia="宋体" w:cs="宋体"/>
                <w:b/>
                <w:bCs/>
                <w:spacing w:val="-8"/>
                <w:sz w:val="19"/>
                <w:szCs w:val="19"/>
              </w:rPr>
              <w:t>、</w:t>
            </w:r>
            <w:r>
              <w:rPr>
                <w:rFonts w:ascii="宋体" w:hAnsi="宋体" w:eastAsia="宋体" w:cs="宋体"/>
                <w:spacing w:val="4"/>
                <w:sz w:val="19"/>
                <w:szCs w:val="19"/>
              </w:rPr>
              <w:t xml:space="preserve"> </w:t>
            </w:r>
            <w:r>
              <w:rPr>
                <w:rFonts w:ascii="宋体" w:hAnsi="宋体" w:eastAsia="宋体" w:cs="宋体"/>
                <w:b/>
                <w:bCs/>
                <w:spacing w:val="-8"/>
                <w:sz w:val="19"/>
                <w:szCs w:val="19"/>
              </w:rPr>
              <w:t>先</w:t>
            </w:r>
            <w:r>
              <w:rPr>
                <w:rFonts w:ascii="宋体" w:hAnsi="宋体" w:eastAsia="宋体" w:cs="宋体"/>
                <w:spacing w:val="-8"/>
                <w:sz w:val="19"/>
                <w:szCs w:val="19"/>
              </w:rPr>
              <w:t xml:space="preserve"> </w:t>
            </w:r>
            <w:r>
              <w:rPr>
                <w:rFonts w:ascii="宋体" w:hAnsi="宋体" w:eastAsia="宋体" w:cs="宋体"/>
                <w:b/>
                <w:bCs/>
                <w:spacing w:val="-8"/>
                <w:sz w:val="19"/>
                <w:szCs w:val="19"/>
              </w:rPr>
              <w:t>进</w:t>
            </w:r>
            <w:r>
              <w:rPr>
                <w:rFonts w:ascii="宋体" w:hAnsi="宋体" w:eastAsia="宋体" w:cs="宋体"/>
                <w:spacing w:val="-8"/>
                <w:sz w:val="19"/>
                <w:szCs w:val="19"/>
              </w:rPr>
              <w:t xml:space="preserve"> </w:t>
            </w:r>
            <w:r>
              <w:rPr>
                <w:rFonts w:ascii="宋体" w:hAnsi="宋体" w:eastAsia="宋体" w:cs="宋体"/>
                <w:b/>
                <w:bCs/>
                <w:spacing w:val="-8"/>
                <w:sz w:val="19"/>
                <w:szCs w:val="19"/>
              </w:rPr>
              <w:t>模</w:t>
            </w:r>
          </w:p>
          <w:p>
            <w:pPr>
              <w:spacing w:before="64" w:line="219" w:lineRule="auto"/>
              <w:ind w:left="445"/>
              <w:rPr>
                <w:rFonts w:ascii="宋体" w:hAnsi="宋体" w:eastAsia="宋体" w:cs="宋体"/>
                <w:sz w:val="19"/>
                <w:szCs w:val="19"/>
              </w:rPr>
            </w:pPr>
            <w:r>
              <w:rPr>
                <w:rFonts w:ascii="宋体" w:hAnsi="宋体" w:eastAsia="宋体" w:cs="宋体"/>
                <w:b/>
                <w:bCs/>
                <w:spacing w:val="8"/>
                <w:sz w:val="19"/>
                <w:szCs w:val="19"/>
              </w:rPr>
              <w:t>范等)</w:t>
            </w:r>
          </w:p>
        </w:tc>
        <w:tc>
          <w:tcPr>
            <w:tcW w:w="1449" w:type="dxa"/>
            <w:vAlign w:val="top"/>
          </w:tcPr>
          <w:p>
            <w:pPr>
              <w:pStyle w:val="6"/>
              <w:spacing w:line="292" w:lineRule="auto"/>
            </w:pPr>
          </w:p>
          <w:p>
            <w:pPr>
              <w:pStyle w:val="6"/>
              <w:spacing w:line="292" w:lineRule="auto"/>
            </w:pPr>
          </w:p>
          <w:p>
            <w:pPr>
              <w:spacing w:before="62" w:line="219" w:lineRule="auto"/>
              <w:ind w:left="246"/>
              <w:rPr>
                <w:rFonts w:ascii="宋体" w:hAnsi="宋体" w:eastAsia="宋体" w:cs="宋体"/>
                <w:sz w:val="19"/>
                <w:szCs w:val="19"/>
              </w:rPr>
            </w:pPr>
            <w:r>
              <w:rPr>
                <w:rFonts w:ascii="宋体" w:hAnsi="宋体" w:eastAsia="宋体" w:cs="宋体"/>
                <w:b/>
                <w:bCs/>
                <w:spacing w:val="-4"/>
                <w:sz w:val="19"/>
                <w:szCs w:val="19"/>
              </w:rPr>
              <w:t>专业及特长</w:t>
            </w:r>
          </w:p>
        </w:tc>
        <w:tc>
          <w:tcPr>
            <w:tcW w:w="5377" w:type="dxa"/>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99" w:type="dxa"/>
            <w:vAlign w:val="top"/>
          </w:tcPr>
          <w:p>
            <w:pPr>
              <w:pStyle w:val="6"/>
              <w:spacing w:line="292" w:lineRule="auto"/>
            </w:pPr>
          </w:p>
          <w:p>
            <w:pPr>
              <w:pStyle w:val="6"/>
              <w:spacing w:line="293" w:lineRule="auto"/>
            </w:pPr>
          </w:p>
          <w:p>
            <w:pPr>
              <w:spacing w:before="62" w:line="221" w:lineRule="auto"/>
              <w:ind w:left="160"/>
              <w:rPr>
                <w:rFonts w:ascii="宋体" w:hAnsi="宋体" w:eastAsia="宋体" w:cs="宋体"/>
                <w:sz w:val="19"/>
                <w:szCs w:val="19"/>
              </w:rPr>
            </w:pPr>
            <w:r>
              <w:rPr>
                <w:rFonts w:ascii="宋体" w:hAnsi="宋体" w:eastAsia="宋体" w:cs="宋体"/>
                <w:b/>
                <w:bCs/>
                <w:spacing w:val="-4"/>
                <w:sz w:val="19"/>
                <w:szCs w:val="19"/>
              </w:rPr>
              <w:t>联系方式</w:t>
            </w:r>
          </w:p>
        </w:tc>
        <w:tc>
          <w:tcPr>
            <w:tcW w:w="1009" w:type="dxa"/>
            <w:vAlign w:val="top"/>
          </w:tcPr>
          <w:p>
            <w:pPr>
              <w:pStyle w:val="6"/>
              <w:spacing w:line="436" w:lineRule="auto"/>
            </w:pPr>
          </w:p>
          <w:p>
            <w:pPr>
              <w:spacing w:before="62" w:line="257" w:lineRule="auto"/>
              <w:ind w:left="310" w:right="126" w:hanging="189"/>
              <w:rPr>
                <w:rFonts w:ascii="宋体" w:hAnsi="宋体" w:eastAsia="宋体" w:cs="宋体"/>
                <w:sz w:val="19"/>
                <w:szCs w:val="19"/>
              </w:rPr>
            </w:pPr>
            <w:r>
              <w:rPr>
                <w:rFonts w:ascii="宋体" w:hAnsi="宋体" w:eastAsia="宋体" w:cs="宋体"/>
                <w:b/>
                <w:bCs/>
                <w:spacing w:val="-5"/>
                <w:sz w:val="19"/>
                <w:szCs w:val="19"/>
              </w:rPr>
              <w:t>建议授课</w:t>
            </w:r>
            <w:r>
              <w:rPr>
                <w:rFonts w:ascii="宋体" w:hAnsi="宋体" w:eastAsia="宋体" w:cs="宋体"/>
                <w:spacing w:val="1"/>
                <w:sz w:val="19"/>
                <w:szCs w:val="19"/>
              </w:rPr>
              <w:t xml:space="preserve"> </w:t>
            </w:r>
            <w:r>
              <w:rPr>
                <w:rFonts w:ascii="宋体" w:hAnsi="宋体" w:eastAsia="宋体" w:cs="宋体"/>
                <w:b/>
                <w:bCs/>
                <w:spacing w:val="4"/>
                <w:sz w:val="19"/>
                <w:szCs w:val="19"/>
              </w:rPr>
              <w:t>时间</w:t>
            </w:r>
          </w:p>
        </w:tc>
        <w:tc>
          <w:tcPr>
            <w:tcW w:w="545" w:type="dxa"/>
            <w:vAlign w:val="top"/>
          </w:tcPr>
          <w:p>
            <w:pPr>
              <w:pStyle w:val="6"/>
              <w:spacing w:line="292" w:lineRule="auto"/>
            </w:pPr>
          </w:p>
          <w:p>
            <w:pPr>
              <w:pStyle w:val="6"/>
              <w:spacing w:line="293" w:lineRule="auto"/>
            </w:pPr>
          </w:p>
          <w:p>
            <w:pPr>
              <w:spacing w:before="62" w:line="221" w:lineRule="auto"/>
              <w:ind w:left="82"/>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545"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spacing w:before="62" w:line="184" w:lineRule="auto"/>
              <w:ind w:left="165"/>
              <w:rPr>
                <w:rFonts w:ascii="宋体" w:hAnsi="宋体" w:eastAsia="宋体" w:cs="宋体"/>
                <w:sz w:val="19"/>
                <w:szCs w:val="19"/>
              </w:rPr>
            </w:pPr>
            <w:r>
              <w:rPr>
                <w:rFonts w:ascii="宋体" w:hAnsi="宋体" w:eastAsia="宋体" w:cs="宋体"/>
                <w:spacing w:val="-6"/>
                <w:sz w:val="19"/>
                <w:szCs w:val="19"/>
              </w:rPr>
              <w:t>16</w:t>
            </w:r>
          </w:p>
        </w:tc>
        <w:tc>
          <w:tcPr>
            <w:tcW w:w="819"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4" w:lineRule="auto"/>
            </w:pPr>
          </w:p>
          <w:p>
            <w:pPr>
              <w:spacing w:before="62" w:line="221" w:lineRule="auto"/>
              <w:ind w:left="210"/>
              <w:rPr>
                <w:rFonts w:ascii="宋体" w:hAnsi="宋体" w:eastAsia="宋体" w:cs="宋体"/>
                <w:sz w:val="19"/>
                <w:szCs w:val="19"/>
              </w:rPr>
            </w:pPr>
            <w:r>
              <w:rPr>
                <w:rFonts w:ascii="宋体" w:hAnsi="宋体" w:eastAsia="宋体" w:cs="宋体"/>
                <w:spacing w:val="-3"/>
                <w:sz w:val="19"/>
                <w:szCs w:val="19"/>
              </w:rPr>
              <w:t>石琳</w:t>
            </w:r>
          </w:p>
        </w:tc>
        <w:tc>
          <w:tcPr>
            <w:tcW w:w="1709" w:type="dxa"/>
            <w:vAlign w:val="top"/>
          </w:tcPr>
          <w:p>
            <w:pPr>
              <w:pStyle w:val="6"/>
              <w:spacing w:line="245" w:lineRule="auto"/>
            </w:pPr>
          </w:p>
          <w:p>
            <w:pPr>
              <w:pStyle w:val="6"/>
              <w:spacing w:line="245" w:lineRule="auto"/>
            </w:pPr>
          </w:p>
          <w:p>
            <w:pPr>
              <w:pStyle w:val="6"/>
              <w:spacing w:line="246" w:lineRule="auto"/>
            </w:pPr>
          </w:p>
          <w:p>
            <w:pPr>
              <w:pStyle w:val="6"/>
              <w:spacing w:line="246" w:lineRule="auto"/>
            </w:pPr>
          </w:p>
          <w:p>
            <w:pPr>
              <w:spacing w:before="62" w:line="222" w:lineRule="auto"/>
              <w:ind w:left="121" w:right="37"/>
              <w:rPr>
                <w:rFonts w:ascii="宋体" w:hAnsi="宋体" w:eastAsia="宋体" w:cs="宋体"/>
                <w:sz w:val="19"/>
                <w:szCs w:val="19"/>
              </w:rPr>
            </w:pPr>
            <w:r>
              <w:rPr>
                <w:rFonts w:ascii="宋体" w:hAnsi="宋体" w:eastAsia="宋体" w:cs="宋体"/>
                <w:sz w:val="19"/>
                <w:szCs w:val="19"/>
              </w:rPr>
              <w:t>中国工农红军西路</w:t>
            </w:r>
            <w:r>
              <w:rPr>
                <w:rFonts w:ascii="宋体" w:hAnsi="宋体" w:eastAsia="宋体" w:cs="宋体"/>
                <w:spacing w:val="6"/>
                <w:sz w:val="19"/>
                <w:szCs w:val="19"/>
              </w:rPr>
              <w:t xml:space="preserve"> </w:t>
            </w:r>
            <w:r>
              <w:rPr>
                <w:rFonts w:ascii="宋体" w:hAnsi="宋体" w:eastAsia="宋体" w:cs="宋体"/>
                <w:spacing w:val="-2"/>
                <w:sz w:val="19"/>
                <w:szCs w:val="19"/>
              </w:rPr>
              <w:t>军纪念馆副研究馆</w:t>
            </w:r>
            <w:r>
              <w:rPr>
                <w:rFonts w:ascii="宋体" w:hAnsi="宋体" w:eastAsia="宋体" w:cs="宋体"/>
                <w:spacing w:val="4"/>
                <w:sz w:val="19"/>
                <w:szCs w:val="19"/>
              </w:rPr>
              <w:t xml:space="preserve"> </w:t>
            </w:r>
            <w:r>
              <w:rPr>
                <w:rFonts w:ascii="宋体" w:hAnsi="宋体" w:eastAsia="宋体" w:cs="宋体"/>
                <w:sz w:val="19"/>
                <w:szCs w:val="19"/>
              </w:rPr>
              <w:t>员、团支部书记，</w:t>
            </w:r>
            <w:r>
              <w:rPr>
                <w:rFonts w:ascii="宋体" w:hAnsi="宋体" w:eastAsia="宋体" w:cs="宋体"/>
                <w:spacing w:val="4"/>
                <w:sz w:val="19"/>
                <w:szCs w:val="19"/>
              </w:rPr>
              <w:t xml:space="preserve"> </w:t>
            </w:r>
            <w:r>
              <w:rPr>
                <w:rFonts w:ascii="宋体" w:hAnsi="宋体" w:eastAsia="宋体" w:cs="宋体"/>
                <w:spacing w:val="2"/>
                <w:sz w:val="19"/>
                <w:szCs w:val="19"/>
              </w:rPr>
              <w:t>共青团张掖市第四</w:t>
            </w:r>
          </w:p>
          <w:p>
            <w:pPr>
              <w:spacing w:before="14" w:line="219" w:lineRule="auto"/>
              <w:ind w:left="330"/>
              <w:rPr>
                <w:rFonts w:ascii="宋体" w:hAnsi="宋体" w:eastAsia="宋体" w:cs="宋体"/>
                <w:sz w:val="19"/>
                <w:szCs w:val="19"/>
              </w:rPr>
            </w:pPr>
            <w:r>
              <w:rPr>
                <w:rFonts w:ascii="宋体" w:hAnsi="宋体" w:eastAsia="宋体" w:cs="宋体"/>
                <w:spacing w:val="-2"/>
                <w:sz w:val="19"/>
                <w:szCs w:val="19"/>
              </w:rPr>
              <w:t>届委员会常委</w:t>
            </w:r>
          </w:p>
        </w:tc>
        <w:tc>
          <w:tcPr>
            <w:tcW w:w="999" w:type="dxa"/>
            <w:vAlign w:val="top"/>
          </w:tcPr>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2" w:lineRule="auto"/>
            </w:pPr>
          </w:p>
          <w:p>
            <w:pPr>
              <w:pStyle w:val="6"/>
              <w:spacing w:line="242" w:lineRule="auto"/>
            </w:pPr>
          </w:p>
          <w:p>
            <w:pPr>
              <w:spacing w:before="61" w:line="216" w:lineRule="auto"/>
              <w:ind w:left="202"/>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2"/>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3"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62" w:line="225" w:lineRule="auto"/>
              <w:ind w:left="54" w:right="40"/>
              <w:jc w:val="both"/>
              <w:rPr>
                <w:rFonts w:ascii="宋体" w:hAnsi="宋体" w:eastAsia="宋体" w:cs="宋体"/>
                <w:sz w:val="19"/>
                <w:szCs w:val="19"/>
              </w:rPr>
            </w:pPr>
            <w:r>
              <w:rPr>
                <w:rFonts w:ascii="宋体" w:hAnsi="宋体" w:eastAsia="宋体" w:cs="宋体"/>
                <w:spacing w:val="-1"/>
                <w:sz w:val="19"/>
                <w:szCs w:val="19"/>
              </w:rPr>
              <w:t>接待讲解、演讲</w:t>
            </w:r>
            <w:r>
              <w:rPr>
                <w:rFonts w:ascii="宋体" w:hAnsi="宋体" w:eastAsia="宋体" w:cs="宋体"/>
                <w:sz w:val="19"/>
                <w:szCs w:val="19"/>
              </w:rPr>
              <w:t xml:space="preserve"> </w:t>
            </w:r>
            <w:r>
              <w:rPr>
                <w:rFonts w:ascii="宋体" w:hAnsi="宋体" w:eastAsia="宋体" w:cs="宋体"/>
                <w:spacing w:val="1"/>
                <w:sz w:val="19"/>
                <w:szCs w:val="19"/>
              </w:rPr>
              <w:t>主持、活动策划</w:t>
            </w:r>
            <w:r>
              <w:rPr>
                <w:rFonts w:ascii="宋体" w:hAnsi="宋体" w:eastAsia="宋体" w:cs="宋体"/>
                <w:spacing w:val="5"/>
                <w:sz w:val="19"/>
                <w:szCs w:val="19"/>
              </w:rPr>
              <w:t xml:space="preserve"> </w:t>
            </w:r>
            <w:r>
              <w:rPr>
                <w:rFonts w:ascii="宋体" w:hAnsi="宋体" w:eastAsia="宋体" w:cs="宋体"/>
                <w:spacing w:val="2"/>
                <w:sz w:val="19"/>
                <w:szCs w:val="19"/>
              </w:rPr>
              <w:t>、志愿服务</w:t>
            </w:r>
          </w:p>
        </w:tc>
        <w:tc>
          <w:tcPr>
            <w:tcW w:w="5377" w:type="dxa"/>
            <w:vAlign w:val="top"/>
          </w:tcPr>
          <w:p>
            <w:pPr>
              <w:pStyle w:val="6"/>
              <w:spacing w:line="381" w:lineRule="auto"/>
            </w:pPr>
          </w:p>
          <w:p>
            <w:pPr>
              <w:spacing w:before="62" w:line="228" w:lineRule="auto"/>
              <w:ind w:right="10" w:firstLine="93"/>
              <w:rPr>
                <w:rFonts w:ascii="宋体" w:hAnsi="宋体" w:eastAsia="宋体" w:cs="宋体"/>
                <w:sz w:val="19"/>
                <w:szCs w:val="19"/>
              </w:rPr>
            </w:pPr>
            <w:r>
              <w:rPr>
                <w:rFonts w:ascii="宋体" w:hAnsi="宋体" w:eastAsia="宋体" w:cs="宋体"/>
                <w:spacing w:val="-3"/>
                <w:sz w:val="19"/>
                <w:szCs w:val="19"/>
              </w:rPr>
              <w:t>从事文物博物、文化旅游、西路军研究、讲解工作14年，累计参</w:t>
            </w:r>
            <w:r>
              <w:rPr>
                <w:rFonts w:ascii="宋体" w:hAnsi="宋体" w:eastAsia="宋体" w:cs="宋体"/>
                <w:spacing w:val="7"/>
                <w:sz w:val="19"/>
                <w:szCs w:val="19"/>
              </w:rPr>
              <w:t xml:space="preserve"> </w:t>
            </w:r>
            <w:r>
              <w:rPr>
                <w:rFonts w:ascii="宋体" w:hAnsi="宋体" w:eastAsia="宋体" w:cs="宋体"/>
                <w:spacing w:val="4"/>
                <w:sz w:val="19"/>
                <w:szCs w:val="19"/>
              </w:rPr>
              <w:t>加讲解、现场教学、外出宣讲近1万场次，接待</w:t>
            </w:r>
            <w:r>
              <w:rPr>
                <w:rFonts w:ascii="宋体" w:hAnsi="宋体" w:eastAsia="宋体" w:cs="宋体"/>
                <w:spacing w:val="3"/>
                <w:sz w:val="19"/>
                <w:szCs w:val="19"/>
              </w:rPr>
              <w:t>游客100多万人</w:t>
            </w:r>
            <w:r>
              <w:rPr>
                <w:rFonts w:ascii="宋体" w:hAnsi="宋体" w:eastAsia="宋体" w:cs="宋体"/>
                <w:sz w:val="19"/>
                <w:szCs w:val="19"/>
              </w:rPr>
              <w:t xml:space="preserve">  次，高质量、高标准完成了国家、省、市各级重大展览及重要接</w:t>
            </w:r>
            <w:r>
              <w:rPr>
                <w:rFonts w:ascii="宋体" w:hAnsi="宋体" w:eastAsia="宋体" w:cs="宋体"/>
                <w:spacing w:val="11"/>
                <w:sz w:val="19"/>
                <w:szCs w:val="19"/>
              </w:rPr>
              <w:t xml:space="preserve"> </w:t>
            </w:r>
            <w:r>
              <w:rPr>
                <w:rFonts w:ascii="宋体" w:hAnsi="宋体" w:eastAsia="宋体" w:cs="宋体"/>
                <w:sz w:val="19"/>
                <w:szCs w:val="19"/>
              </w:rPr>
              <w:t>待任务。两次代表甘肃省参加全国讲解员大赛。曾获得全国红色</w:t>
            </w:r>
            <w:r>
              <w:rPr>
                <w:rFonts w:ascii="宋体" w:hAnsi="宋体" w:eastAsia="宋体" w:cs="宋体"/>
                <w:spacing w:val="15"/>
                <w:sz w:val="19"/>
                <w:szCs w:val="19"/>
              </w:rPr>
              <w:t xml:space="preserve"> </w:t>
            </w:r>
            <w:r>
              <w:rPr>
                <w:rFonts w:ascii="宋体" w:hAnsi="宋体" w:eastAsia="宋体" w:cs="宋体"/>
                <w:sz w:val="19"/>
                <w:szCs w:val="19"/>
              </w:rPr>
              <w:t>故事讲解员大赛三等奖、全国英烈讲解员大赛三等奖、甘肃省讲</w:t>
            </w:r>
            <w:r>
              <w:rPr>
                <w:rFonts w:ascii="宋体" w:hAnsi="宋体" w:eastAsia="宋体" w:cs="宋体"/>
                <w:spacing w:val="13"/>
                <w:sz w:val="19"/>
                <w:szCs w:val="19"/>
              </w:rPr>
              <w:t xml:space="preserve"> </w:t>
            </w:r>
            <w:r>
              <w:rPr>
                <w:rFonts w:ascii="宋体" w:hAnsi="宋体" w:eastAsia="宋体" w:cs="宋体"/>
                <w:sz w:val="19"/>
                <w:szCs w:val="19"/>
              </w:rPr>
              <w:t>解员大赛一等奖、张掖市导游讲解员大赛一等奖等。曾获得甘肃</w:t>
            </w:r>
            <w:r>
              <w:rPr>
                <w:rFonts w:ascii="宋体" w:hAnsi="宋体" w:eastAsia="宋体" w:cs="宋体"/>
                <w:spacing w:val="17"/>
                <w:sz w:val="19"/>
                <w:szCs w:val="19"/>
              </w:rPr>
              <w:t xml:space="preserve"> </w:t>
            </w:r>
            <w:r>
              <w:rPr>
                <w:rFonts w:ascii="宋体" w:hAnsi="宋体" w:eastAsia="宋体" w:cs="宋体"/>
                <w:spacing w:val="1"/>
                <w:sz w:val="19"/>
                <w:szCs w:val="19"/>
              </w:rPr>
              <w:t>省向上向善好青年、甘肃省服务明星、张掖市服务明星、张掖市</w:t>
            </w:r>
            <w:r>
              <w:rPr>
                <w:rFonts w:ascii="宋体" w:hAnsi="宋体" w:eastAsia="宋体" w:cs="宋体"/>
                <w:spacing w:val="7"/>
                <w:sz w:val="19"/>
                <w:szCs w:val="19"/>
              </w:rPr>
              <w:t xml:space="preserve"> </w:t>
            </w:r>
            <w:r>
              <w:rPr>
                <w:rFonts w:ascii="宋体" w:hAnsi="宋体" w:eastAsia="宋体" w:cs="宋体"/>
                <w:spacing w:val="1"/>
                <w:sz w:val="19"/>
                <w:szCs w:val="19"/>
              </w:rPr>
              <w:t>“爱党爱国传承红色基因”最美家庭等荣誉称号。个人事迹曾被</w:t>
            </w:r>
            <w:r>
              <w:rPr>
                <w:rFonts w:ascii="宋体" w:hAnsi="宋体" w:eastAsia="宋体" w:cs="宋体"/>
                <w:spacing w:val="4"/>
                <w:sz w:val="19"/>
                <w:szCs w:val="19"/>
              </w:rPr>
              <w:t xml:space="preserve"> </w:t>
            </w:r>
            <w:r>
              <w:rPr>
                <w:rFonts w:ascii="宋体" w:hAnsi="宋体" w:eastAsia="宋体" w:cs="宋体"/>
                <w:spacing w:val="1"/>
                <w:sz w:val="19"/>
                <w:szCs w:val="19"/>
              </w:rPr>
              <w:t>中国张掖网、高台电视台、高台县融媒体中心官方平台等多次报</w:t>
            </w:r>
            <w:r>
              <w:rPr>
                <w:rFonts w:ascii="宋体" w:hAnsi="宋体" w:eastAsia="宋体" w:cs="宋体"/>
                <w:spacing w:val="4"/>
                <w:sz w:val="19"/>
                <w:szCs w:val="19"/>
              </w:rPr>
              <w:t xml:space="preserve"> </w:t>
            </w:r>
            <w:r>
              <w:rPr>
                <w:rFonts w:ascii="宋体" w:hAnsi="宋体" w:eastAsia="宋体" w:cs="宋体"/>
                <w:sz w:val="19"/>
                <w:szCs w:val="19"/>
              </w:rPr>
              <w:t>道。受聘为团省委青年讲师团讲师、酒泉职业学院客座教授、高</w:t>
            </w:r>
            <w:r>
              <w:rPr>
                <w:rFonts w:ascii="宋体" w:hAnsi="宋体" w:eastAsia="宋体" w:cs="宋体"/>
                <w:spacing w:val="17"/>
                <w:sz w:val="19"/>
                <w:szCs w:val="19"/>
              </w:rPr>
              <w:t xml:space="preserve"> </w:t>
            </w:r>
            <w:r>
              <w:rPr>
                <w:rFonts w:ascii="宋体" w:hAnsi="宋体" w:eastAsia="宋体" w:cs="宋体"/>
                <w:spacing w:val="4"/>
                <w:sz w:val="19"/>
                <w:szCs w:val="19"/>
              </w:rPr>
              <w:t>台职业中专专业发展建设指导专家。</w:t>
            </w:r>
          </w:p>
        </w:tc>
        <w:tc>
          <w:tcPr>
            <w:tcW w:w="1199" w:type="dxa"/>
            <w:vAlign w:val="top"/>
          </w:tcPr>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pStyle w:val="6"/>
              <w:spacing w:line="261" w:lineRule="auto"/>
            </w:pPr>
          </w:p>
          <w:p>
            <w:pPr>
              <w:spacing w:before="62" w:line="184" w:lineRule="auto"/>
              <w:ind w:left="118"/>
              <w:rPr>
                <w:rFonts w:ascii="宋体" w:hAnsi="宋体" w:eastAsia="宋体" w:cs="宋体"/>
                <w:sz w:val="19"/>
                <w:szCs w:val="19"/>
              </w:rPr>
            </w:pPr>
            <w:r>
              <w:rPr>
                <w:rFonts w:ascii="宋体" w:hAnsi="宋体" w:eastAsia="宋体" w:cs="宋体"/>
                <w:spacing w:val="-2"/>
                <w:sz w:val="19"/>
                <w:szCs w:val="19"/>
              </w:rPr>
              <w:t>18093681699</w:t>
            </w:r>
          </w:p>
        </w:tc>
        <w:tc>
          <w:tcPr>
            <w:tcW w:w="1009" w:type="dxa"/>
            <w:vAlign w:val="top"/>
          </w:tcPr>
          <w:p>
            <w:pPr>
              <w:pStyle w:val="6"/>
            </w:pPr>
          </w:p>
          <w:p>
            <w:pPr>
              <w:pStyle w:val="6"/>
            </w:pPr>
          </w:p>
          <w:p>
            <w:pPr>
              <w:pStyle w:val="6"/>
            </w:pPr>
          </w:p>
          <w:p>
            <w:pPr>
              <w:pStyle w:val="6"/>
            </w:pPr>
          </w:p>
          <w:p>
            <w:pPr>
              <w:pStyle w:val="6"/>
              <w:spacing w:line="241" w:lineRule="auto"/>
            </w:pPr>
          </w:p>
          <w:p>
            <w:pPr>
              <w:spacing w:before="62" w:line="217" w:lineRule="auto"/>
              <w:ind w:left="28"/>
              <w:rPr>
                <w:rFonts w:ascii="宋体" w:hAnsi="宋体" w:eastAsia="宋体" w:cs="宋体"/>
                <w:sz w:val="19"/>
                <w:szCs w:val="19"/>
              </w:rPr>
            </w:pPr>
            <w:r>
              <w:rPr>
                <w:rFonts w:ascii="宋体" w:hAnsi="宋体" w:eastAsia="宋体" w:cs="宋体"/>
                <w:spacing w:val="-2"/>
                <w:sz w:val="19"/>
                <w:szCs w:val="19"/>
              </w:rPr>
              <w:t>工作日早上</w:t>
            </w:r>
          </w:p>
          <w:p>
            <w:pPr>
              <w:spacing w:line="223" w:lineRule="auto"/>
              <w:ind w:left="259"/>
              <w:rPr>
                <w:rFonts w:ascii="宋体" w:hAnsi="宋体" w:eastAsia="宋体" w:cs="宋体"/>
                <w:sz w:val="19"/>
                <w:szCs w:val="19"/>
              </w:rPr>
            </w:pPr>
            <w:r>
              <w:rPr>
                <w:rFonts w:ascii="宋体" w:hAnsi="宋体" w:eastAsia="宋体" w:cs="宋体"/>
                <w:spacing w:val="4"/>
                <w:sz w:val="19"/>
                <w:szCs w:val="19"/>
              </w:rPr>
              <w:t>9点至</w:t>
            </w:r>
          </w:p>
          <w:p>
            <w:pPr>
              <w:spacing w:before="16" w:line="220" w:lineRule="auto"/>
              <w:ind w:left="28"/>
              <w:rPr>
                <w:rFonts w:ascii="宋体" w:hAnsi="宋体" w:eastAsia="宋体" w:cs="宋体"/>
                <w:sz w:val="19"/>
                <w:szCs w:val="19"/>
              </w:rPr>
            </w:pPr>
            <w:r>
              <w:rPr>
                <w:rFonts w:ascii="宋体" w:hAnsi="宋体" w:eastAsia="宋体" w:cs="宋体"/>
                <w:spacing w:val="1"/>
                <w:sz w:val="19"/>
                <w:szCs w:val="19"/>
              </w:rPr>
              <w:t>12点，下午</w:t>
            </w:r>
          </w:p>
          <w:p>
            <w:pPr>
              <w:spacing w:before="7" w:line="224" w:lineRule="auto"/>
              <w:ind w:right="2"/>
              <w:jc w:val="right"/>
              <w:rPr>
                <w:rFonts w:ascii="宋体" w:hAnsi="宋体" w:eastAsia="宋体" w:cs="宋体"/>
                <w:sz w:val="19"/>
                <w:szCs w:val="19"/>
              </w:rPr>
            </w:pPr>
            <w:r>
              <w:rPr>
                <w:rFonts w:ascii="宋体" w:hAnsi="宋体" w:eastAsia="宋体" w:cs="宋体"/>
                <w:spacing w:val="2"/>
                <w:sz w:val="19"/>
                <w:szCs w:val="19"/>
              </w:rPr>
              <w:t>15点至18点</w:t>
            </w:r>
          </w:p>
        </w:tc>
        <w:tc>
          <w:tcPr>
            <w:tcW w:w="54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0" w:hRule="atLeast"/>
        </w:trPr>
        <w:tc>
          <w:tcPr>
            <w:tcW w:w="545" w:type="dxa"/>
            <w:vAlign w:val="top"/>
          </w:tcPr>
          <w:p>
            <w:pPr>
              <w:pStyle w:val="6"/>
            </w:pPr>
          </w:p>
          <w:p>
            <w:pPr>
              <w:pStyle w:val="6"/>
            </w:pPr>
          </w:p>
          <w:p>
            <w:pPr>
              <w:pStyle w:val="6"/>
            </w:pPr>
          </w:p>
          <w:p>
            <w:pPr>
              <w:pStyle w:val="6"/>
            </w:pPr>
          </w:p>
          <w:p>
            <w:pPr>
              <w:pStyle w:val="6"/>
            </w:pPr>
          </w:p>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62" w:line="184" w:lineRule="auto"/>
              <w:ind w:left="165"/>
              <w:rPr>
                <w:rFonts w:ascii="宋体" w:hAnsi="宋体" w:eastAsia="宋体" w:cs="宋体"/>
                <w:sz w:val="19"/>
                <w:szCs w:val="19"/>
              </w:rPr>
            </w:pPr>
            <w:r>
              <w:rPr>
                <w:rFonts w:ascii="宋体" w:hAnsi="宋体" w:eastAsia="宋体" w:cs="宋体"/>
                <w:spacing w:val="-6"/>
                <w:sz w:val="19"/>
                <w:szCs w:val="19"/>
              </w:rPr>
              <w:t>17</w:t>
            </w:r>
          </w:p>
        </w:tc>
        <w:tc>
          <w:tcPr>
            <w:tcW w:w="819" w:type="dxa"/>
            <w:vAlign w:val="top"/>
          </w:tcPr>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1" w:line="220" w:lineRule="auto"/>
              <w:ind w:left="110"/>
              <w:rPr>
                <w:rFonts w:ascii="宋体" w:hAnsi="宋体" w:eastAsia="宋体" w:cs="宋体"/>
                <w:sz w:val="19"/>
                <w:szCs w:val="19"/>
              </w:rPr>
            </w:pPr>
            <w:r>
              <w:rPr>
                <w:rFonts w:ascii="宋体" w:hAnsi="宋体" w:eastAsia="宋体" w:cs="宋体"/>
                <w:spacing w:val="-2"/>
                <w:sz w:val="19"/>
                <w:szCs w:val="19"/>
              </w:rPr>
              <w:t>袁志学</w:t>
            </w:r>
          </w:p>
        </w:tc>
        <w:tc>
          <w:tcPr>
            <w:tcW w:w="1709" w:type="dxa"/>
            <w:vAlign w:val="top"/>
          </w:tcPr>
          <w:p>
            <w:pPr>
              <w:pStyle w:val="6"/>
              <w:spacing w:line="251" w:lineRule="auto"/>
            </w:pPr>
          </w:p>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62" w:line="223" w:lineRule="auto"/>
              <w:ind w:left="390" w:right="68" w:hanging="269"/>
              <w:rPr>
                <w:rFonts w:ascii="宋体" w:hAnsi="宋体" w:eastAsia="宋体" w:cs="宋体"/>
                <w:sz w:val="19"/>
                <w:szCs w:val="19"/>
              </w:rPr>
            </w:pPr>
            <w:r>
              <w:rPr>
                <w:rFonts w:ascii="宋体" w:hAnsi="宋体" w:eastAsia="宋体" w:cs="宋体"/>
                <w:spacing w:val="-2"/>
                <w:sz w:val="19"/>
                <w:szCs w:val="19"/>
              </w:rPr>
              <w:t>八路军兰州办事处</w:t>
            </w:r>
            <w:r>
              <w:rPr>
                <w:rFonts w:ascii="宋体" w:hAnsi="宋体" w:eastAsia="宋体" w:cs="宋体"/>
                <w:spacing w:val="4"/>
                <w:sz w:val="19"/>
                <w:szCs w:val="19"/>
              </w:rPr>
              <w:t xml:space="preserve"> </w:t>
            </w:r>
            <w:r>
              <w:rPr>
                <w:rFonts w:ascii="宋体" w:hAnsi="宋体" w:eastAsia="宋体" w:cs="宋体"/>
                <w:spacing w:val="1"/>
                <w:sz w:val="19"/>
                <w:szCs w:val="19"/>
              </w:rPr>
              <w:t>纪念馆馆长</w:t>
            </w:r>
          </w:p>
        </w:tc>
        <w:tc>
          <w:tcPr>
            <w:tcW w:w="999" w:type="dxa"/>
            <w:vAlign w:val="top"/>
          </w:tcPr>
          <w:p>
            <w:pPr>
              <w:pStyle w:val="6"/>
              <w:spacing w:line="251" w:lineRule="auto"/>
            </w:pPr>
          </w:p>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62" w:line="206" w:lineRule="auto"/>
              <w:ind w:left="202"/>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2"/>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1" w:line="220" w:lineRule="auto"/>
              <w:ind w:left="303"/>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259" w:lineRule="auto"/>
            </w:pPr>
          </w:p>
          <w:p>
            <w:pPr>
              <w:pStyle w:val="6"/>
              <w:spacing w:line="259" w:lineRule="auto"/>
            </w:pPr>
          </w:p>
          <w:p>
            <w:pPr>
              <w:pStyle w:val="6"/>
              <w:spacing w:line="259" w:lineRule="auto"/>
            </w:pPr>
          </w:p>
          <w:p>
            <w:pPr>
              <w:pStyle w:val="6"/>
              <w:spacing w:line="260" w:lineRule="auto"/>
            </w:pPr>
          </w:p>
          <w:p>
            <w:pPr>
              <w:pStyle w:val="6"/>
              <w:spacing w:line="260" w:lineRule="auto"/>
            </w:pPr>
          </w:p>
          <w:p>
            <w:pPr>
              <w:pStyle w:val="6"/>
              <w:spacing w:line="260" w:lineRule="auto"/>
            </w:pPr>
          </w:p>
          <w:p>
            <w:pPr>
              <w:pStyle w:val="6"/>
              <w:spacing w:line="260" w:lineRule="auto"/>
            </w:pPr>
          </w:p>
          <w:p>
            <w:pPr>
              <w:spacing w:before="61" w:line="223" w:lineRule="auto"/>
              <w:ind w:left="44" w:right="42" w:firstLine="9"/>
              <w:jc w:val="both"/>
              <w:rPr>
                <w:rFonts w:ascii="宋体" w:hAnsi="宋体" w:eastAsia="宋体" w:cs="宋体"/>
                <w:sz w:val="19"/>
                <w:szCs w:val="19"/>
              </w:rPr>
            </w:pPr>
            <w:r>
              <w:rPr>
                <w:rFonts w:ascii="宋体" w:hAnsi="宋体" w:eastAsia="宋体" w:cs="宋体"/>
                <w:spacing w:val="-1"/>
                <w:sz w:val="19"/>
                <w:szCs w:val="19"/>
              </w:rPr>
              <w:t>甘肃党史甘肃抗</w:t>
            </w:r>
            <w:r>
              <w:rPr>
                <w:rFonts w:ascii="宋体" w:hAnsi="宋体" w:eastAsia="宋体" w:cs="宋体"/>
                <w:sz w:val="19"/>
                <w:szCs w:val="19"/>
              </w:rPr>
              <w:t xml:space="preserve"> </w:t>
            </w:r>
            <w:r>
              <w:rPr>
                <w:rFonts w:ascii="宋体" w:hAnsi="宋体" w:eastAsia="宋体" w:cs="宋体"/>
                <w:spacing w:val="3"/>
                <w:sz w:val="19"/>
                <w:szCs w:val="19"/>
              </w:rPr>
              <w:t>战历史研究长期</w:t>
            </w:r>
            <w:r>
              <w:rPr>
                <w:rFonts w:ascii="宋体" w:hAnsi="宋体" w:eastAsia="宋体" w:cs="宋体"/>
                <w:sz w:val="19"/>
                <w:szCs w:val="19"/>
              </w:rPr>
              <w:t xml:space="preserve"> 从事马克思主义 理论和甘肃地方 历史文化的整理 </w:t>
            </w:r>
            <w:r>
              <w:rPr>
                <w:rFonts w:ascii="宋体" w:hAnsi="宋体" w:eastAsia="宋体" w:cs="宋体"/>
                <w:spacing w:val="2"/>
                <w:sz w:val="19"/>
                <w:szCs w:val="19"/>
              </w:rPr>
              <w:t>与研究工作</w:t>
            </w:r>
          </w:p>
        </w:tc>
        <w:tc>
          <w:tcPr>
            <w:tcW w:w="5377" w:type="dxa"/>
            <w:vAlign w:val="top"/>
          </w:tcPr>
          <w:p>
            <w:pPr>
              <w:spacing w:before="273" w:line="222" w:lineRule="auto"/>
              <w:ind w:left="25"/>
              <w:jc w:val="both"/>
              <w:rPr>
                <w:rFonts w:ascii="宋体" w:hAnsi="宋体" w:eastAsia="宋体" w:cs="宋体"/>
                <w:sz w:val="19"/>
                <w:szCs w:val="19"/>
              </w:rPr>
            </w:pPr>
            <w:r>
              <w:rPr>
                <w:rFonts w:ascii="宋体" w:hAnsi="宋体" w:eastAsia="宋体" w:cs="宋体"/>
                <w:spacing w:val="1"/>
                <w:sz w:val="19"/>
                <w:szCs w:val="19"/>
              </w:rPr>
              <w:t>1964年12月出生于临洮，59岁。19</w:t>
            </w:r>
            <w:r>
              <w:rPr>
                <w:rFonts w:ascii="宋体" w:hAnsi="宋体" w:eastAsia="宋体" w:cs="宋体"/>
                <w:sz w:val="19"/>
                <w:szCs w:val="19"/>
              </w:rPr>
              <w:t xml:space="preserve">90年8月至2014年3月供职于中 </w:t>
            </w:r>
            <w:r>
              <w:rPr>
                <w:rFonts w:ascii="宋体" w:hAnsi="宋体" w:eastAsia="宋体" w:cs="宋体"/>
                <w:spacing w:val="2"/>
                <w:sz w:val="19"/>
                <w:szCs w:val="19"/>
              </w:rPr>
              <w:t>共兰州市委党史办公室，2015年9月任中共兰州市委讲师团副团</w:t>
            </w:r>
            <w:r>
              <w:rPr>
                <w:rFonts w:ascii="宋体" w:hAnsi="宋体" w:eastAsia="宋体" w:cs="宋体"/>
                <w:spacing w:val="1"/>
                <w:sz w:val="19"/>
                <w:szCs w:val="19"/>
              </w:rPr>
              <w:t xml:space="preserve"> </w:t>
            </w:r>
            <w:r>
              <w:rPr>
                <w:rFonts w:ascii="宋体" w:hAnsi="宋体" w:eastAsia="宋体" w:cs="宋体"/>
                <w:sz w:val="19"/>
                <w:szCs w:val="19"/>
              </w:rPr>
              <w:t>长，2016年10月任中共兰州市七里河区委常委</w:t>
            </w:r>
            <w:r>
              <w:rPr>
                <w:rFonts w:ascii="宋体" w:hAnsi="宋体" w:eastAsia="宋体" w:cs="宋体"/>
                <w:spacing w:val="-1"/>
                <w:sz w:val="19"/>
                <w:szCs w:val="19"/>
              </w:rPr>
              <w:t>、宣传部长。2019</w:t>
            </w:r>
            <w:r>
              <w:rPr>
                <w:rFonts w:ascii="宋体" w:hAnsi="宋体" w:eastAsia="宋体" w:cs="宋体"/>
                <w:sz w:val="19"/>
                <w:szCs w:val="19"/>
              </w:rPr>
              <w:t xml:space="preserve"> </w:t>
            </w:r>
            <w:r>
              <w:rPr>
                <w:rFonts w:ascii="宋体" w:hAnsi="宋体" w:eastAsia="宋体" w:cs="宋体"/>
                <w:spacing w:val="1"/>
                <w:sz w:val="19"/>
                <w:szCs w:val="19"/>
              </w:rPr>
              <w:t>年9月任八路军兰州办事处纪念馆馆长。</w:t>
            </w:r>
          </w:p>
          <w:p>
            <w:pPr>
              <w:spacing w:before="5" w:line="216" w:lineRule="auto"/>
              <w:ind w:left="34" w:hanging="9"/>
              <w:rPr>
                <w:rFonts w:ascii="宋体" w:hAnsi="宋体" w:eastAsia="宋体" w:cs="宋体"/>
                <w:sz w:val="19"/>
                <w:szCs w:val="19"/>
              </w:rPr>
            </w:pPr>
            <w:r>
              <w:rPr>
                <w:rFonts w:ascii="宋体" w:hAnsi="宋体" w:eastAsia="宋体" w:cs="宋体"/>
                <w:spacing w:val="-3"/>
                <w:sz w:val="19"/>
                <w:szCs w:val="19"/>
              </w:rPr>
              <w:t>曾任西北民族大学国际交流中心“兰州历史文化”、中共兰州市</w:t>
            </w:r>
            <w:r>
              <w:rPr>
                <w:rFonts w:ascii="宋体" w:hAnsi="宋体" w:eastAsia="宋体" w:cs="宋体"/>
                <w:spacing w:val="1"/>
                <w:sz w:val="19"/>
                <w:szCs w:val="19"/>
              </w:rPr>
              <w:t xml:space="preserve">  </w:t>
            </w:r>
            <w:r>
              <w:rPr>
                <w:rFonts w:ascii="宋体" w:hAnsi="宋体" w:eastAsia="宋体" w:cs="宋体"/>
                <w:spacing w:val="-15"/>
                <w:sz w:val="19"/>
                <w:szCs w:val="19"/>
              </w:rPr>
              <w:t>委党校“兰州地方党史”兼职教师；</w:t>
            </w:r>
            <w:r>
              <w:rPr>
                <w:rFonts w:ascii="宋体" w:hAnsi="宋体" w:eastAsia="宋体" w:cs="宋体"/>
                <w:spacing w:val="12"/>
                <w:sz w:val="19"/>
                <w:szCs w:val="19"/>
              </w:rPr>
              <w:t xml:space="preserve">    </w:t>
            </w:r>
            <w:r>
              <w:rPr>
                <w:rFonts w:ascii="宋体" w:hAnsi="宋体" w:eastAsia="宋体" w:cs="宋体"/>
                <w:spacing w:val="-15"/>
                <w:sz w:val="19"/>
                <w:szCs w:val="19"/>
              </w:rPr>
              <w:t>《兰州晨报》“兰州故事”</w:t>
            </w:r>
          </w:p>
          <w:p>
            <w:pPr>
              <w:spacing w:before="25" w:line="194" w:lineRule="auto"/>
              <w:ind w:left="45"/>
              <w:rPr>
                <w:rFonts w:ascii="宋体" w:hAnsi="宋体" w:eastAsia="宋体" w:cs="宋体"/>
                <w:sz w:val="19"/>
                <w:szCs w:val="19"/>
              </w:rPr>
            </w:pPr>
            <w:r>
              <w:rPr>
                <w:rFonts w:ascii="宋体" w:hAnsi="宋体" w:eastAsia="宋体" w:cs="宋体"/>
                <w:spacing w:val="-1"/>
                <w:sz w:val="19"/>
                <w:szCs w:val="19"/>
              </w:rPr>
              <w:t>专栏撰稿人。</w:t>
            </w:r>
          </w:p>
          <w:p>
            <w:pPr>
              <w:spacing w:before="4" w:line="228" w:lineRule="auto"/>
              <w:ind w:firstLine="143"/>
              <w:rPr>
                <w:rFonts w:ascii="宋体" w:hAnsi="宋体" w:eastAsia="宋体" w:cs="宋体"/>
                <w:sz w:val="19"/>
                <w:szCs w:val="19"/>
              </w:rPr>
            </w:pPr>
            <w:r>
              <w:rPr>
                <w:rFonts w:ascii="宋体" w:hAnsi="宋体" w:eastAsia="宋体" w:cs="宋体"/>
                <w:spacing w:val="-3"/>
                <w:sz w:val="19"/>
                <w:szCs w:val="19"/>
              </w:rPr>
              <w:t xml:space="preserve">长期从事马克思主义理论和甘肃地方历史文化的整理与研究工  </w:t>
            </w:r>
            <w:r>
              <w:rPr>
                <w:rFonts w:ascii="宋体" w:hAnsi="宋体" w:eastAsia="宋体" w:cs="宋体"/>
                <w:sz w:val="19"/>
                <w:szCs w:val="19"/>
              </w:rPr>
              <w:t>作；在《西北师范大学学报》《军事历史研究》</w:t>
            </w:r>
            <w:r>
              <w:rPr>
                <w:rFonts w:ascii="宋体" w:hAnsi="宋体" w:eastAsia="宋体" w:cs="宋体"/>
                <w:spacing w:val="-1"/>
                <w:sz w:val="19"/>
                <w:szCs w:val="19"/>
              </w:rPr>
              <w:t>等学术期刊发表</w:t>
            </w:r>
            <w:r>
              <w:rPr>
                <w:rFonts w:ascii="宋体" w:hAnsi="宋体" w:eastAsia="宋体" w:cs="宋体"/>
                <w:sz w:val="19"/>
                <w:szCs w:val="19"/>
              </w:rPr>
              <w:t xml:space="preserve"> </w:t>
            </w:r>
            <w:r>
              <w:rPr>
                <w:rFonts w:ascii="宋体" w:hAnsi="宋体" w:eastAsia="宋体" w:cs="宋体"/>
                <w:spacing w:val="-2"/>
                <w:sz w:val="19"/>
                <w:szCs w:val="19"/>
              </w:rPr>
              <w:t>《党的群众路线在陕甘边革命根据地的光辉实践》等学术论文20</w:t>
            </w:r>
            <w:r>
              <w:rPr>
                <w:rFonts w:ascii="宋体" w:hAnsi="宋体" w:eastAsia="宋体" w:cs="宋体"/>
                <w:spacing w:val="4"/>
                <w:sz w:val="19"/>
                <w:szCs w:val="19"/>
              </w:rPr>
              <w:t xml:space="preserve">  </w:t>
            </w:r>
            <w:r>
              <w:rPr>
                <w:rFonts w:ascii="宋体" w:hAnsi="宋体" w:eastAsia="宋体" w:cs="宋体"/>
                <w:spacing w:val="-2"/>
                <w:sz w:val="19"/>
                <w:szCs w:val="19"/>
              </w:rPr>
              <w:t>多篇；在《人民日报》《甘肃日报》《兰州日报》等报刊发表《</w:t>
            </w:r>
            <w:r>
              <w:rPr>
                <w:rFonts w:ascii="宋体" w:hAnsi="宋体" w:eastAsia="宋体" w:cs="宋体"/>
                <w:spacing w:val="3"/>
                <w:sz w:val="19"/>
                <w:szCs w:val="19"/>
              </w:rPr>
              <w:t xml:space="preserve">  </w:t>
            </w:r>
            <w:r>
              <w:rPr>
                <w:rFonts w:ascii="宋体" w:hAnsi="宋体" w:eastAsia="宋体" w:cs="宋体"/>
                <w:sz w:val="19"/>
                <w:szCs w:val="19"/>
              </w:rPr>
              <w:t>兰州战役在大西北解放进程中的地位和作用》等</w:t>
            </w:r>
            <w:r>
              <w:rPr>
                <w:rFonts w:ascii="宋体" w:hAnsi="宋体" w:eastAsia="宋体" w:cs="宋体"/>
                <w:spacing w:val="-1"/>
                <w:sz w:val="19"/>
                <w:szCs w:val="19"/>
              </w:rPr>
              <w:t>介绍甘肃兰州历</w:t>
            </w:r>
            <w:r>
              <w:rPr>
                <w:rFonts w:ascii="宋体" w:hAnsi="宋体" w:eastAsia="宋体" w:cs="宋体"/>
                <w:sz w:val="19"/>
                <w:szCs w:val="19"/>
              </w:rPr>
              <w:t xml:space="preserve"> </w:t>
            </w:r>
            <w:r>
              <w:rPr>
                <w:rFonts w:ascii="宋体" w:hAnsi="宋体" w:eastAsia="宋体" w:cs="宋体"/>
                <w:spacing w:val="2"/>
                <w:sz w:val="19"/>
                <w:szCs w:val="19"/>
              </w:rPr>
              <w:t>史的文章30多篇；主持编写《中国共产党兰州历史1925-194</w:t>
            </w:r>
            <w:r>
              <w:rPr>
                <w:rFonts w:ascii="宋体" w:hAnsi="宋体" w:eastAsia="宋体" w:cs="宋体"/>
                <w:spacing w:val="1"/>
                <w:sz w:val="19"/>
                <w:szCs w:val="19"/>
              </w:rPr>
              <w:t xml:space="preserve">9》 </w:t>
            </w:r>
            <w:r>
              <w:rPr>
                <w:rFonts w:ascii="宋体" w:hAnsi="宋体" w:eastAsia="宋体" w:cs="宋体"/>
                <w:spacing w:val="-2"/>
                <w:sz w:val="19"/>
                <w:szCs w:val="19"/>
              </w:rPr>
              <w:t>《兰州革命历史人物传略》《红色记忆》等著作10余部；参与编</w:t>
            </w:r>
            <w:r>
              <w:rPr>
                <w:rFonts w:ascii="宋体" w:hAnsi="宋体" w:eastAsia="宋体" w:cs="宋体"/>
                <w:spacing w:val="4"/>
                <w:sz w:val="19"/>
                <w:szCs w:val="19"/>
              </w:rPr>
              <w:t xml:space="preserve">  </w:t>
            </w:r>
            <w:r>
              <w:rPr>
                <w:rFonts w:ascii="宋体" w:hAnsi="宋体" w:eastAsia="宋体" w:cs="宋体"/>
                <w:spacing w:val="2"/>
                <w:sz w:val="19"/>
                <w:szCs w:val="19"/>
              </w:rPr>
              <w:t>写《中国共产党甘肃历史1921-1949》</w:t>
            </w:r>
            <w:r>
              <w:rPr>
                <w:rFonts w:ascii="宋体" w:hAnsi="宋体" w:eastAsia="宋体" w:cs="宋体"/>
                <w:spacing w:val="1"/>
                <w:sz w:val="19"/>
                <w:szCs w:val="19"/>
              </w:rPr>
              <w:t>《甘肃大辞典》《兰州通</w:t>
            </w:r>
            <w:r>
              <w:rPr>
                <w:rFonts w:ascii="宋体" w:hAnsi="宋体" w:eastAsia="宋体" w:cs="宋体"/>
                <w:sz w:val="19"/>
                <w:szCs w:val="19"/>
              </w:rPr>
              <w:t xml:space="preserve">  志》等著作10余部；策划拍摄《潜伏兰州》《决战兰州》《英雄</w:t>
            </w:r>
            <w:r>
              <w:rPr>
                <w:rFonts w:ascii="宋体" w:hAnsi="宋体" w:eastAsia="宋体" w:cs="宋体"/>
                <w:spacing w:val="8"/>
                <w:sz w:val="19"/>
                <w:szCs w:val="19"/>
              </w:rPr>
              <w:t xml:space="preserve"> </w:t>
            </w:r>
            <w:r>
              <w:rPr>
                <w:rFonts w:ascii="宋体" w:hAnsi="宋体" w:eastAsia="宋体" w:cs="宋体"/>
                <w:spacing w:val="1"/>
                <w:sz w:val="19"/>
                <w:szCs w:val="19"/>
              </w:rPr>
              <w:t>团长王学礼》等多部纪录片；多次接受中央电视</w:t>
            </w:r>
            <w:r>
              <w:rPr>
                <w:rFonts w:ascii="宋体" w:hAnsi="宋体" w:eastAsia="宋体" w:cs="宋体"/>
                <w:sz w:val="19"/>
                <w:szCs w:val="19"/>
              </w:rPr>
              <w:t xml:space="preserve">台军事频道、中 </w:t>
            </w:r>
            <w:r>
              <w:rPr>
                <w:rFonts w:ascii="宋体" w:hAnsi="宋体" w:eastAsia="宋体" w:cs="宋体"/>
                <w:spacing w:val="1"/>
                <w:sz w:val="19"/>
                <w:szCs w:val="19"/>
              </w:rPr>
              <w:t>央人民广播电台、宁夏电视台、广西电视台、甘肃</w:t>
            </w:r>
            <w:r>
              <w:rPr>
                <w:rFonts w:ascii="宋体" w:hAnsi="宋体" w:eastAsia="宋体" w:cs="宋体"/>
                <w:sz w:val="19"/>
                <w:szCs w:val="19"/>
              </w:rPr>
              <w:t xml:space="preserve">电视台、兰州 </w:t>
            </w:r>
            <w:r>
              <w:rPr>
                <w:rFonts w:ascii="宋体" w:hAnsi="宋体" w:eastAsia="宋体" w:cs="宋体"/>
                <w:spacing w:val="1"/>
                <w:sz w:val="19"/>
                <w:szCs w:val="19"/>
              </w:rPr>
              <w:t>电视台、凤凰卫视及《北京日报》、《兰州晨报》等媒体采访，</w:t>
            </w:r>
            <w:r>
              <w:rPr>
                <w:rFonts w:ascii="宋体" w:hAnsi="宋体" w:eastAsia="宋体" w:cs="宋体"/>
                <w:spacing w:val="17"/>
                <w:sz w:val="19"/>
                <w:szCs w:val="19"/>
              </w:rPr>
              <w:t xml:space="preserve"> </w:t>
            </w:r>
            <w:r>
              <w:rPr>
                <w:rFonts w:ascii="宋体" w:hAnsi="宋体" w:eastAsia="宋体" w:cs="宋体"/>
                <w:sz w:val="19"/>
                <w:szCs w:val="19"/>
              </w:rPr>
              <w:t>介绍宣传甘肃兰州历史文化，产生了良好的社会效果。</w:t>
            </w:r>
          </w:p>
        </w:tc>
        <w:tc>
          <w:tcPr>
            <w:tcW w:w="1199" w:type="dxa"/>
            <w:vAlign w:val="top"/>
          </w:tcPr>
          <w:p>
            <w:pPr>
              <w:pStyle w:val="6"/>
            </w:pPr>
          </w:p>
          <w:p>
            <w:pPr>
              <w:pStyle w:val="6"/>
            </w:pPr>
          </w:p>
          <w:p>
            <w:pPr>
              <w:pStyle w:val="6"/>
            </w:pPr>
          </w:p>
          <w:p>
            <w:pPr>
              <w:pStyle w:val="6"/>
            </w:pPr>
          </w:p>
          <w:p>
            <w:pPr>
              <w:pStyle w:val="6"/>
            </w:pPr>
          </w:p>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62" w:line="184" w:lineRule="auto"/>
              <w:ind w:left="118"/>
              <w:rPr>
                <w:rFonts w:ascii="宋体" w:hAnsi="宋体" w:eastAsia="宋体" w:cs="宋体"/>
                <w:sz w:val="19"/>
                <w:szCs w:val="19"/>
              </w:rPr>
            </w:pPr>
            <w:r>
              <w:rPr>
                <w:rFonts w:ascii="宋体" w:hAnsi="宋体" w:eastAsia="宋体" w:cs="宋体"/>
                <w:spacing w:val="-2"/>
                <w:sz w:val="19"/>
                <w:szCs w:val="19"/>
              </w:rPr>
              <w:t>13919893209</w:t>
            </w:r>
          </w:p>
        </w:tc>
        <w:tc>
          <w:tcPr>
            <w:tcW w:w="1009" w:type="dxa"/>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62" w:line="233" w:lineRule="auto"/>
              <w:ind w:left="219"/>
              <w:rPr>
                <w:rFonts w:ascii="宋体" w:hAnsi="宋体" w:eastAsia="宋体" w:cs="宋体"/>
                <w:sz w:val="19"/>
                <w:szCs w:val="19"/>
              </w:rPr>
            </w:pPr>
            <w:r>
              <w:rPr>
                <w:rFonts w:ascii="宋体" w:hAnsi="宋体" w:eastAsia="宋体" w:cs="宋体"/>
                <w:spacing w:val="-3"/>
                <w:sz w:val="19"/>
                <w:szCs w:val="19"/>
              </w:rPr>
              <w:t>周一至</w:t>
            </w:r>
          </w:p>
          <w:p>
            <w:pPr>
              <w:spacing w:line="222" w:lineRule="auto"/>
              <w:ind w:left="309"/>
              <w:rPr>
                <w:rFonts w:ascii="宋体" w:hAnsi="宋体" w:eastAsia="宋体" w:cs="宋体"/>
                <w:sz w:val="19"/>
                <w:szCs w:val="19"/>
              </w:rPr>
            </w:pPr>
            <w:r>
              <w:rPr>
                <w:rFonts w:ascii="宋体" w:hAnsi="宋体" w:eastAsia="宋体" w:cs="宋体"/>
                <w:spacing w:val="17"/>
                <w:sz w:val="19"/>
                <w:szCs w:val="19"/>
              </w:rPr>
              <w:t>周日</w:t>
            </w:r>
          </w:p>
        </w:tc>
        <w:tc>
          <w:tcPr>
            <w:tcW w:w="545" w:type="dxa"/>
            <w:vAlign w:val="top"/>
          </w:tcPr>
          <w:p>
            <w:pPr>
              <w:pStyle w:val="6"/>
            </w:pPr>
          </w:p>
        </w:tc>
      </w:tr>
    </w:tbl>
    <w:p>
      <w:pPr>
        <w:spacing w:line="136" w:lineRule="exact"/>
        <w:rPr>
          <w:rFonts w:ascii="Arial"/>
          <w:sz w:val="11"/>
        </w:rPr>
      </w:pPr>
    </w:p>
    <w:p>
      <w:pPr>
        <w:spacing w:line="136" w:lineRule="exact"/>
        <w:rPr>
          <w:rFonts w:ascii="Arial" w:hAnsi="Arial" w:eastAsia="Arial" w:cs="Arial"/>
          <w:sz w:val="11"/>
          <w:szCs w:val="11"/>
        </w:rPr>
        <w:sectPr>
          <w:footerReference r:id="rId31" w:type="default"/>
          <w:pgSz w:w="16820" w:h="11900"/>
          <w:pgMar w:top="1011" w:right="915" w:bottom="508" w:left="864" w:header="0" w:footer="270" w:gutter="0"/>
          <w:cols w:space="720" w:num="1"/>
        </w:sectPr>
      </w:pPr>
    </w:p>
    <w:p>
      <w:pPr>
        <w:spacing w:before="21"/>
      </w:pPr>
    </w:p>
    <w:tbl>
      <w:tblPr>
        <w:tblStyle w:val="5"/>
        <w:tblW w:w="15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810"/>
        <w:gridCol w:w="1719"/>
        <w:gridCol w:w="999"/>
        <w:gridCol w:w="491"/>
        <w:gridCol w:w="878"/>
        <w:gridCol w:w="1459"/>
        <w:gridCol w:w="5376"/>
        <w:gridCol w:w="1189"/>
        <w:gridCol w:w="1019"/>
        <w:gridCol w:w="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5" w:type="dxa"/>
            <w:vMerge w:val="restart"/>
            <w:tcBorders>
              <w:bottom w:val="nil"/>
            </w:tcBorders>
            <w:vAlign w:val="top"/>
          </w:tcPr>
          <w:p>
            <w:pPr>
              <w:pStyle w:val="6"/>
              <w:spacing w:line="297" w:lineRule="auto"/>
            </w:pPr>
          </w:p>
          <w:p>
            <w:pPr>
              <w:pStyle w:val="6"/>
              <w:spacing w:line="298" w:lineRule="auto"/>
            </w:pPr>
          </w:p>
          <w:p>
            <w:pPr>
              <w:spacing w:before="62" w:line="221" w:lineRule="auto"/>
              <w:ind w:left="77"/>
              <w:rPr>
                <w:rFonts w:ascii="宋体" w:hAnsi="宋体" w:eastAsia="宋体" w:cs="宋体"/>
                <w:sz w:val="19"/>
                <w:szCs w:val="19"/>
              </w:rPr>
            </w:pPr>
            <w:r>
              <w:rPr>
                <w:rFonts w:ascii="宋体" w:hAnsi="宋体" w:eastAsia="宋体" w:cs="宋体"/>
                <w:b/>
                <w:bCs/>
                <w:spacing w:val="-4"/>
                <w:sz w:val="19"/>
                <w:szCs w:val="19"/>
              </w:rPr>
              <w:t>序号</w:t>
            </w:r>
          </w:p>
        </w:tc>
        <w:tc>
          <w:tcPr>
            <w:tcW w:w="810" w:type="dxa"/>
            <w:vMerge w:val="restart"/>
            <w:tcBorders>
              <w:bottom w:val="nil"/>
            </w:tcBorders>
            <w:vAlign w:val="top"/>
          </w:tcPr>
          <w:p>
            <w:pPr>
              <w:pStyle w:val="6"/>
              <w:spacing w:line="297" w:lineRule="auto"/>
            </w:pPr>
          </w:p>
          <w:p>
            <w:pPr>
              <w:pStyle w:val="6"/>
              <w:spacing w:line="297" w:lineRule="auto"/>
            </w:pPr>
          </w:p>
          <w:p>
            <w:pPr>
              <w:spacing w:before="62" w:line="219" w:lineRule="auto"/>
              <w:ind w:left="202"/>
              <w:rPr>
                <w:rFonts w:ascii="宋体" w:hAnsi="宋体" w:eastAsia="宋体" w:cs="宋体"/>
                <w:sz w:val="19"/>
                <w:szCs w:val="19"/>
              </w:rPr>
            </w:pPr>
            <w:r>
              <w:rPr>
                <w:rFonts w:ascii="宋体" w:hAnsi="宋体" w:eastAsia="宋体" w:cs="宋体"/>
                <w:b/>
                <w:bCs/>
                <w:spacing w:val="7"/>
                <w:sz w:val="19"/>
                <w:szCs w:val="19"/>
              </w:rPr>
              <w:t>姓名</w:t>
            </w:r>
          </w:p>
        </w:tc>
        <w:tc>
          <w:tcPr>
            <w:tcW w:w="1719" w:type="dxa"/>
            <w:vMerge w:val="restart"/>
            <w:tcBorders>
              <w:bottom w:val="nil"/>
            </w:tcBorders>
            <w:vAlign w:val="top"/>
          </w:tcPr>
          <w:p>
            <w:pPr>
              <w:pStyle w:val="6"/>
              <w:spacing w:line="297" w:lineRule="auto"/>
            </w:pPr>
          </w:p>
          <w:p>
            <w:pPr>
              <w:pStyle w:val="6"/>
              <w:spacing w:line="297" w:lineRule="auto"/>
            </w:pPr>
          </w:p>
          <w:p>
            <w:pPr>
              <w:spacing w:before="62" w:line="219" w:lineRule="auto"/>
              <w:ind w:left="232"/>
              <w:rPr>
                <w:rFonts w:ascii="宋体" w:hAnsi="宋体" w:eastAsia="宋体" w:cs="宋体"/>
                <w:sz w:val="19"/>
                <w:szCs w:val="19"/>
              </w:rPr>
            </w:pPr>
            <w:r>
              <w:rPr>
                <w:rFonts w:ascii="宋体" w:hAnsi="宋体" w:eastAsia="宋体" w:cs="宋体"/>
                <w:b/>
                <w:bCs/>
                <w:spacing w:val="-4"/>
                <w:sz w:val="19"/>
                <w:szCs w:val="19"/>
              </w:rPr>
              <w:t>单位职务/职称</w:t>
            </w:r>
          </w:p>
        </w:tc>
        <w:tc>
          <w:tcPr>
            <w:tcW w:w="999" w:type="dxa"/>
            <w:vMerge w:val="restart"/>
            <w:tcBorders>
              <w:bottom w:val="nil"/>
            </w:tcBorders>
            <w:vAlign w:val="top"/>
          </w:tcPr>
          <w:p>
            <w:pPr>
              <w:pStyle w:val="6"/>
              <w:spacing w:line="296" w:lineRule="auto"/>
            </w:pPr>
          </w:p>
          <w:p>
            <w:pPr>
              <w:pStyle w:val="6"/>
              <w:spacing w:line="297" w:lineRule="auto"/>
            </w:pPr>
          </w:p>
          <w:p>
            <w:pPr>
              <w:spacing w:before="62" w:line="219" w:lineRule="auto"/>
              <w:ind w:left="33"/>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69" w:type="dxa"/>
            <w:gridSpan w:val="2"/>
            <w:tcBorders>
              <w:bottom w:val="nil"/>
            </w:tcBorders>
            <w:vAlign w:val="top"/>
          </w:tcPr>
          <w:p>
            <w:pPr>
              <w:spacing w:before="120" w:line="235" w:lineRule="auto"/>
              <w:ind w:left="94" w:right="99" w:firstLine="30"/>
              <w:rPr>
                <w:rFonts w:ascii="宋体" w:hAnsi="宋体" w:eastAsia="宋体" w:cs="宋体"/>
                <w:sz w:val="19"/>
                <w:szCs w:val="19"/>
              </w:rPr>
            </w:pPr>
            <w:r>
              <w:rPr>
                <w:rFonts w:ascii="宋体" w:hAnsi="宋体" w:eastAsia="宋体" w:cs="宋体"/>
                <w:b/>
                <w:bCs/>
                <w:spacing w:val="-17"/>
                <w:sz w:val="19"/>
                <w:szCs w:val="19"/>
              </w:rPr>
              <w:t>类</w:t>
            </w:r>
            <w:r>
              <w:rPr>
                <w:rFonts w:ascii="宋体" w:hAnsi="宋体" w:eastAsia="宋体" w:cs="宋体"/>
                <w:spacing w:val="-21"/>
                <w:sz w:val="19"/>
                <w:szCs w:val="19"/>
              </w:rPr>
              <w:t xml:space="preserve"> </w:t>
            </w:r>
            <w:r>
              <w:rPr>
                <w:rFonts w:ascii="宋体" w:hAnsi="宋体" w:eastAsia="宋体" w:cs="宋体"/>
                <w:b/>
                <w:bCs/>
                <w:spacing w:val="-17"/>
                <w:sz w:val="19"/>
                <w:szCs w:val="19"/>
              </w:rPr>
              <w:t>别</w:t>
            </w:r>
            <w:r>
              <w:rPr>
                <w:rFonts w:ascii="宋体" w:hAnsi="宋体" w:eastAsia="宋体" w:cs="宋体"/>
                <w:spacing w:val="10"/>
                <w:sz w:val="19"/>
                <w:szCs w:val="19"/>
              </w:rPr>
              <w:t xml:space="preserve"> </w:t>
            </w:r>
            <w:r>
              <w:rPr>
                <w:rFonts w:ascii="宋体" w:hAnsi="宋体" w:eastAsia="宋体" w:cs="宋体"/>
                <w:b/>
                <w:bCs/>
                <w:spacing w:val="-17"/>
                <w:sz w:val="19"/>
                <w:szCs w:val="19"/>
              </w:rPr>
              <w:t>(</w:t>
            </w:r>
            <w:r>
              <w:rPr>
                <w:rFonts w:ascii="宋体" w:hAnsi="宋体" w:eastAsia="宋体" w:cs="宋体"/>
                <w:spacing w:val="-23"/>
                <w:sz w:val="19"/>
                <w:szCs w:val="19"/>
              </w:rPr>
              <w:t xml:space="preserve"> </w:t>
            </w:r>
            <w:r>
              <w:rPr>
                <w:rFonts w:ascii="宋体" w:hAnsi="宋体" w:eastAsia="宋体" w:cs="宋体"/>
                <w:b/>
                <w:bCs/>
                <w:spacing w:val="-17"/>
                <w:sz w:val="19"/>
                <w:szCs w:val="19"/>
              </w:rPr>
              <w:t>党</w:t>
            </w:r>
            <w:r>
              <w:rPr>
                <w:rFonts w:ascii="宋体" w:hAnsi="宋体" w:eastAsia="宋体" w:cs="宋体"/>
                <w:spacing w:val="-25"/>
                <w:sz w:val="19"/>
                <w:szCs w:val="19"/>
              </w:rPr>
              <w:t xml:space="preserve"> </w:t>
            </w:r>
            <w:r>
              <w:rPr>
                <w:rFonts w:ascii="宋体" w:hAnsi="宋体" w:eastAsia="宋体" w:cs="宋体"/>
                <w:b/>
                <w:bCs/>
                <w:spacing w:val="-17"/>
                <w:sz w:val="19"/>
                <w:szCs w:val="19"/>
              </w:rPr>
              <w:t>政</w:t>
            </w:r>
            <w:r>
              <w:rPr>
                <w:rFonts w:ascii="宋体" w:hAnsi="宋体" w:eastAsia="宋体" w:cs="宋体"/>
                <w:sz w:val="19"/>
                <w:szCs w:val="19"/>
              </w:rPr>
              <w:t xml:space="preserve"> </w:t>
            </w:r>
            <w:r>
              <w:rPr>
                <w:rFonts w:ascii="宋体" w:hAnsi="宋体" w:eastAsia="宋体" w:cs="宋体"/>
                <w:b/>
                <w:bCs/>
                <w:spacing w:val="-14"/>
                <w:sz w:val="19"/>
                <w:szCs w:val="19"/>
              </w:rPr>
              <w:t>领</w:t>
            </w:r>
            <w:r>
              <w:rPr>
                <w:rFonts w:ascii="宋体" w:hAnsi="宋体" w:eastAsia="宋体" w:cs="宋体"/>
                <w:spacing w:val="-27"/>
                <w:sz w:val="19"/>
                <w:szCs w:val="19"/>
              </w:rPr>
              <w:t xml:space="preserve"> </w:t>
            </w:r>
            <w:r>
              <w:rPr>
                <w:rFonts w:ascii="宋体" w:hAnsi="宋体" w:eastAsia="宋体" w:cs="宋体"/>
                <w:b/>
                <w:bCs/>
                <w:spacing w:val="-14"/>
                <w:sz w:val="19"/>
                <w:szCs w:val="19"/>
              </w:rPr>
              <w:t>导</w:t>
            </w:r>
            <w:r>
              <w:rPr>
                <w:rFonts w:ascii="宋体" w:hAnsi="宋体" w:eastAsia="宋体" w:cs="宋体"/>
                <w:spacing w:val="-19"/>
                <w:sz w:val="19"/>
                <w:szCs w:val="19"/>
              </w:rPr>
              <w:t xml:space="preserve"> </w:t>
            </w:r>
            <w:r>
              <w:rPr>
                <w:rFonts w:ascii="宋体" w:hAnsi="宋体" w:eastAsia="宋体" w:cs="宋体"/>
                <w:b/>
                <w:bCs/>
                <w:spacing w:val="-14"/>
                <w:sz w:val="19"/>
                <w:szCs w:val="19"/>
              </w:rPr>
              <w:t>、</w:t>
            </w:r>
            <w:r>
              <w:rPr>
                <w:rFonts w:ascii="宋体" w:hAnsi="宋体" w:eastAsia="宋体" w:cs="宋体"/>
                <w:spacing w:val="-32"/>
                <w:sz w:val="19"/>
                <w:szCs w:val="19"/>
              </w:rPr>
              <w:t xml:space="preserve"> </w:t>
            </w:r>
            <w:r>
              <w:rPr>
                <w:rFonts w:ascii="宋体" w:hAnsi="宋体" w:eastAsia="宋体" w:cs="宋体"/>
                <w:b/>
                <w:bCs/>
                <w:spacing w:val="-14"/>
                <w:sz w:val="19"/>
                <w:szCs w:val="19"/>
              </w:rPr>
              <w:t>科</w:t>
            </w:r>
            <w:r>
              <w:rPr>
                <w:rFonts w:ascii="宋体" w:hAnsi="宋体" w:eastAsia="宋体" w:cs="宋体"/>
                <w:spacing w:val="-28"/>
                <w:sz w:val="19"/>
                <w:szCs w:val="19"/>
              </w:rPr>
              <w:t xml:space="preserve"> </w:t>
            </w:r>
            <w:r>
              <w:rPr>
                <w:rFonts w:ascii="宋体" w:hAnsi="宋体" w:eastAsia="宋体" w:cs="宋体"/>
                <w:b/>
                <w:bCs/>
                <w:spacing w:val="-14"/>
                <w:sz w:val="19"/>
                <w:szCs w:val="19"/>
              </w:rPr>
              <w:t>学</w:t>
            </w:r>
          </w:p>
        </w:tc>
        <w:tc>
          <w:tcPr>
            <w:tcW w:w="1459" w:type="dxa"/>
            <w:vMerge w:val="restart"/>
            <w:tcBorders>
              <w:bottom w:val="nil"/>
            </w:tcBorders>
            <w:vAlign w:val="top"/>
          </w:tcPr>
          <w:p>
            <w:pPr>
              <w:pStyle w:val="6"/>
              <w:spacing w:line="297" w:lineRule="auto"/>
            </w:pPr>
          </w:p>
          <w:p>
            <w:pPr>
              <w:pStyle w:val="6"/>
              <w:spacing w:line="297" w:lineRule="auto"/>
            </w:pPr>
          </w:p>
          <w:p>
            <w:pPr>
              <w:spacing w:before="62" w:line="219" w:lineRule="auto"/>
              <w:ind w:left="245"/>
              <w:rPr>
                <w:rFonts w:ascii="宋体" w:hAnsi="宋体" w:eastAsia="宋体" w:cs="宋体"/>
                <w:sz w:val="19"/>
                <w:szCs w:val="19"/>
              </w:rPr>
            </w:pPr>
            <w:r>
              <w:rPr>
                <w:rFonts w:ascii="宋体" w:hAnsi="宋体" w:eastAsia="宋体" w:cs="宋体"/>
                <w:b/>
                <w:bCs/>
                <w:spacing w:val="-4"/>
                <w:sz w:val="19"/>
                <w:szCs w:val="19"/>
              </w:rPr>
              <w:t>专业及特长</w:t>
            </w:r>
          </w:p>
        </w:tc>
        <w:tc>
          <w:tcPr>
            <w:tcW w:w="5376" w:type="dxa"/>
            <w:vMerge w:val="restart"/>
            <w:tcBorders>
              <w:bottom w:val="nil"/>
            </w:tcBorders>
            <w:vAlign w:val="top"/>
          </w:tcPr>
          <w:p>
            <w:pPr>
              <w:pStyle w:val="6"/>
              <w:spacing w:line="296" w:lineRule="auto"/>
            </w:pPr>
          </w:p>
          <w:p>
            <w:pPr>
              <w:pStyle w:val="6"/>
              <w:spacing w:line="297" w:lineRule="auto"/>
            </w:pPr>
          </w:p>
          <w:p>
            <w:pPr>
              <w:spacing w:before="62" w:line="219" w:lineRule="auto"/>
              <w:ind w:left="2496"/>
              <w:rPr>
                <w:rFonts w:ascii="宋体" w:hAnsi="宋体" w:eastAsia="宋体" w:cs="宋体"/>
                <w:sz w:val="19"/>
                <w:szCs w:val="19"/>
              </w:rPr>
            </w:pPr>
            <w:r>
              <w:rPr>
                <w:rFonts w:ascii="宋体" w:hAnsi="宋体" w:eastAsia="宋体" w:cs="宋体"/>
                <w:b/>
                <w:bCs/>
                <w:spacing w:val="-5"/>
                <w:sz w:val="19"/>
                <w:szCs w:val="19"/>
              </w:rPr>
              <w:t>简介</w:t>
            </w:r>
          </w:p>
        </w:tc>
        <w:tc>
          <w:tcPr>
            <w:tcW w:w="1189" w:type="dxa"/>
            <w:vMerge w:val="restart"/>
            <w:tcBorders>
              <w:bottom w:val="nil"/>
            </w:tcBorders>
            <w:vAlign w:val="top"/>
          </w:tcPr>
          <w:p>
            <w:pPr>
              <w:pStyle w:val="6"/>
              <w:spacing w:line="297" w:lineRule="auto"/>
            </w:pPr>
          </w:p>
          <w:p>
            <w:pPr>
              <w:pStyle w:val="6"/>
              <w:spacing w:line="298" w:lineRule="auto"/>
            </w:pPr>
          </w:p>
          <w:p>
            <w:pPr>
              <w:spacing w:before="62" w:line="221" w:lineRule="auto"/>
              <w:ind w:left="210"/>
              <w:rPr>
                <w:rFonts w:ascii="宋体" w:hAnsi="宋体" w:eastAsia="宋体" w:cs="宋体"/>
                <w:sz w:val="19"/>
                <w:szCs w:val="19"/>
              </w:rPr>
            </w:pPr>
            <w:r>
              <w:rPr>
                <w:rFonts w:ascii="宋体" w:hAnsi="宋体" w:eastAsia="宋体" w:cs="宋体"/>
                <w:b/>
                <w:bCs/>
                <w:spacing w:val="-4"/>
                <w:sz w:val="19"/>
                <w:szCs w:val="19"/>
              </w:rPr>
              <w:t>联系方式</w:t>
            </w:r>
          </w:p>
        </w:tc>
        <w:tc>
          <w:tcPr>
            <w:tcW w:w="1019" w:type="dxa"/>
            <w:vMerge w:val="restart"/>
            <w:tcBorders>
              <w:bottom w:val="nil"/>
            </w:tcBorders>
            <w:vAlign w:val="top"/>
          </w:tcPr>
          <w:p>
            <w:pPr>
              <w:pStyle w:val="6"/>
              <w:spacing w:line="475" w:lineRule="auto"/>
            </w:pPr>
          </w:p>
          <w:p>
            <w:pPr>
              <w:spacing w:before="62" w:line="243" w:lineRule="auto"/>
              <w:ind w:left="320" w:right="35"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1"/>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45" w:type="dxa"/>
            <w:vMerge w:val="restart"/>
            <w:tcBorders>
              <w:bottom w:val="nil"/>
            </w:tcBorders>
            <w:vAlign w:val="top"/>
          </w:tcPr>
          <w:p>
            <w:pPr>
              <w:pStyle w:val="6"/>
              <w:spacing w:line="297" w:lineRule="auto"/>
            </w:pPr>
          </w:p>
          <w:p>
            <w:pPr>
              <w:pStyle w:val="6"/>
              <w:spacing w:line="298" w:lineRule="auto"/>
            </w:pPr>
          </w:p>
          <w:p>
            <w:pPr>
              <w:spacing w:before="62" w:line="221" w:lineRule="auto"/>
              <w:ind w:left="52"/>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45" w:type="dxa"/>
            <w:vMerge w:val="continue"/>
            <w:tcBorders>
              <w:top w:val="nil"/>
              <w:bottom w:val="nil"/>
            </w:tcBorders>
            <w:vAlign w:val="top"/>
          </w:tcPr>
          <w:p>
            <w:pPr>
              <w:pStyle w:val="6"/>
            </w:pPr>
          </w:p>
        </w:tc>
        <w:tc>
          <w:tcPr>
            <w:tcW w:w="810" w:type="dxa"/>
            <w:vMerge w:val="continue"/>
            <w:tcBorders>
              <w:top w:val="nil"/>
              <w:bottom w:val="nil"/>
            </w:tcBorders>
            <w:vAlign w:val="top"/>
          </w:tcPr>
          <w:p>
            <w:pPr>
              <w:pStyle w:val="6"/>
            </w:pPr>
          </w:p>
        </w:tc>
        <w:tc>
          <w:tcPr>
            <w:tcW w:w="1719" w:type="dxa"/>
            <w:vMerge w:val="continue"/>
            <w:tcBorders>
              <w:top w:val="nil"/>
              <w:bottom w:val="nil"/>
            </w:tcBorders>
            <w:vAlign w:val="top"/>
          </w:tcPr>
          <w:p>
            <w:pPr>
              <w:pStyle w:val="6"/>
            </w:pPr>
          </w:p>
        </w:tc>
        <w:tc>
          <w:tcPr>
            <w:tcW w:w="999" w:type="dxa"/>
            <w:vMerge w:val="continue"/>
            <w:tcBorders>
              <w:top w:val="nil"/>
              <w:bottom w:val="nil"/>
            </w:tcBorders>
            <w:vAlign w:val="top"/>
          </w:tcPr>
          <w:p>
            <w:pPr>
              <w:pStyle w:val="6"/>
            </w:pPr>
          </w:p>
        </w:tc>
        <w:tc>
          <w:tcPr>
            <w:tcW w:w="491" w:type="dxa"/>
            <w:tcBorders>
              <w:top w:val="nil"/>
              <w:bottom w:val="nil"/>
              <w:right w:val="nil"/>
            </w:tcBorders>
            <w:vAlign w:val="top"/>
          </w:tcPr>
          <w:p>
            <w:pPr>
              <w:spacing w:before="57" w:line="222" w:lineRule="auto"/>
              <w:ind w:left="94" w:right="4" w:firstLine="10"/>
              <w:rPr>
                <w:rFonts w:ascii="宋体" w:hAnsi="宋体" w:eastAsia="宋体" w:cs="宋体"/>
                <w:sz w:val="19"/>
                <w:szCs w:val="19"/>
              </w:rPr>
            </w:pPr>
            <w:r>
              <w:rPr>
                <w:rFonts w:ascii="宋体" w:hAnsi="宋体" w:eastAsia="宋体" w:cs="宋体"/>
                <w:b/>
                <w:bCs/>
                <w:spacing w:val="-21"/>
                <w:sz w:val="19"/>
                <w:szCs w:val="19"/>
              </w:rPr>
              <w:t>家、</w:t>
            </w:r>
            <w:r>
              <w:rPr>
                <w:rFonts w:ascii="宋体" w:hAnsi="宋体" w:eastAsia="宋体" w:cs="宋体"/>
                <w:sz w:val="19"/>
                <w:szCs w:val="19"/>
              </w:rPr>
              <w:t xml:space="preserve"> </w:t>
            </w:r>
            <w:r>
              <w:rPr>
                <w:rFonts w:ascii="宋体" w:hAnsi="宋体" w:eastAsia="宋体" w:cs="宋体"/>
                <w:b/>
                <w:bCs/>
                <w:spacing w:val="-16"/>
                <w:sz w:val="19"/>
                <w:szCs w:val="19"/>
              </w:rPr>
              <w:t>”</w:t>
            </w:r>
            <w:r>
              <w:rPr>
                <w:rFonts w:ascii="宋体" w:hAnsi="宋体" w:eastAsia="宋体" w:cs="宋体"/>
                <w:spacing w:val="-61"/>
                <w:sz w:val="19"/>
                <w:szCs w:val="19"/>
              </w:rPr>
              <w:t xml:space="preserve"> </w:t>
            </w:r>
            <w:r>
              <w:rPr>
                <w:rFonts w:ascii="宋体" w:hAnsi="宋体" w:eastAsia="宋体" w:cs="宋体"/>
                <w:b/>
                <w:bCs/>
                <w:spacing w:val="-16"/>
                <w:sz w:val="19"/>
                <w:szCs w:val="19"/>
              </w:rPr>
              <w:t>、</w:t>
            </w:r>
          </w:p>
        </w:tc>
        <w:tc>
          <w:tcPr>
            <w:tcW w:w="878" w:type="dxa"/>
            <w:tcBorders>
              <w:top w:val="nil"/>
              <w:left w:val="nil"/>
              <w:bottom w:val="nil"/>
            </w:tcBorders>
            <w:vAlign w:val="top"/>
          </w:tcPr>
          <w:p>
            <w:pPr>
              <w:spacing w:before="56" w:line="226" w:lineRule="auto"/>
              <w:ind w:left="93" w:right="101" w:firstLine="80"/>
              <w:rPr>
                <w:rFonts w:ascii="宋体" w:hAnsi="宋体" w:eastAsia="宋体" w:cs="宋体"/>
                <w:sz w:val="19"/>
                <w:szCs w:val="19"/>
              </w:rPr>
            </w:pPr>
            <w:r>
              <w:rPr>
                <w:rFonts w:ascii="宋体" w:hAnsi="宋体" w:eastAsia="宋体" w:cs="宋体"/>
                <w:b/>
                <w:bCs/>
                <w:spacing w:val="-1"/>
                <w:sz w:val="19"/>
                <w:szCs w:val="19"/>
              </w:rPr>
              <w:t>“五老</w:t>
            </w:r>
            <w:r>
              <w:rPr>
                <w:rFonts w:ascii="宋体" w:hAnsi="宋体" w:eastAsia="宋体" w:cs="宋体"/>
                <w:spacing w:val="1"/>
                <w:sz w:val="19"/>
                <w:szCs w:val="19"/>
              </w:rPr>
              <w:t xml:space="preserve"> </w:t>
            </w:r>
            <w:r>
              <w:rPr>
                <w:rFonts w:ascii="宋体" w:hAnsi="宋体" w:eastAsia="宋体" w:cs="宋体"/>
                <w:b/>
                <w:bCs/>
                <w:spacing w:val="-10"/>
                <w:sz w:val="19"/>
                <w:szCs w:val="19"/>
              </w:rPr>
              <w:t>先</w:t>
            </w:r>
            <w:r>
              <w:rPr>
                <w:rFonts w:ascii="宋体" w:hAnsi="宋体" w:eastAsia="宋体" w:cs="宋体"/>
                <w:spacing w:val="-30"/>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tc>
        <w:tc>
          <w:tcPr>
            <w:tcW w:w="1459" w:type="dxa"/>
            <w:vMerge w:val="continue"/>
            <w:tcBorders>
              <w:top w:val="nil"/>
              <w:bottom w:val="nil"/>
            </w:tcBorders>
            <w:vAlign w:val="top"/>
          </w:tcPr>
          <w:p>
            <w:pPr>
              <w:pStyle w:val="6"/>
            </w:pPr>
          </w:p>
        </w:tc>
        <w:tc>
          <w:tcPr>
            <w:tcW w:w="5376" w:type="dxa"/>
            <w:vMerge w:val="continue"/>
            <w:tcBorders>
              <w:top w:val="nil"/>
              <w:bottom w:val="nil"/>
            </w:tcBorders>
            <w:vAlign w:val="top"/>
          </w:tcPr>
          <w:p>
            <w:pPr>
              <w:pStyle w:val="6"/>
            </w:pPr>
          </w:p>
        </w:tc>
        <w:tc>
          <w:tcPr>
            <w:tcW w:w="1189" w:type="dxa"/>
            <w:vMerge w:val="continue"/>
            <w:tcBorders>
              <w:top w:val="nil"/>
              <w:bottom w:val="nil"/>
            </w:tcBorders>
            <w:vAlign w:val="top"/>
          </w:tcPr>
          <w:p>
            <w:pPr>
              <w:pStyle w:val="6"/>
            </w:pPr>
          </w:p>
        </w:tc>
        <w:tc>
          <w:tcPr>
            <w:tcW w:w="1019" w:type="dxa"/>
            <w:vMerge w:val="continue"/>
            <w:tcBorders>
              <w:top w:val="nil"/>
              <w:bottom w:val="nil"/>
            </w:tcBorders>
            <w:vAlign w:val="top"/>
          </w:tcPr>
          <w:p>
            <w:pPr>
              <w:pStyle w:val="6"/>
            </w:pPr>
          </w:p>
        </w:tc>
        <w:tc>
          <w:tcPr>
            <w:tcW w:w="545" w:type="dxa"/>
            <w:vMerge w:val="continue"/>
            <w:tcBorders>
              <w:top w:val="nil"/>
              <w:bottom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45" w:type="dxa"/>
            <w:vMerge w:val="continue"/>
            <w:tcBorders>
              <w:top w:val="nil"/>
            </w:tcBorders>
            <w:vAlign w:val="top"/>
          </w:tcPr>
          <w:p>
            <w:pPr>
              <w:pStyle w:val="6"/>
            </w:pPr>
          </w:p>
        </w:tc>
        <w:tc>
          <w:tcPr>
            <w:tcW w:w="810" w:type="dxa"/>
            <w:vMerge w:val="continue"/>
            <w:tcBorders>
              <w:top w:val="nil"/>
            </w:tcBorders>
            <w:vAlign w:val="top"/>
          </w:tcPr>
          <w:p>
            <w:pPr>
              <w:pStyle w:val="6"/>
            </w:pPr>
          </w:p>
        </w:tc>
        <w:tc>
          <w:tcPr>
            <w:tcW w:w="1719" w:type="dxa"/>
            <w:vMerge w:val="continue"/>
            <w:tcBorders>
              <w:top w:val="nil"/>
            </w:tcBorders>
            <w:vAlign w:val="top"/>
          </w:tcPr>
          <w:p>
            <w:pPr>
              <w:pStyle w:val="6"/>
            </w:pPr>
          </w:p>
        </w:tc>
        <w:tc>
          <w:tcPr>
            <w:tcW w:w="999" w:type="dxa"/>
            <w:vMerge w:val="continue"/>
            <w:tcBorders>
              <w:top w:val="nil"/>
            </w:tcBorders>
            <w:vAlign w:val="top"/>
          </w:tcPr>
          <w:p>
            <w:pPr>
              <w:pStyle w:val="6"/>
            </w:pPr>
          </w:p>
        </w:tc>
        <w:tc>
          <w:tcPr>
            <w:tcW w:w="1369" w:type="dxa"/>
            <w:gridSpan w:val="2"/>
            <w:tcBorders>
              <w:top w:val="nil"/>
            </w:tcBorders>
            <w:vAlign w:val="top"/>
          </w:tcPr>
          <w:p>
            <w:pPr>
              <w:spacing w:before="62" w:line="219" w:lineRule="auto"/>
              <w:ind w:left="434"/>
              <w:rPr>
                <w:rFonts w:ascii="宋体" w:hAnsi="宋体" w:eastAsia="宋体" w:cs="宋体"/>
                <w:sz w:val="19"/>
                <w:szCs w:val="19"/>
              </w:rPr>
            </w:pPr>
            <w:r>
              <w:rPr>
                <w:rFonts w:ascii="宋体" w:hAnsi="宋体" w:eastAsia="宋体" w:cs="宋体"/>
                <w:b/>
                <w:bCs/>
                <w:spacing w:val="11"/>
                <w:sz w:val="19"/>
                <w:szCs w:val="19"/>
              </w:rPr>
              <w:t>范等)</w:t>
            </w:r>
          </w:p>
        </w:tc>
        <w:tc>
          <w:tcPr>
            <w:tcW w:w="1459" w:type="dxa"/>
            <w:vMerge w:val="continue"/>
            <w:tcBorders>
              <w:top w:val="nil"/>
            </w:tcBorders>
            <w:vAlign w:val="top"/>
          </w:tcPr>
          <w:p>
            <w:pPr>
              <w:pStyle w:val="6"/>
            </w:pPr>
          </w:p>
        </w:tc>
        <w:tc>
          <w:tcPr>
            <w:tcW w:w="5376" w:type="dxa"/>
            <w:vMerge w:val="continue"/>
            <w:tcBorders>
              <w:top w:val="nil"/>
            </w:tcBorders>
            <w:vAlign w:val="top"/>
          </w:tcPr>
          <w:p>
            <w:pPr>
              <w:pStyle w:val="6"/>
            </w:pPr>
          </w:p>
        </w:tc>
        <w:tc>
          <w:tcPr>
            <w:tcW w:w="1189" w:type="dxa"/>
            <w:vMerge w:val="continue"/>
            <w:tcBorders>
              <w:top w:val="nil"/>
            </w:tcBorders>
            <w:vAlign w:val="top"/>
          </w:tcPr>
          <w:p>
            <w:pPr>
              <w:pStyle w:val="6"/>
            </w:pPr>
          </w:p>
        </w:tc>
        <w:tc>
          <w:tcPr>
            <w:tcW w:w="1019" w:type="dxa"/>
            <w:vMerge w:val="continue"/>
            <w:tcBorders>
              <w:top w:val="nil"/>
            </w:tcBorders>
            <w:vAlign w:val="top"/>
          </w:tcPr>
          <w:p>
            <w:pPr>
              <w:pStyle w:val="6"/>
            </w:pPr>
          </w:p>
        </w:tc>
        <w:tc>
          <w:tcPr>
            <w:tcW w:w="545" w:type="dxa"/>
            <w:vMerge w:val="continue"/>
            <w:tcBorders>
              <w:top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7" w:hRule="atLeast"/>
        </w:trPr>
        <w:tc>
          <w:tcPr>
            <w:tcW w:w="545" w:type="dxa"/>
            <w:vAlign w:val="top"/>
          </w:tcPr>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62" w:line="184" w:lineRule="auto"/>
              <w:ind w:left="165"/>
              <w:rPr>
                <w:rFonts w:ascii="宋体" w:hAnsi="宋体" w:eastAsia="宋体" w:cs="宋体"/>
                <w:sz w:val="19"/>
                <w:szCs w:val="19"/>
              </w:rPr>
            </w:pPr>
            <w:r>
              <w:rPr>
                <w:rFonts w:ascii="宋体" w:hAnsi="宋体" w:eastAsia="宋体" w:cs="宋体"/>
                <w:spacing w:val="-6"/>
                <w:sz w:val="19"/>
                <w:szCs w:val="19"/>
              </w:rPr>
              <w:t>18</w:t>
            </w:r>
          </w:p>
        </w:tc>
        <w:tc>
          <w:tcPr>
            <w:tcW w:w="810" w:type="dxa"/>
            <w:vAlign w:val="top"/>
          </w:tcPr>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62" w:line="219" w:lineRule="auto"/>
              <w:ind w:left="200"/>
              <w:rPr>
                <w:rFonts w:ascii="宋体" w:hAnsi="宋体" w:eastAsia="宋体" w:cs="宋体"/>
                <w:sz w:val="19"/>
                <w:szCs w:val="19"/>
              </w:rPr>
            </w:pPr>
            <w:r>
              <w:rPr>
                <w:rFonts w:ascii="宋体" w:hAnsi="宋体" w:eastAsia="宋体" w:cs="宋体"/>
                <w:spacing w:val="-2"/>
                <w:sz w:val="19"/>
                <w:szCs w:val="19"/>
              </w:rPr>
              <w:t>潘洁</w:t>
            </w:r>
          </w:p>
        </w:tc>
        <w:tc>
          <w:tcPr>
            <w:tcW w:w="1719" w:type="dxa"/>
            <w:vAlign w:val="top"/>
          </w:tcPr>
          <w:p>
            <w:pPr>
              <w:pStyle w:val="6"/>
              <w:spacing w:line="255"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61" w:line="219" w:lineRule="auto"/>
              <w:ind w:left="90"/>
              <w:rPr>
                <w:rFonts w:ascii="宋体" w:hAnsi="宋体" w:eastAsia="宋体" w:cs="宋体"/>
                <w:sz w:val="19"/>
                <w:szCs w:val="19"/>
              </w:rPr>
            </w:pPr>
            <w:r>
              <w:rPr>
                <w:rFonts w:ascii="宋体" w:hAnsi="宋体" w:eastAsia="宋体" w:cs="宋体"/>
                <w:spacing w:val="-2"/>
                <w:sz w:val="19"/>
                <w:szCs w:val="19"/>
              </w:rPr>
              <w:t>八路军兰州办事处</w:t>
            </w:r>
          </w:p>
          <w:p>
            <w:pPr>
              <w:spacing w:before="15" w:line="214" w:lineRule="auto"/>
              <w:ind w:left="90"/>
              <w:rPr>
                <w:rFonts w:ascii="宋体" w:hAnsi="宋体" w:eastAsia="宋体" w:cs="宋体"/>
                <w:sz w:val="19"/>
                <w:szCs w:val="19"/>
              </w:rPr>
            </w:pPr>
            <w:r>
              <w:rPr>
                <w:rFonts w:ascii="宋体" w:hAnsi="宋体" w:eastAsia="宋体" w:cs="宋体"/>
                <w:spacing w:val="1"/>
                <w:sz w:val="19"/>
                <w:szCs w:val="19"/>
              </w:rPr>
              <w:t>纪念馆宣教一部主</w:t>
            </w:r>
          </w:p>
          <w:p>
            <w:pPr>
              <w:spacing w:line="219" w:lineRule="auto"/>
              <w:ind w:left="370"/>
              <w:rPr>
                <w:rFonts w:ascii="宋体" w:hAnsi="宋体" w:eastAsia="宋体" w:cs="宋体"/>
                <w:sz w:val="19"/>
                <w:szCs w:val="19"/>
              </w:rPr>
            </w:pPr>
            <w:r>
              <w:rPr>
                <w:rFonts w:ascii="宋体" w:hAnsi="宋体" w:eastAsia="宋体" w:cs="宋体"/>
                <w:spacing w:val="5"/>
                <w:sz w:val="19"/>
                <w:szCs w:val="19"/>
              </w:rPr>
              <w:t>任文博馆员</w:t>
            </w:r>
          </w:p>
        </w:tc>
        <w:tc>
          <w:tcPr>
            <w:tcW w:w="999" w:type="dxa"/>
            <w:vAlign w:val="top"/>
          </w:tcPr>
          <w:p>
            <w:pPr>
              <w:pStyle w:val="6"/>
              <w:spacing w:line="279" w:lineRule="auto"/>
            </w:pPr>
          </w:p>
          <w:p>
            <w:pPr>
              <w:pStyle w:val="6"/>
              <w:spacing w:line="279" w:lineRule="auto"/>
            </w:pPr>
          </w:p>
          <w:p>
            <w:pPr>
              <w:pStyle w:val="6"/>
              <w:spacing w:line="280" w:lineRule="auto"/>
            </w:pPr>
          </w:p>
          <w:p>
            <w:pPr>
              <w:pStyle w:val="6"/>
              <w:spacing w:line="280" w:lineRule="auto"/>
            </w:pPr>
          </w:p>
          <w:p>
            <w:pPr>
              <w:pStyle w:val="6"/>
              <w:spacing w:line="280" w:lineRule="auto"/>
            </w:pPr>
          </w:p>
          <w:p>
            <w:pPr>
              <w:spacing w:before="62" w:line="21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69" w:type="dxa"/>
            <w:gridSpan w:val="2"/>
            <w:vAlign w:val="top"/>
          </w:tcPr>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62"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59" w:lineRule="auto"/>
            </w:pPr>
          </w:p>
          <w:p>
            <w:pPr>
              <w:pStyle w:val="6"/>
              <w:spacing w:line="259" w:lineRule="auto"/>
            </w:pPr>
          </w:p>
          <w:p>
            <w:pPr>
              <w:pStyle w:val="6"/>
              <w:spacing w:line="260" w:lineRule="auto"/>
            </w:pPr>
          </w:p>
          <w:p>
            <w:pPr>
              <w:pStyle w:val="6"/>
              <w:spacing w:line="260" w:lineRule="auto"/>
            </w:pPr>
          </w:p>
          <w:p>
            <w:pPr>
              <w:pStyle w:val="6"/>
              <w:spacing w:line="260" w:lineRule="auto"/>
            </w:pPr>
          </w:p>
          <w:p>
            <w:pPr>
              <w:spacing w:before="62" w:line="222" w:lineRule="auto"/>
              <w:ind w:left="43" w:right="65" w:firstLine="10"/>
              <w:jc w:val="both"/>
              <w:rPr>
                <w:rFonts w:ascii="宋体" w:hAnsi="宋体" w:eastAsia="宋体" w:cs="宋体"/>
                <w:sz w:val="19"/>
                <w:szCs w:val="19"/>
              </w:rPr>
            </w:pPr>
            <w:r>
              <w:rPr>
                <w:rFonts w:ascii="宋体" w:hAnsi="宋体" w:eastAsia="宋体" w:cs="宋体"/>
                <w:spacing w:val="-1"/>
                <w:sz w:val="19"/>
                <w:szCs w:val="19"/>
              </w:rPr>
              <w:t>甘肃抗战史研究</w:t>
            </w:r>
            <w:r>
              <w:rPr>
                <w:rFonts w:ascii="宋体" w:hAnsi="宋体" w:eastAsia="宋体" w:cs="宋体"/>
                <w:sz w:val="19"/>
                <w:szCs w:val="19"/>
              </w:rPr>
              <w:t xml:space="preserve"> </w:t>
            </w:r>
            <w:r>
              <w:rPr>
                <w:rFonts w:ascii="宋体" w:hAnsi="宋体" w:eastAsia="宋体" w:cs="宋体"/>
                <w:spacing w:val="1"/>
                <w:sz w:val="19"/>
                <w:szCs w:val="19"/>
              </w:rPr>
              <w:t>、青少年爱国主</w:t>
            </w:r>
            <w:r>
              <w:rPr>
                <w:rFonts w:ascii="宋体" w:hAnsi="宋体" w:eastAsia="宋体" w:cs="宋体"/>
                <w:spacing w:val="2"/>
                <w:sz w:val="19"/>
                <w:szCs w:val="19"/>
              </w:rPr>
              <w:t xml:space="preserve"> 义教育研究</w:t>
            </w:r>
          </w:p>
        </w:tc>
        <w:tc>
          <w:tcPr>
            <w:tcW w:w="5376" w:type="dxa"/>
            <w:vAlign w:val="top"/>
          </w:tcPr>
          <w:p>
            <w:pPr>
              <w:spacing w:before="79" w:line="204" w:lineRule="auto"/>
              <w:ind w:left="24"/>
              <w:rPr>
                <w:rFonts w:ascii="宋体" w:hAnsi="宋体" w:eastAsia="宋体" w:cs="宋体"/>
                <w:sz w:val="19"/>
                <w:szCs w:val="19"/>
              </w:rPr>
            </w:pPr>
            <w:r>
              <w:rPr>
                <w:rFonts w:ascii="宋体" w:hAnsi="宋体" w:eastAsia="宋体" w:cs="宋体"/>
                <w:sz w:val="19"/>
                <w:szCs w:val="19"/>
              </w:rPr>
              <w:t>全国革命文物百佳讲述人、全国红色旅游五好讲</w:t>
            </w:r>
            <w:r>
              <w:rPr>
                <w:rFonts w:ascii="宋体" w:hAnsi="宋体" w:eastAsia="宋体" w:cs="宋体"/>
                <w:spacing w:val="-1"/>
                <w:sz w:val="19"/>
                <w:szCs w:val="19"/>
              </w:rPr>
              <w:t>解员。2002年至</w:t>
            </w:r>
          </w:p>
          <w:p>
            <w:pPr>
              <w:spacing w:line="218" w:lineRule="auto"/>
              <w:ind w:left="24"/>
              <w:rPr>
                <w:rFonts w:ascii="宋体" w:hAnsi="宋体" w:eastAsia="宋体" w:cs="宋体"/>
                <w:sz w:val="19"/>
                <w:szCs w:val="19"/>
              </w:rPr>
            </w:pPr>
            <w:r>
              <w:rPr>
                <w:rFonts w:ascii="宋体" w:hAnsi="宋体" w:eastAsia="宋体" w:cs="宋体"/>
                <w:sz w:val="19"/>
                <w:szCs w:val="19"/>
              </w:rPr>
              <w:t>今在八路军兰州办事处纪念馆工作，从事文</w:t>
            </w:r>
            <w:r>
              <w:rPr>
                <w:rFonts w:ascii="宋体" w:hAnsi="宋体" w:eastAsia="宋体" w:cs="宋体"/>
                <w:spacing w:val="-1"/>
                <w:sz w:val="19"/>
                <w:szCs w:val="19"/>
              </w:rPr>
              <w:t>博工作二十年。曾接</w:t>
            </w:r>
          </w:p>
          <w:p>
            <w:pPr>
              <w:spacing w:before="25" w:line="219" w:lineRule="auto"/>
              <w:ind w:right="2"/>
              <w:jc w:val="right"/>
              <w:rPr>
                <w:rFonts w:ascii="宋体" w:hAnsi="宋体" w:eastAsia="宋体" w:cs="宋体"/>
                <w:sz w:val="19"/>
                <w:szCs w:val="19"/>
              </w:rPr>
            </w:pPr>
            <w:r>
              <w:rPr>
                <w:rFonts w:ascii="宋体" w:hAnsi="宋体" w:eastAsia="宋体" w:cs="宋体"/>
                <w:sz w:val="19"/>
                <w:szCs w:val="19"/>
              </w:rPr>
              <w:t>待中共中央办公厅主任丁薛祥、原中央政治局常委李长春、原国</w:t>
            </w:r>
          </w:p>
          <w:p>
            <w:pPr>
              <w:spacing w:before="13" w:line="205" w:lineRule="auto"/>
              <w:ind w:left="24"/>
              <w:rPr>
                <w:rFonts w:ascii="宋体" w:hAnsi="宋体" w:eastAsia="宋体" w:cs="宋体"/>
                <w:sz w:val="19"/>
                <w:szCs w:val="19"/>
              </w:rPr>
            </w:pPr>
            <w:r>
              <w:rPr>
                <w:rFonts w:ascii="宋体" w:hAnsi="宋体" w:eastAsia="宋体" w:cs="宋体"/>
                <w:sz w:val="19"/>
                <w:szCs w:val="19"/>
              </w:rPr>
              <w:t>家副主席李源潮、原国务院副总理刘延东、原中央军委副主席范</w:t>
            </w:r>
          </w:p>
          <w:p>
            <w:pPr>
              <w:spacing w:line="219" w:lineRule="auto"/>
              <w:ind w:left="24"/>
              <w:rPr>
                <w:rFonts w:ascii="宋体" w:hAnsi="宋体" w:eastAsia="宋体" w:cs="宋体"/>
                <w:sz w:val="19"/>
                <w:szCs w:val="19"/>
              </w:rPr>
            </w:pPr>
            <w:r>
              <w:rPr>
                <w:rFonts w:ascii="宋体" w:hAnsi="宋体" w:eastAsia="宋体" w:cs="宋体"/>
                <w:sz w:val="19"/>
                <w:szCs w:val="19"/>
              </w:rPr>
              <w:t>长龙、中央政治局委员、全国人大副委员长</w:t>
            </w:r>
            <w:r>
              <w:rPr>
                <w:rFonts w:ascii="宋体" w:hAnsi="宋体" w:eastAsia="宋体" w:cs="宋体"/>
                <w:spacing w:val="-1"/>
                <w:sz w:val="19"/>
                <w:szCs w:val="19"/>
              </w:rPr>
              <w:t>王晨、全国政协常委</w:t>
            </w:r>
          </w:p>
          <w:p>
            <w:pPr>
              <w:spacing w:before="23" w:line="219" w:lineRule="auto"/>
              <w:ind w:left="164"/>
              <w:rPr>
                <w:rFonts w:ascii="宋体" w:hAnsi="宋体" w:eastAsia="宋体" w:cs="宋体"/>
                <w:sz w:val="19"/>
                <w:szCs w:val="19"/>
              </w:rPr>
            </w:pPr>
            <w:r>
              <w:rPr>
                <w:rFonts w:ascii="宋体" w:hAnsi="宋体" w:eastAsia="宋体" w:cs="宋体"/>
                <w:spacing w:val="2"/>
                <w:sz w:val="19"/>
                <w:szCs w:val="19"/>
              </w:rPr>
              <w:t>中国佛教协会副会长、中国佛协西藏分会会长班禅额尔德尼.</w:t>
            </w:r>
          </w:p>
          <w:p>
            <w:pPr>
              <w:spacing w:before="15" w:line="222" w:lineRule="auto"/>
              <w:ind w:left="14" w:firstLine="9"/>
              <w:rPr>
                <w:rFonts w:ascii="宋体" w:hAnsi="宋体" w:eastAsia="宋体" w:cs="宋体"/>
                <w:sz w:val="19"/>
                <w:szCs w:val="19"/>
              </w:rPr>
            </w:pPr>
            <w:r>
              <w:rPr>
                <w:rFonts w:ascii="宋体" w:hAnsi="宋体" w:eastAsia="宋体" w:cs="宋体"/>
                <w:spacing w:val="-6"/>
                <w:sz w:val="19"/>
                <w:szCs w:val="19"/>
              </w:rPr>
              <w:t>确吉杰布等党和国家重要领导人及贵宾。2016年，在全国红色旅</w:t>
            </w:r>
            <w:r>
              <w:rPr>
                <w:rFonts w:ascii="宋体" w:hAnsi="宋体" w:eastAsia="宋体" w:cs="宋体"/>
                <w:spacing w:val="4"/>
                <w:sz w:val="19"/>
                <w:szCs w:val="19"/>
              </w:rPr>
              <w:t xml:space="preserve">   </w:t>
            </w:r>
            <w:r>
              <w:rPr>
                <w:rFonts w:ascii="宋体" w:hAnsi="宋体" w:eastAsia="宋体" w:cs="宋体"/>
                <w:spacing w:val="-6"/>
                <w:sz w:val="19"/>
                <w:szCs w:val="19"/>
              </w:rPr>
              <w:t>游工作协调小组办公室挂职工作，参与组织策划由国家旅游局组</w:t>
            </w:r>
            <w:r>
              <w:rPr>
                <w:rFonts w:ascii="宋体" w:hAnsi="宋体" w:eastAsia="宋体" w:cs="宋体"/>
                <w:spacing w:val="3"/>
                <w:sz w:val="19"/>
                <w:szCs w:val="19"/>
              </w:rPr>
              <w:t xml:space="preserve">   </w:t>
            </w:r>
            <w:r>
              <w:rPr>
                <w:rFonts w:ascii="宋体" w:hAnsi="宋体" w:eastAsia="宋体" w:cs="宋体"/>
                <w:spacing w:val="1"/>
                <w:sz w:val="19"/>
                <w:szCs w:val="19"/>
              </w:rPr>
              <w:t xml:space="preserve">织的“纪念红军长征胜利80周年重走长征路红色旅游主题活动” </w:t>
            </w:r>
            <w:r>
              <w:rPr>
                <w:rFonts w:ascii="宋体" w:hAnsi="宋体" w:eastAsia="宋体" w:cs="宋体"/>
                <w:spacing w:val="-8"/>
                <w:sz w:val="19"/>
                <w:szCs w:val="19"/>
              </w:rPr>
              <w:t xml:space="preserve">。近年来，主要从事讲解员、导游员的业务培训和职业形象塑造   </w:t>
            </w:r>
            <w:r>
              <w:rPr>
                <w:rFonts w:ascii="宋体" w:hAnsi="宋体" w:eastAsia="宋体" w:cs="宋体"/>
                <w:spacing w:val="-5"/>
                <w:sz w:val="19"/>
                <w:szCs w:val="19"/>
              </w:rPr>
              <w:t>等工作。所著《浅谈革命纪念馆讲解员的讲解技巧》、《一张名  片背后的故事》、《王定国与兰州八办》、《发挥爱国主义教育</w:t>
            </w:r>
            <w:r>
              <w:rPr>
                <w:rFonts w:ascii="宋体" w:hAnsi="宋体" w:eastAsia="宋体" w:cs="宋体"/>
                <w:spacing w:val="2"/>
                <w:sz w:val="19"/>
                <w:szCs w:val="19"/>
              </w:rPr>
              <w:t xml:space="preserve">  </w:t>
            </w:r>
            <w:r>
              <w:rPr>
                <w:rFonts w:ascii="宋体" w:hAnsi="宋体" w:eastAsia="宋体" w:cs="宋体"/>
                <w:spacing w:val="-5"/>
                <w:sz w:val="19"/>
                <w:szCs w:val="19"/>
              </w:rPr>
              <w:t>基地作用弘扬民族精神和时代精神》等文章发表于各国家、及省  级刊物。</w:t>
            </w:r>
          </w:p>
        </w:tc>
        <w:tc>
          <w:tcPr>
            <w:tcW w:w="1189" w:type="dxa"/>
            <w:vAlign w:val="top"/>
          </w:tcPr>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13919288500</w:t>
            </w:r>
          </w:p>
        </w:tc>
        <w:tc>
          <w:tcPr>
            <w:tcW w:w="1019" w:type="dxa"/>
            <w:vAlign w:val="top"/>
          </w:tcPr>
          <w:p>
            <w:pPr>
              <w:pStyle w:val="6"/>
              <w:spacing w:line="284" w:lineRule="auto"/>
            </w:pPr>
          </w:p>
          <w:p>
            <w:pPr>
              <w:pStyle w:val="6"/>
              <w:spacing w:line="284" w:lineRule="auto"/>
            </w:pPr>
          </w:p>
          <w:p>
            <w:pPr>
              <w:pStyle w:val="6"/>
              <w:spacing w:line="284" w:lineRule="auto"/>
            </w:pPr>
          </w:p>
          <w:p>
            <w:pPr>
              <w:pStyle w:val="6"/>
              <w:spacing w:line="284" w:lineRule="auto"/>
            </w:pPr>
          </w:p>
          <w:p>
            <w:pPr>
              <w:pStyle w:val="6"/>
              <w:spacing w:line="285" w:lineRule="auto"/>
            </w:pPr>
          </w:p>
          <w:p>
            <w:pPr>
              <w:spacing w:before="62" w:line="216" w:lineRule="auto"/>
              <w:ind w:left="29" w:right="11"/>
              <w:rPr>
                <w:rFonts w:ascii="宋体" w:hAnsi="宋体" w:eastAsia="宋体" w:cs="宋体"/>
                <w:sz w:val="19"/>
                <w:szCs w:val="19"/>
              </w:rPr>
            </w:pPr>
            <w:r>
              <w:rPr>
                <w:rFonts w:ascii="宋体" w:hAnsi="宋体" w:eastAsia="宋体" w:cs="宋体"/>
                <w:spacing w:val="-2"/>
                <w:sz w:val="19"/>
                <w:szCs w:val="19"/>
              </w:rPr>
              <w:t>周一至周五</w:t>
            </w:r>
            <w:r>
              <w:rPr>
                <w:rFonts w:ascii="宋体" w:hAnsi="宋体" w:eastAsia="宋体" w:cs="宋体"/>
                <w:sz w:val="19"/>
                <w:szCs w:val="19"/>
              </w:rPr>
              <w:t xml:space="preserve"> </w:t>
            </w:r>
            <w:r>
              <w:rPr>
                <w:rFonts w:ascii="宋体" w:hAnsi="宋体" w:eastAsia="宋体" w:cs="宋体"/>
                <w:spacing w:val="3"/>
                <w:sz w:val="19"/>
                <w:szCs w:val="19"/>
              </w:rPr>
              <w:t>工作日期间</w:t>
            </w:r>
          </w:p>
        </w:tc>
        <w:tc>
          <w:tcPr>
            <w:tcW w:w="54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45" w:type="dxa"/>
            <w:vAlign w:val="top"/>
          </w:tcPr>
          <w:p>
            <w:pPr>
              <w:pStyle w:val="6"/>
              <w:spacing w:line="267" w:lineRule="auto"/>
            </w:pPr>
          </w:p>
          <w:p>
            <w:pPr>
              <w:pStyle w:val="6"/>
              <w:spacing w:line="268" w:lineRule="auto"/>
            </w:pPr>
          </w:p>
          <w:p>
            <w:pPr>
              <w:spacing w:before="62" w:line="184" w:lineRule="auto"/>
              <w:ind w:left="165"/>
              <w:rPr>
                <w:rFonts w:ascii="宋体" w:hAnsi="宋体" w:eastAsia="宋体" w:cs="宋体"/>
                <w:sz w:val="19"/>
                <w:szCs w:val="19"/>
              </w:rPr>
            </w:pPr>
            <w:r>
              <w:rPr>
                <w:rFonts w:ascii="宋体" w:hAnsi="宋体" w:eastAsia="宋体" w:cs="宋体"/>
                <w:spacing w:val="-6"/>
                <w:sz w:val="19"/>
                <w:szCs w:val="19"/>
              </w:rPr>
              <w:t>19</w:t>
            </w:r>
          </w:p>
        </w:tc>
        <w:tc>
          <w:tcPr>
            <w:tcW w:w="810" w:type="dxa"/>
            <w:vAlign w:val="top"/>
          </w:tcPr>
          <w:p>
            <w:pPr>
              <w:pStyle w:val="6"/>
              <w:spacing w:line="244" w:lineRule="auto"/>
            </w:pPr>
          </w:p>
          <w:p>
            <w:pPr>
              <w:pStyle w:val="6"/>
              <w:spacing w:line="244" w:lineRule="auto"/>
            </w:pPr>
          </w:p>
          <w:p>
            <w:pPr>
              <w:spacing w:before="61" w:line="219" w:lineRule="auto"/>
              <w:ind w:left="200"/>
              <w:rPr>
                <w:rFonts w:ascii="宋体" w:hAnsi="宋体" w:eastAsia="宋体" w:cs="宋体"/>
                <w:sz w:val="19"/>
                <w:szCs w:val="19"/>
              </w:rPr>
            </w:pPr>
            <w:r>
              <w:rPr>
                <w:rFonts w:ascii="宋体" w:hAnsi="宋体" w:eastAsia="宋体" w:cs="宋体"/>
                <w:spacing w:val="-3"/>
                <w:sz w:val="19"/>
                <w:szCs w:val="19"/>
              </w:rPr>
              <w:t>孙轶</w:t>
            </w:r>
          </w:p>
        </w:tc>
        <w:tc>
          <w:tcPr>
            <w:tcW w:w="1719" w:type="dxa"/>
            <w:vAlign w:val="top"/>
          </w:tcPr>
          <w:p>
            <w:pPr>
              <w:pStyle w:val="6"/>
              <w:spacing w:line="298" w:lineRule="auto"/>
            </w:pPr>
          </w:p>
          <w:p>
            <w:pPr>
              <w:spacing w:before="61" w:line="219" w:lineRule="auto"/>
              <w:ind w:left="90"/>
              <w:rPr>
                <w:rFonts w:ascii="宋体" w:hAnsi="宋体" w:eastAsia="宋体" w:cs="宋体"/>
                <w:sz w:val="19"/>
                <w:szCs w:val="19"/>
              </w:rPr>
            </w:pPr>
            <w:r>
              <w:rPr>
                <w:rFonts w:ascii="宋体" w:hAnsi="宋体" w:eastAsia="宋体" w:cs="宋体"/>
                <w:spacing w:val="-2"/>
                <w:sz w:val="19"/>
                <w:szCs w:val="19"/>
              </w:rPr>
              <w:t>八路军兰州办事处</w:t>
            </w:r>
          </w:p>
          <w:p>
            <w:pPr>
              <w:spacing w:before="5" w:line="214" w:lineRule="auto"/>
              <w:ind w:left="90"/>
              <w:rPr>
                <w:rFonts w:ascii="宋体" w:hAnsi="宋体" w:eastAsia="宋体" w:cs="宋体"/>
                <w:sz w:val="19"/>
                <w:szCs w:val="19"/>
              </w:rPr>
            </w:pPr>
            <w:r>
              <w:rPr>
                <w:rFonts w:ascii="宋体" w:hAnsi="宋体" w:eastAsia="宋体" w:cs="宋体"/>
                <w:spacing w:val="1"/>
                <w:sz w:val="19"/>
                <w:szCs w:val="19"/>
              </w:rPr>
              <w:t>纪念馆宣教二部主</w:t>
            </w:r>
          </w:p>
          <w:p>
            <w:pPr>
              <w:spacing w:line="219" w:lineRule="auto"/>
              <w:ind w:left="280"/>
              <w:rPr>
                <w:rFonts w:ascii="宋体" w:hAnsi="宋体" w:eastAsia="宋体" w:cs="宋体"/>
                <w:sz w:val="19"/>
                <w:szCs w:val="19"/>
              </w:rPr>
            </w:pPr>
            <w:r>
              <w:rPr>
                <w:rFonts w:ascii="宋体" w:hAnsi="宋体" w:eastAsia="宋体" w:cs="宋体"/>
                <w:spacing w:val="4"/>
                <w:sz w:val="19"/>
                <w:szCs w:val="19"/>
              </w:rPr>
              <w:t>任，文博馆员</w:t>
            </w:r>
          </w:p>
        </w:tc>
        <w:tc>
          <w:tcPr>
            <w:tcW w:w="999" w:type="dxa"/>
            <w:vAlign w:val="top"/>
          </w:tcPr>
          <w:p>
            <w:pPr>
              <w:pStyle w:val="6"/>
              <w:spacing w:line="407" w:lineRule="auto"/>
            </w:pPr>
          </w:p>
          <w:p>
            <w:pPr>
              <w:spacing w:before="62" w:line="21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69" w:type="dxa"/>
            <w:gridSpan w:val="2"/>
            <w:vAlign w:val="top"/>
          </w:tcPr>
          <w:p>
            <w:pPr>
              <w:pStyle w:val="6"/>
              <w:spacing w:line="244" w:lineRule="auto"/>
            </w:pPr>
          </w:p>
          <w:p>
            <w:pPr>
              <w:pStyle w:val="6"/>
              <w:spacing w:line="244" w:lineRule="auto"/>
            </w:pPr>
          </w:p>
          <w:p>
            <w:pPr>
              <w:spacing w:before="61"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398" w:lineRule="auto"/>
            </w:pPr>
          </w:p>
          <w:p>
            <w:pPr>
              <w:spacing w:before="61" w:line="221" w:lineRule="auto"/>
              <w:ind w:left="33" w:right="51" w:firstLine="20"/>
              <w:rPr>
                <w:rFonts w:ascii="宋体" w:hAnsi="宋体" w:eastAsia="宋体" w:cs="宋体"/>
                <w:sz w:val="19"/>
                <w:szCs w:val="19"/>
              </w:rPr>
            </w:pPr>
            <w:r>
              <w:rPr>
                <w:rFonts w:ascii="宋体" w:hAnsi="宋体" w:eastAsia="宋体" w:cs="宋体"/>
                <w:spacing w:val="2"/>
                <w:sz w:val="19"/>
                <w:szCs w:val="19"/>
              </w:rPr>
              <w:t>甘肃抗战史红西</w:t>
            </w:r>
            <w:r>
              <w:rPr>
                <w:rFonts w:ascii="宋体" w:hAnsi="宋体" w:eastAsia="宋体" w:cs="宋体"/>
                <w:sz w:val="19"/>
                <w:szCs w:val="19"/>
              </w:rPr>
              <w:t xml:space="preserve"> </w:t>
            </w:r>
            <w:r>
              <w:rPr>
                <w:rFonts w:ascii="宋体" w:hAnsi="宋体" w:eastAsia="宋体" w:cs="宋体"/>
                <w:spacing w:val="-2"/>
                <w:sz w:val="19"/>
                <w:szCs w:val="19"/>
              </w:rPr>
              <w:t>路军历史</w:t>
            </w:r>
          </w:p>
        </w:tc>
        <w:tc>
          <w:tcPr>
            <w:tcW w:w="5376" w:type="dxa"/>
            <w:vAlign w:val="top"/>
          </w:tcPr>
          <w:p>
            <w:pPr>
              <w:spacing w:before="232" w:line="220" w:lineRule="auto"/>
              <w:ind w:left="24" w:right="13"/>
              <w:rPr>
                <w:rFonts w:ascii="宋体" w:hAnsi="宋体" w:eastAsia="宋体" w:cs="宋体"/>
                <w:sz w:val="19"/>
                <w:szCs w:val="19"/>
              </w:rPr>
            </w:pPr>
            <w:r>
              <w:rPr>
                <w:rFonts w:ascii="宋体" w:hAnsi="宋体" w:eastAsia="宋体" w:cs="宋体"/>
                <w:sz w:val="19"/>
                <w:szCs w:val="19"/>
              </w:rPr>
              <w:t>1999年荣获“甘肃省直及部分全国重点文物保护单位讲解员大赛</w:t>
            </w:r>
            <w:r>
              <w:rPr>
                <w:rFonts w:ascii="宋体" w:hAnsi="宋体" w:eastAsia="宋体" w:cs="宋体"/>
                <w:spacing w:val="7"/>
                <w:sz w:val="19"/>
                <w:szCs w:val="19"/>
              </w:rPr>
              <w:t xml:space="preserve"> </w:t>
            </w:r>
            <w:r>
              <w:rPr>
                <w:rFonts w:ascii="宋体" w:hAnsi="宋体" w:eastAsia="宋体" w:cs="宋体"/>
                <w:spacing w:val="3"/>
                <w:sz w:val="19"/>
                <w:szCs w:val="19"/>
              </w:rPr>
              <w:t xml:space="preserve">”三等奖，2010年荣获“兰州市首届博物馆(纪念馆)讲解员大  </w:t>
            </w:r>
            <w:r>
              <w:rPr>
                <w:rFonts w:ascii="宋体" w:hAnsi="宋体" w:eastAsia="宋体" w:cs="宋体"/>
                <w:spacing w:val="-1"/>
                <w:sz w:val="19"/>
                <w:szCs w:val="19"/>
              </w:rPr>
              <w:t>赛”二等奖。从事讲解工作以来多次接待国家及省市领导、大将</w:t>
            </w:r>
            <w:r>
              <w:rPr>
                <w:rFonts w:ascii="宋体" w:hAnsi="宋体" w:eastAsia="宋体" w:cs="宋体"/>
                <w:spacing w:val="18"/>
                <w:sz w:val="19"/>
                <w:szCs w:val="19"/>
              </w:rPr>
              <w:t xml:space="preserve"> </w:t>
            </w:r>
            <w:r>
              <w:rPr>
                <w:rFonts w:ascii="宋体" w:hAnsi="宋体" w:eastAsia="宋体" w:cs="宋体"/>
                <w:spacing w:val="1"/>
                <w:sz w:val="19"/>
                <w:szCs w:val="19"/>
              </w:rPr>
              <w:t>及上将、中央督导组和中央党校领导等。</w:t>
            </w:r>
          </w:p>
        </w:tc>
        <w:tc>
          <w:tcPr>
            <w:tcW w:w="1189" w:type="dxa"/>
            <w:vAlign w:val="top"/>
          </w:tcPr>
          <w:p>
            <w:pPr>
              <w:pStyle w:val="6"/>
              <w:spacing w:line="267" w:lineRule="auto"/>
            </w:pPr>
          </w:p>
          <w:p>
            <w:pPr>
              <w:pStyle w:val="6"/>
              <w:spacing w:line="268"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13609391473</w:t>
            </w:r>
          </w:p>
        </w:tc>
        <w:tc>
          <w:tcPr>
            <w:tcW w:w="1019" w:type="dxa"/>
            <w:vAlign w:val="top"/>
          </w:tcPr>
          <w:p>
            <w:pPr>
              <w:pStyle w:val="6"/>
              <w:spacing w:line="411" w:lineRule="auto"/>
            </w:pPr>
          </w:p>
          <w:p>
            <w:pPr>
              <w:spacing w:before="61" w:line="216" w:lineRule="auto"/>
              <w:ind w:left="29" w:right="11"/>
              <w:rPr>
                <w:rFonts w:ascii="宋体" w:hAnsi="宋体" w:eastAsia="宋体" w:cs="宋体"/>
                <w:sz w:val="19"/>
                <w:szCs w:val="19"/>
              </w:rPr>
            </w:pPr>
            <w:r>
              <w:rPr>
                <w:rFonts w:ascii="宋体" w:hAnsi="宋体" w:eastAsia="宋体" w:cs="宋体"/>
                <w:spacing w:val="-2"/>
                <w:sz w:val="19"/>
                <w:szCs w:val="19"/>
              </w:rPr>
              <w:t>周一至周五</w:t>
            </w:r>
            <w:r>
              <w:rPr>
                <w:rFonts w:ascii="宋体" w:hAnsi="宋体" w:eastAsia="宋体" w:cs="宋体"/>
                <w:sz w:val="19"/>
                <w:szCs w:val="19"/>
              </w:rPr>
              <w:t xml:space="preserve"> </w:t>
            </w:r>
            <w:r>
              <w:rPr>
                <w:rFonts w:ascii="宋体" w:hAnsi="宋体" w:eastAsia="宋体" w:cs="宋体"/>
                <w:spacing w:val="3"/>
                <w:sz w:val="19"/>
                <w:szCs w:val="19"/>
              </w:rPr>
              <w:t>工作日期间</w:t>
            </w:r>
          </w:p>
        </w:tc>
        <w:tc>
          <w:tcPr>
            <w:tcW w:w="54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1" w:hRule="atLeast"/>
        </w:trPr>
        <w:tc>
          <w:tcPr>
            <w:tcW w:w="545"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20</w:t>
            </w:r>
          </w:p>
        </w:tc>
        <w:tc>
          <w:tcPr>
            <w:tcW w:w="810" w:type="dxa"/>
            <w:vAlign w:val="top"/>
          </w:tcPr>
          <w:p>
            <w:pPr>
              <w:pStyle w:val="6"/>
              <w:spacing w:line="277" w:lineRule="auto"/>
            </w:pPr>
          </w:p>
          <w:p>
            <w:pPr>
              <w:pStyle w:val="6"/>
              <w:spacing w:line="277" w:lineRule="auto"/>
            </w:pPr>
          </w:p>
          <w:p>
            <w:pPr>
              <w:pStyle w:val="6"/>
              <w:spacing w:line="277" w:lineRule="auto"/>
            </w:pPr>
          </w:p>
          <w:p>
            <w:pPr>
              <w:pStyle w:val="6"/>
              <w:spacing w:line="277" w:lineRule="auto"/>
            </w:pPr>
          </w:p>
          <w:p>
            <w:pPr>
              <w:pStyle w:val="6"/>
              <w:spacing w:line="277" w:lineRule="auto"/>
            </w:pPr>
          </w:p>
          <w:p>
            <w:pPr>
              <w:pStyle w:val="6"/>
              <w:spacing w:line="277" w:lineRule="auto"/>
            </w:pPr>
          </w:p>
          <w:p>
            <w:pPr>
              <w:spacing w:before="62" w:line="220" w:lineRule="auto"/>
              <w:ind w:left="110"/>
              <w:rPr>
                <w:rFonts w:ascii="宋体" w:hAnsi="宋体" w:eastAsia="宋体" w:cs="宋体"/>
                <w:sz w:val="19"/>
                <w:szCs w:val="19"/>
              </w:rPr>
            </w:pPr>
            <w:r>
              <w:rPr>
                <w:rFonts w:ascii="宋体" w:hAnsi="宋体" w:eastAsia="宋体" w:cs="宋体"/>
                <w:spacing w:val="-2"/>
                <w:sz w:val="19"/>
                <w:szCs w:val="19"/>
              </w:rPr>
              <w:t>王慧元</w:t>
            </w:r>
          </w:p>
        </w:tc>
        <w:tc>
          <w:tcPr>
            <w:tcW w:w="171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spacing w:before="61" w:line="219" w:lineRule="auto"/>
              <w:ind w:left="90"/>
              <w:rPr>
                <w:rFonts w:ascii="宋体" w:hAnsi="宋体" w:eastAsia="宋体" w:cs="宋体"/>
                <w:sz w:val="19"/>
                <w:szCs w:val="19"/>
              </w:rPr>
            </w:pPr>
            <w:r>
              <w:rPr>
                <w:rFonts w:ascii="宋体" w:hAnsi="宋体" w:eastAsia="宋体" w:cs="宋体"/>
                <w:spacing w:val="-2"/>
                <w:sz w:val="19"/>
                <w:szCs w:val="19"/>
              </w:rPr>
              <w:t>八路军兰州办事处</w:t>
            </w:r>
          </w:p>
          <w:p>
            <w:pPr>
              <w:spacing w:before="15" w:line="214" w:lineRule="auto"/>
              <w:ind w:left="90"/>
              <w:rPr>
                <w:rFonts w:ascii="宋体" w:hAnsi="宋体" w:eastAsia="宋体" w:cs="宋体"/>
                <w:sz w:val="19"/>
                <w:szCs w:val="19"/>
              </w:rPr>
            </w:pPr>
            <w:r>
              <w:rPr>
                <w:rFonts w:ascii="宋体" w:hAnsi="宋体" w:eastAsia="宋体" w:cs="宋体"/>
                <w:spacing w:val="1"/>
                <w:sz w:val="19"/>
                <w:szCs w:val="19"/>
              </w:rPr>
              <w:t>纪念馆宣教三部主</w:t>
            </w:r>
          </w:p>
          <w:p>
            <w:pPr>
              <w:spacing w:line="219" w:lineRule="auto"/>
              <w:ind w:left="280"/>
              <w:rPr>
                <w:rFonts w:ascii="宋体" w:hAnsi="宋体" w:eastAsia="宋体" w:cs="宋体"/>
                <w:sz w:val="19"/>
                <w:szCs w:val="19"/>
              </w:rPr>
            </w:pPr>
            <w:r>
              <w:rPr>
                <w:rFonts w:ascii="宋体" w:hAnsi="宋体" w:eastAsia="宋体" w:cs="宋体"/>
                <w:spacing w:val="4"/>
                <w:sz w:val="19"/>
                <w:szCs w:val="19"/>
              </w:rPr>
              <w:t>任，文博馆员</w:t>
            </w:r>
          </w:p>
        </w:tc>
        <w:tc>
          <w:tcPr>
            <w:tcW w:w="999" w:type="dxa"/>
            <w:vAlign w:val="top"/>
          </w:tcPr>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2" w:line="235"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69" w:type="dxa"/>
            <w:gridSpan w:val="2"/>
            <w:vAlign w:val="top"/>
          </w:tcPr>
          <w:p>
            <w:pPr>
              <w:pStyle w:val="6"/>
              <w:spacing w:line="276" w:lineRule="auto"/>
            </w:pPr>
          </w:p>
          <w:p>
            <w:pPr>
              <w:pStyle w:val="6"/>
              <w:spacing w:line="277" w:lineRule="auto"/>
            </w:pPr>
          </w:p>
          <w:p>
            <w:pPr>
              <w:pStyle w:val="6"/>
              <w:spacing w:line="277" w:lineRule="auto"/>
            </w:pPr>
          </w:p>
          <w:p>
            <w:pPr>
              <w:pStyle w:val="6"/>
              <w:spacing w:line="277" w:lineRule="auto"/>
            </w:pPr>
          </w:p>
          <w:p>
            <w:pPr>
              <w:pStyle w:val="6"/>
              <w:spacing w:line="277" w:lineRule="auto"/>
            </w:pPr>
          </w:p>
          <w:p>
            <w:pPr>
              <w:pStyle w:val="6"/>
              <w:spacing w:line="277" w:lineRule="auto"/>
            </w:pPr>
          </w:p>
          <w:p>
            <w:pPr>
              <w:spacing w:before="62"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2" w:line="226" w:lineRule="auto"/>
              <w:ind w:left="43" w:right="72" w:firstLine="10"/>
              <w:rPr>
                <w:rFonts w:ascii="宋体" w:hAnsi="宋体" w:eastAsia="宋体" w:cs="宋体"/>
                <w:sz w:val="19"/>
                <w:szCs w:val="19"/>
              </w:rPr>
            </w:pPr>
            <w:r>
              <w:rPr>
                <w:rFonts w:ascii="宋体" w:hAnsi="宋体" w:eastAsia="宋体" w:cs="宋体"/>
                <w:spacing w:val="-1"/>
                <w:sz w:val="19"/>
                <w:szCs w:val="19"/>
              </w:rPr>
              <w:t>甘肃党史甘肃抗</w:t>
            </w:r>
            <w:r>
              <w:rPr>
                <w:rFonts w:ascii="宋体" w:hAnsi="宋体" w:eastAsia="宋体" w:cs="宋体"/>
                <w:sz w:val="19"/>
                <w:szCs w:val="19"/>
              </w:rPr>
              <w:t xml:space="preserve"> </w:t>
            </w:r>
            <w:r>
              <w:rPr>
                <w:rFonts w:ascii="宋体" w:hAnsi="宋体" w:eastAsia="宋体" w:cs="宋体"/>
                <w:spacing w:val="2"/>
                <w:sz w:val="19"/>
                <w:szCs w:val="19"/>
              </w:rPr>
              <w:t>战历史研究</w:t>
            </w:r>
          </w:p>
        </w:tc>
        <w:tc>
          <w:tcPr>
            <w:tcW w:w="5376" w:type="dxa"/>
            <w:vAlign w:val="top"/>
          </w:tcPr>
          <w:p>
            <w:pPr>
              <w:spacing w:before="109" w:line="228" w:lineRule="auto"/>
              <w:ind w:left="24"/>
              <w:rPr>
                <w:rFonts w:ascii="宋体" w:hAnsi="宋体" w:eastAsia="宋体" w:cs="宋体"/>
                <w:sz w:val="19"/>
                <w:szCs w:val="19"/>
              </w:rPr>
            </w:pPr>
            <w:r>
              <w:rPr>
                <w:rFonts w:ascii="宋体" w:hAnsi="宋体" w:eastAsia="宋体" w:cs="宋体"/>
                <w:spacing w:val="-1"/>
                <w:sz w:val="19"/>
                <w:szCs w:val="19"/>
              </w:rPr>
              <w:t>在兰州“八办”纪念馆长期从事党史、甘肃抗战史研究、纪念馆</w:t>
            </w:r>
            <w:r>
              <w:rPr>
                <w:rFonts w:ascii="宋体" w:hAnsi="宋体" w:eastAsia="宋体" w:cs="宋体"/>
                <w:spacing w:val="11"/>
                <w:sz w:val="19"/>
                <w:szCs w:val="19"/>
              </w:rPr>
              <w:t xml:space="preserve"> </w:t>
            </w:r>
            <w:r>
              <w:rPr>
                <w:rFonts w:ascii="宋体" w:hAnsi="宋体" w:eastAsia="宋体" w:cs="宋体"/>
                <w:spacing w:val="1"/>
                <w:sz w:val="19"/>
                <w:szCs w:val="19"/>
              </w:rPr>
              <w:t>“两微多端”、“网上红馆”打造及对外媒体</w:t>
            </w:r>
            <w:r>
              <w:rPr>
                <w:rFonts w:ascii="宋体" w:hAnsi="宋体" w:eastAsia="宋体" w:cs="宋体"/>
                <w:sz w:val="19"/>
                <w:szCs w:val="19"/>
              </w:rPr>
              <w:t xml:space="preserve">宣传工作。在纪念 </w:t>
            </w:r>
            <w:r>
              <w:rPr>
                <w:rFonts w:ascii="宋体" w:hAnsi="宋体" w:eastAsia="宋体" w:cs="宋体"/>
                <w:spacing w:val="-1"/>
                <w:sz w:val="19"/>
                <w:szCs w:val="19"/>
              </w:rPr>
              <w:t>馆工作以来，参与多部红色系列书籍编撰、校对；参与本馆《谢</w:t>
            </w:r>
            <w:r>
              <w:rPr>
                <w:rFonts w:ascii="宋体" w:hAnsi="宋体" w:eastAsia="宋体" w:cs="宋体"/>
                <w:spacing w:val="11"/>
                <w:sz w:val="19"/>
                <w:szCs w:val="19"/>
              </w:rPr>
              <w:t xml:space="preserve"> </w:t>
            </w:r>
            <w:r>
              <w:rPr>
                <w:rFonts w:ascii="宋体" w:hAnsi="宋体" w:eastAsia="宋体" w:cs="宋体"/>
                <w:sz w:val="19"/>
                <w:szCs w:val="19"/>
              </w:rPr>
              <w:t>觉哉——中国司法制度的奠基者》陈展大纲撰写及多部其他兄弟</w:t>
            </w:r>
            <w:r>
              <w:rPr>
                <w:rFonts w:ascii="宋体" w:hAnsi="宋体" w:eastAsia="宋体" w:cs="宋体"/>
                <w:spacing w:val="6"/>
                <w:sz w:val="19"/>
                <w:szCs w:val="19"/>
              </w:rPr>
              <w:t xml:space="preserve"> </w:t>
            </w:r>
            <w:r>
              <w:rPr>
                <w:rFonts w:ascii="宋体" w:hAnsi="宋体" w:eastAsia="宋体" w:cs="宋体"/>
                <w:spacing w:val="-1"/>
                <w:sz w:val="19"/>
                <w:szCs w:val="19"/>
              </w:rPr>
              <w:t>馆陈展大纲、讲解词撰写；独立完成《无名丰碑——甘肃隐蔽斗</w:t>
            </w:r>
            <w:r>
              <w:rPr>
                <w:rFonts w:ascii="宋体" w:hAnsi="宋体" w:eastAsia="宋体" w:cs="宋体"/>
                <w:spacing w:val="11"/>
                <w:sz w:val="19"/>
                <w:szCs w:val="19"/>
              </w:rPr>
              <w:t xml:space="preserve"> </w:t>
            </w:r>
            <w:r>
              <w:rPr>
                <w:rFonts w:ascii="宋体" w:hAnsi="宋体" w:eastAsia="宋体" w:cs="宋体"/>
                <w:sz w:val="19"/>
                <w:szCs w:val="19"/>
              </w:rPr>
              <w:t xml:space="preserve">争历史展》陈展大纲、讲解词撰写，展览被包括《人民日报》在 </w:t>
            </w:r>
            <w:r>
              <w:rPr>
                <w:rFonts w:ascii="宋体" w:hAnsi="宋体" w:eastAsia="宋体" w:cs="宋体"/>
                <w:spacing w:val="3"/>
                <w:sz w:val="19"/>
                <w:szCs w:val="19"/>
              </w:rPr>
              <w:t xml:space="preserve">内的多家央媒、省媒、市级媒体全方位报道；策划多次特色活  </w:t>
            </w:r>
            <w:r>
              <w:rPr>
                <w:rFonts w:ascii="宋体" w:hAnsi="宋体" w:eastAsia="宋体" w:cs="宋体"/>
                <w:spacing w:val="-12"/>
                <w:sz w:val="19"/>
                <w:szCs w:val="19"/>
              </w:rPr>
              <w:t>动，其中，两次重大活动被中央电视台新闻联播报道；    《抗战中</w:t>
            </w:r>
            <w:r>
              <w:rPr>
                <w:rFonts w:ascii="宋体" w:hAnsi="宋体" w:eastAsia="宋体" w:cs="宋体"/>
                <w:spacing w:val="14"/>
                <w:sz w:val="19"/>
                <w:szCs w:val="19"/>
              </w:rPr>
              <w:t xml:space="preserve"> </w:t>
            </w:r>
            <w:r>
              <w:rPr>
                <w:rFonts w:ascii="宋体" w:hAnsi="宋体" w:eastAsia="宋体" w:cs="宋体"/>
                <w:sz w:val="19"/>
                <w:szCs w:val="19"/>
              </w:rPr>
              <w:t>的中共兰州回民特别支部》、《革命纪念馆与红色文化发展</w:t>
            </w:r>
            <w:r>
              <w:rPr>
                <w:rFonts w:ascii="宋体" w:hAnsi="宋体" w:eastAsia="宋体" w:cs="宋体"/>
                <w:spacing w:val="-1"/>
                <w:sz w:val="19"/>
                <w:szCs w:val="19"/>
              </w:rPr>
              <w:t>传播</w:t>
            </w:r>
            <w:r>
              <w:rPr>
                <w:rFonts w:ascii="宋体" w:hAnsi="宋体" w:eastAsia="宋体" w:cs="宋体"/>
                <w:sz w:val="19"/>
                <w:szCs w:val="19"/>
              </w:rPr>
              <w:t xml:space="preserve"> 的思考》等十余篇学术论文在《甘肃日报》《新丝路》、《</w:t>
            </w:r>
            <w:r>
              <w:rPr>
                <w:rFonts w:ascii="宋体" w:hAnsi="宋体" w:eastAsia="宋体" w:cs="宋体"/>
                <w:spacing w:val="-1"/>
                <w:sz w:val="19"/>
                <w:szCs w:val="19"/>
              </w:rPr>
              <w:t>民风</w:t>
            </w:r>
            <w:r>
              <w:rPr>
                <w:rFonts w:ascii="宋体" w:hAnsi="宋体" w:eastAsia="宋体" w:cs="宋体"/>
                <w:sz w:val="19"/>
                <w:szCs w:val="19"/>
              </w:rPr>
              <w:t xml:space="preserve"> </w:t>
            </w:r>
            <w:r>
              <w:rPr>
                <w:rFonts w:ascii="宋体" w:hAnsi="宋体" w:eastAsia="宋体" w:cs="宋体"/>
                <w:spacing w:val="-2"/>
                <w:sz w:val="19"/>
                <w:szCs w:val="19"/>
              </w:rPr>
              <w:t>》等省级以上刊物发表，其中，《红色文化视角下的民</w:t>
            </w:r>
            <w:r>
              <w:rPr>
                <w:rFonts w:ascii="宋体" w:hAnsi="宋体" w:eastAsia="宋体" w:cs="宋体"/>
                <w:spacing w:val="-3"/>
                <w:sz w:val="19"/>
                <w:szCs w:val="19"/>
              </w:rPr>
              <w:t>族团结进</w:t>
            </w:r>
            <w:r>
              <w:rPr>
                <w:rFonts w:ascii="宋体" w:hAnsi="宋体" w:eastAsia="宋体" w:cs="宋体"/>
                <w:sz w:val="19"/>
                <w:szCs w:val="19"/>
              </w:rPr>
              <w:t xml:space="preserve">  </w:t>
            </w:r>
            <w:r>
              <w:rPr>
                <w:rFonts w:ascii="宋体" w:hAnsi="宋体" w:eastAsia="宋体" w:cs="宋体"/>
                <w:spacing w:val="1"/>
                <w:sz w:val="19"/>
                <w:szCs w:val="19"/>
              </w:rPr>
              <w:t xml:space="preserve">步调研》获甘肃省民族事物委员会全省优秀调研报告评选三等  </w:t>
            </w:r>
            <w:r>
              <w:rPr>
                <w:rFonts w:ascii="宋体" w:hAnsi="宋体" w:eastAsia="宋体" w:cs="宋体"/>
                <w:spacing w:val="-1"/>
                <w:sz w:val="19"/>
                <w:szCs w:val="19"/>
              </w:rPr>
              <w:t>奖；积极策划“网上红馆”各类特色栏目，拓宽红色文化传播渠</w:t>
            </w:r>
            <w:r>
              <w:rPr>
                <w:rFonts w:ascii="宋体" w:hAnsi="宋体" w:eastAsia="宋体" w:cs="宋体"/>
                <w:spacing w:val="9"/>
                <w:sz w:val="19"/>
                <w:szCs w:val="19"/>
              </w:rPr>
              <w:t xml:space="preserve"> </w:t>
            </w:r>
            <w:r>
              <w:rPr>
                <w:rFonts w:ascii="宋体" w:hAnsi="宋体" w:eastAsia="宋体" w:cs="宋体"/>
                <w:spacing w:val="-1"/>
                <w:sz w:val="19"/>
                <w:szCs w:val="19"/>
              </w:rPr>
              <w:t>道，纪念馆“两微多端”影响力持续走高在红色文化传播方面取</w:t>
            </w:r>
            <w:r>
              <w:rPr>
                <w:rFonts w:ascii="宋体" w:hAnsi="宋体" w:eastAsia="宋体" w:cs="宋体"/>
                <w:spacing w:val="11"/>
                <w:sz w:val="19"/>
                <w:szCs w:val="19"/>
              </w:rPr>
              <w:t xml:space="preserve"> </w:t>
            </w:r>
            <w:r>
              <w:rPr>
                <w:rFonts w:ascii="宋体" w:hAnsi="宋体" w:eastAsia="宋体" w:cs="宋体"/>
                <w:sz w:val="19"/>
                <w:szCs w:val="19"/>
              </w:rPr>
              <w:t>得了可喜的成绩。</w:t>
            </w:r>
          </w:p>
        </w:tc>
        <w:tc>
          <w:tcPr>
            <w:tcW w:w="118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13220465401</w:t>
            </w:r>
          </w:p>
        </w:tc>
        <w:tc>
          <w:tcPr>
            <w:tcW w:w="101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62" w:line="221" w:lineRule="auto"/>
              <w:ind w:left="29" w:right="11"/>
              <w:rPr>
                <w:rFonts w:ascii="宋体" w:hAnsi="宋体" w:eastAsia="宋体" w:cs="宋体"/>
                <w:sz w:val="19"/>
                <w:szCs w:val="19"/>
              </w:rPr>
            </w:pPr>
            <w:r>
              <w:rPr>
                <w:rFonts w:ascii="宋体" w:hAnsi="宋体" w:eastAsia="宋体" w:cs="宋体"/>
                <w:spacing w:val="-2"/>
                <w:sz w:val="19"/>
                <w:szCs w:val="19"/>
              </w:rPr>
              <w:t>周一至周五</w:t>
            </w:r>
            <w:r>
              <w:rPr>
                <w:rFonts w:ascii="宋体" w:hAnsi="宋体" w:eastAsia="宋体" w:cs="宋体"/>
                <w:sz w:val="19"/>
                <w:szCs w:val="19"/>
              </w:rPr>
              <w:t xml:space="preserve"> </w:t>
            </w:r>
            <w:r>
              <w:rPr>
                <w:rFonts w:ascii="宋体" w:hAnsi="宋体" w:eastAsia="宋体" w:cs="宋体"/>
                <w:spacing w:val="3"/>
                <w:sz w:val="19"/>
                <w:szCs w:val="19"/>
              </w:rPr>
              <w:t>工作日期间</w:t>
            </w:r>
          </w:p>
        </w:tc>
        <w:tc>
          <w:tcPr>
            <w:tcW w:w="545" w:type="dxa"/>
            <w:vAlign w:val="top"/>
          </w:tcPr>
          <w:p>
            <w:pPr>
              <w:pStyle w:val="6"/>
            </w:pPr>
          </w:p>
        </w:tc>
      </w:tr>
    </w:tbl>
    <w:p>
      <w:pPr>
        <w:pStyle w:val="2"/>
        <w:spacing w:before="303" w:line="148" w:lineRule="exact"/>
        <w:ind w:left="7195"/>
        <w:rPr>
          <w:sz w:val="23"/>
          <w:szCs w:val="23"/>
        </w:rPr>
      </w:pPr>
      <w:r>
        <w:rPr>
          <w:spacing w:val="-10"/>
          <w:position w:val="-4"/>
          <w:sz w:val="23"/>
          <w:szCs w:val="23"/>
        </w:rPr>
        <w:t>—44—</w:t>
      </w:r>
    </w:p>
    <w:p>
      <w:pPr>
        <w:spacing w:line="148" w:lineRule="exact"/>
        <w:rPr>
          <w:sz w:val="23"/>
          <w:szCs w:val="23"/>
        </w:rPr>
        <w:sectPr>
          <w:footerReference r:id="rId32" w:type="default"/>
          <w:pgSz w:w="16820" w:h="11900"/>
          <w:pgMar w:top="1011" w:right="915" w:bottom="363" w:left="864" w:header="0" w:footer="0" w:gutter="0"/>
          <w:cols w:space="720" w:num="1"/>
        </w:sectPr>
      </w:pPr>
    </w:p>
    <w:p>
      <w:pPr>
        <w:spacing w:before="31"/>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9"/>
        <w:gridCol w:w="1719"/>
        <w:gridCol w:w="999"/>
        <w:gridCol w:w="1369"/>
        <w:gridCol w:w="1459"/>
        <w:gridCol w:w="5376"/>
        <w:gridCol w:w="118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535" w:type="dxa"/>
            <w:vAlign w:val="top"/>
          </w:tcPr>
          <w:p>
            <w:pPr>
              <w:pStyle w:val="6"/>
              <w:spacing w:line="294" w:lineRule="auto"/>
            </w:pPr>
          </w:p>
          <w:p>
            <w:pPr>
              <w:pStyle w:val="6"/>
              <w:spacing w:line="294" w:lineRule="auto"/>
            </w:pPr>
          </w:p>
          <w:p>
            <w:pPr>
              <w:spacing w:before="62" w:line="221" w:lineRule="auto"/>
              <w:ind w:left="64"/>
              <w:rPr>
                <w:rFonts w:ascii="宋体" w:hAnsi="宋体" w:eastAsia="宋体" w:cs="宋体"/>
                <w:sz w:val="19"/>
                <w:szCs w:val="19"/>
              </w:rPr>
            </w:pPr>
            <w:r>
              <w:rPr>
                <w:rFonts w:ascii="宋体" w:hAnsi="宋体" w:eastAsia="宋体" w:cs="宋体"/>
                <w:spacing w:val="-2"/>
                <w:sz w:val="19"/>
                <w:szCs w:val="19"/>
              </w:rPr>
              <w:t>序号</w:t>
            </w:r>
          </w:p>
        </w:tc>
        <w:tc>
          <w:tcPr>
            <w:tcW w:w="819" w:type="dxa"/>
            <w:vAlign w:val="top"/>
          </w:tcPr>
          <w:p>
            <w:pPr>
              <w:pStyle w:val="6"/>
              <w:spacing w:line="293" w:lineRule="auto"/>
            </w:pPr>
          </w:p>
          <w:p>
            <w:pPr>
              <w:pStyle w:val="6"/>
              <w:spacing w:line="294" w:lineRule="auto"/>
            </w:pPr>
          </w:p>
          <w:p>
            <w:pPr>
              <w:spacing w:before="62" w:line="219" w:lineRule="auto"/>
              <w:ind w:left="209"/>
              <w:rPr>
                <w:rFonts w:ascii="宋体" w:hAnsi="宋体" w:eastAsia="宋体" w:cs="宋体"/>
                <w:sz w:val="19"/>
                <w:szCs w:val="19"/>
              </w:rPr>
            </w:pPr>
            <w:r>
              <w:rPr>
                <w:rFonts w:ascii="宋体" w:hAnsi="宋体" w:eastAsia="宋体" w:cs="宋体"/>
                <w:spacing w:val="12"/>
                <w:sz w:val="19"/>
                <w:szCs w:val="19"/>
              </w:rPr>
              <w:t>姓名</w:t>
            </w:r>
          </w:p>
        </w:tc>
        <w:tc>
          <w:tcPr>
            <w:tcW w:w="1719" w:type="dxa"/>
            <w:vAlign w:val="top"/>
          </w:tcPr>
          <w:p>
            <w:pPr>
              <w:pStyle w:val="6"/>
              <w:spacing w:line="293" w:lineRule="auto"/>
            </w:pPr>
          </w:p>
          <w:p>
            <w:pPr>
              <w:pStyle w:val="6"/>
              <w:spacing w:line="294" w:lineRule="auto"/>
            </w:pPr>
          </w:p>
          <w:p>
            <w:pPr>
              <w:spacing w:before="62" w:line="219" w:lineRule="auto"/>
              <w:ind w:left="230"/>
              <w:rPr>
                <w:rFonts w:ascii="宋体" w:hAnsi="宋体" w:eastAsia="宋体" w:cs="宋体"/>
                <w:sz w:val="19"/>
                <w:szCs w:val="19"/>
              </w:rPr>
            </w:pPr>
            <w:r>
              <w:rPr>
                <w:rFonts w:ascii="宋体" w:hAnsi="宋体" w:eastAsia="宋体" w:cs="宋体"/>
                <w:spacing w:val="-2"/>
                <w:sz w:val="19"/>
                <w:szCs w:val="19"/>
              </w:rPr>
              <w:t>单位职务/职称</w:t>
            </w:r>
          </w:p>
        </w:tc>
        <w:tc>
          <w:tcPr>
            <w:tcW w:w="999" w:type="dxa"/>
            <w:vAlign w:val="top"/>
          </w:tcPr>
          <w:p>
            <w:pPr>
              <w:pStyle w:val="6"/>
              <w:spacing w:line="293" w:lineRule="auto"/>
            </w:pPr>
          </w:p>
          <w:p>
            <w:pPr>
              <w:pStyle w:val="6"/>
              <w:spacing w:line="293" w:lineRule="auto"/>
            </w:pPr>
          </w:p>
          <w:p>
            <w:pPr>
              <w:spacing w:before="62" w:line="219" w:lineRule="auto"/>
              <w:ind w:left="31"/>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69" w:type="dxa"/>
            <w:vAlign w:val="top"/>
          </w:tcPr>
          <w:p>
            <w:pPr>
              <w:spacing w:before="103" w:line="235" w:lineRule="auto"/>
              <w:ind w:left="112" w:right="115"/>
              <w:rPr>
                <w:rFonts w:ascii="宋体" w:hAnsi="宋体" w:eastAsia="宋体" w:cs="宋体"/>
                <w:sz w:val="19"/>
                <w:szCs w:val="19"/>
              </w:rPr>
            </w:pPr>
            <w:r>
              <w:rPr>
                <w:rFonts w:ascii="宋体" w:hAnsi="宋体" w:eastAsia="宋体" w:cs="宋体"/>
                <w:spacing w:val="-15"/>
                <w:sz w:val="19"/>
                <w:szCs w:val="19"/>
              </w:rPr>
              <w:t>类</w:t>
            </w:r>
            <w:r>
              <w:rPr>
                <w:rFonts w:ascii="宋体" w:hAnsi="宋体" w:eastAsia="宋体" w:cs="宋体"/>
                <w:spacing w:val="-14"/>
                <w:sz w:val="19"/>
                <w:szCs w:val="19"/>
              </w:rPr>
              <w:t xml:space="preserve"> </w:t>
            </w:r>
            <w:r>
              <w:rPr>
                <w:rFonts w:ascii="宋体" w:hAnsi="宋体" w:eastAsia="宋体" w:cs="宋体"/>
                <w:spacing w:val="-15"/>
                <w:sz w:val="19"/>
                <w:szCs w:val="19"/>
              </w:rPr>
              <w:t>别</w:t>
            </w:r>
            <w:r>
              <w:rPr>
                <w:rFonts w:ascii="宋体" w:hAnsi="宋体" w:eastAsia="宋体" w:cs="宋体"/>
                <w:spacing w:val="16"/>
                <w:sz w:val="19"/>
                <w:szCs w:val="19"/>
              </w:rPr>
              <w:t xml:space="preserve"> </w:t>
            </w:r>
            <w:r>
              <w:rPr>
                <w:rFonts w:ascii="宋体" w:hAnsi="宋体" w:eastAsia="宋体" w:cs="宋体"/>
                <w:spacing w:val="-15"/>
                <w:sz w:val="19"/>
                <w:szCs w:val="19"/>
              </w:rPr>
              <w:t>(</w:t>
            </w:r>
            <w:r>
              <w:rPr>
                <w:rFonts w:ascii="宋体" w:hAnsi="宋体" w:eastAsia="宋体" w:cs="宋体"/>
                <w:spacing w:val="-17"/>
                <w:sz w:val="19"/>
                <w:szCs w:val="19"/>
              </w:rPr>
              <w:t xml:space="preserve"> </w:t>
            </w:r>
            <w:r>
              <w:rPr>
                <w:rFonts w:ascii="宋体" w:hAnsi="宋体" w:eastAsia="宋体" w:cs="宋体"/>
                <w:spacing w:val="-15"/>
                <w:sz w:val="19"/>
                <w:szCs w:val="19"/>
              </w:rPr>
              <w:t>党</w:t>
            </w:r>
            <w:r>
              <w:rPr>
                <w:rFonts w:ascii="宋体" w:hAnsi="宋体" w:eastAsia="宋体" w:cs="宋体"/>
                <w:spacing w:val="-18"/>
                <w:sz w:val="19"/>
                <w:szCs w:val="19"/>
              </w:rPr>
              <w:t xml:space="preserve"> </w:t>
            </w:r>
            <w:r>
              <w:rPr>
                <w:rFonts w:ascii="宋体" w:hAnsi="宋体" w:eastAsia="宋体" w:cs="宋体"/>
                <w:spacing w:val="-15"/>
                <w:sz w:val="19"/>
                <w:szCs w:val="19"/>
              </w:rPr>
              <w:t>政</w:t>
            </w:r>
            <w:r>
              <w:rPr>
                <w:rFonts w:ascii="宋体" w:hAnsi="宋体" w:eastAsia="宋体" w:cs="宋体"/>
                <w:sz w:val="19"/>
                <w:szCs w:val="19"/>
              </w:rPr>
              <w:t xml:space="preserve"> </w:t>
            </w:r>
            <w:r>
              <w:rPr>
                <w:rFonts w:ascii="宋体" w:hAnsi="宋体" w:eastAsia="宋体" w:cs="宋体"/>
                <w:spacing w:val="11"/>
                <w:sz w:val="19"/>
                <w:szCs w:val="19"/>
              </w:rPr>
              <w:t>领导</w:t>
            </w:r>
            <w:r>
              <w:rPr>
                <w:rFonts w:ascii="宋体" w:hAnsi="宋体" w:eastAsia="宋体" w:cs="宋体"/>
                <w:spacing w:val="-25"/>
                <w:sz w:val="19"/>
                <w:szCs w:val="19"/>
              </w:rPr>
              <w:t xml:space="preserve"> </w:t>
            </w:r>
            <w:r>
              <w:rPr>
                <w:rFonts w:ascii="宋体" w:hAnsi="宋体" w:eastAsia="宋体" w:cs="宋体"/>
                <w:spacing w:val="11"/>
                <w:sz w:val="19"/>
                <w:szCs w:val="19"/>
              </w:rPr>
              <w:t>、</w:t>
            </w:r>
            <w:r>
              <w:rPr>
                <w:rFonts w:ascii="宋体" w:hAnsi="宋体" w:eastAsia="宋体" w:cs="宋体"/>
                <w:spacing w:val="-41"/>
                <w:sz w:val="19"/>
                <w:szCs w:val="19"/>
              </w:rPr>
              <w:t xml:space="preserve"> </w:t>
            </w:r>
            <w:r>
              <w:rPr>
                <w:rFonts w:ascii="宋体" w:hAnsi="宋体" w:eastAsia="宋体" w:cs="宋体"/>
                <w:spacing w:val="11"/>
                <w:sz w:val="19"/>
                <w:szCs w:val="19"/>
              </w:rPr>
              <w:t>科学</w:t>
            </w:r>
          </w:p>
          <w:p>
            <w:pPr>
              <w:spacing w:before="76" w:line="220" w:lineRule="auto"/>
              <w:ind w:left="102"/>
              <w:rPr>
                <w:rFonts w:ascii="宋体" w:hAnsi="宋体" w:eastAsia="宋体" w:cs="宋体"/>
                <w:sz w:val="19"/>
                <w:szCs w:val="19"/>
              </w:rPr>
            </w:pPr>
            <w:r>
              <w:rPr>
                <w:rFonts w:ascii="宋体" w:hAnsi="宋体" w:eastAsia="宋体" w:cs="宋体"/>
                <w:spacing w:val="-20"/>
                <w:sz w:val="19"/>
                <w:szCs w:val="19"/>
              </w:rPr>
              <w:t>家、</w:t>
            </w:r>
            <w:r>
              <w:rPr>
                <w:rFonts w:ascii="宋体" w:hAnsi="宋体" w:eastAsia="宋体" w:cs="宋体"/>
                <w:spacing w:val="8"/>
                <w:sz w:val="19"/>
                <w:szCs w:val="19"/>
              </w:rPr>
              <w:t xml:space="preserve">   </w:t>
            </w:r>
            <w:r>
              <w:rPr>
                <w:rFonts w:ascii="宋体" w:hAnsi="宋体" w:eastAsia="宋体" w:cs="宋体"/>
                <w:spacing w:val="-20"/>
                <w:sz w:val="19"/>
                <w:szCs w:val="19"/>
              </w:rPr>
              <w:t>“五老</w:t>
            </w:r>
          </w:p>
          <w:p>
            <w:pPr>
              <w:spacing w:before="30" w:line="219" w:lineRule="auto"/>
              <w:ind w:left="95"/>
              <w:rPr>
                <w:rFonts w:ascii="宋体" w:hAnsi="宋体" w:eastAsia="宋体" w:cs="宋体"/>
                <w:sz w:val="19"/>
                <w:szCs w:val="19"/>
              </w:rPr>
            </w:pPr>
            <w:r>
              <w:rPr>
                <w:rFonts w:ascii="宋体" w:hAnsi="宋体" w:eastAsia="宋体" w:cs="宋体"/>
                <w:b/>
                <w:bCs/>
                <w:spacing w:val="-10"/>
                <w:sz w:val="19"/>
                <w:szCs w:val="19"/>
              </w:rPr>
              <w:t>”</w:t>
            </w:r>
            <w:r>
              <w:rPr>
                <w:rFonts w:ascii="宋体" w:hAnsi="宋体" w:eastAsia="宋体" w:cs="宋体"/>
                <w:spacing w:val="-39"/>
                <w:sz w:val="19"/>
                <w:szCs w:val="19"/>
              </w:rPr>
              <w:t xml:space="preserve"> </w:t>
            </w:r>
            <w:r>
              <w:rPr>
                <w:rFonts w:ascii="宋体" w:hAnsi="宋体" w:eastAsia="宋体" w:cs="宋体"/>
                <w:b/>
                <w:bCs/>
                <w:spacing w:val="-10"/>
                <w:sz w:val="19"/>
                <w:szCs w:val="19"/>
              </w:rPr>
              <w:t>、</w:t>
            </w:r>
            <w:r>
              <w:rPr>
                <w:rFonts w:ascii="宋体" w:hAnsi="宋体" w:eastAsia="宋体" w:cs="宋体"/>
                <w:spacing w:val="-25"/>
                <w:sz w:val="19"/>
                <w:szCs w:val="19"/>
              </w:rPr>
              <w:t xml:space="preserve"> </w:t>
            </w:r>
            <w:r>
              <w:rPr>
                <w:rFonts w:ascii="宋体" w:hAnsi="宋体" w:eastAsia="宋体" w:cs="宋体"/>
                <w:b/>
                <w:bCs/>
                <w:spacing w:val="-10"/>
                <w:sz w:val="19"/>
                <w:szCs w:val="19"/>
              </w:rPr>
              <w:t>先</w:t>
            </w:r>
            <w:r>
              <w:rPr>
                <w:rFonts w:ascii="宋体" w:hAnsi="宋体" w:eastAsia="宋体" w:cs="宋体"/>
                <w:spacing w:val="-29"/>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p>
            <w:pPr>
              <w:spacing w:before="74" w:line="219" w:lineRule="auto"/>
              <w:ind w:left="395"/>
              <w:rPr>
                <w:rFonts w:ascii="宋体" w:hAnsi="宋体" w:eastAsia="宋体" w:cs="宋体"/>
                <w:sz w:val="19"/>
                <w:szCs w:val="19"/>
              </w:rPr>
            </w:pPr>
            <w:r>
              <w:rPr>
                <w:rFonts w:ascii="宋体" w:hAnsi="宋体" w:eastAsia="宋体" w:cs="宋体"/>
                <w:b/>
                <w:bCs/>
                <w:spacing w:val="-9"/>
                <w:sz w:val="19"/>
                <w:szCs w:val="19"/>
              </w:rPr>
              <w:t>范</w:t>
            </w:r>
            <w:r>
              <w:rPr>
                <w:rFonts w:ascii="宋体" w:hAnsi="宋体" w:eastAsia="宋体" w:cs="宋体"/>
                <w:spacing w:val="-20"/>
                <w:sz w:val="19"/>
                <w:szCs w:val="19"/>
              </w:rPr>
              <w:t xml:space="preserve"> </w:t>
            </w:r>
            <w:r>
              <w:rPr>
                <w:rFonts w:ascii="宋体" w:hAnsi="宋体" w:eastAsia="宋体" w:cs="宋体"/>
                <w:b/>
                <w:bCs/>
                <w:spacing w:val="-9"/>
                <w:sz w:val="19"/>
                <w:szCs w:val="19"/>
              </w:rPr>
              <w:t>等</w:t>
            </w:r>
            <w:r>
              <w:rPr>
                <w:rFonts w:ascii="宋体" w:hAnsi="宋体" w:eastAsia="宋体" w:cs="宋体"/>
                <w:spacing w:val="-21"/>
                <w:sz w:val="19"/>
                <w:szCs w:val="19"/>
              </w:rPr>
              <w:t xml:space="preserve"> </w:t>
            </w:r>
            <w:r>
              <w:rPr>
                <w:rFonts w:ascii="宋体" w:hAnsi="宋体" w:eastAsia="宋体" w:cs="宋体"/>
                <w:b/>
                <w:bCs/>
                <w:spacing w:val="-9"/>
                <w:sz w:val="19"/>
                <w:szCs w:val="19"/>
              </w:rPr>
              <w:t>)</w:t>
            </w:r>
          </w:p>
        </w:tc>
        <w:tc>
          <w:tcPr>
            <w:tcW w:w="1459" w:type="dxa"/>
            <w:vAlign w:val="top"/>
          </w:tcPr>
          <w:p>
            <w:pPr>
              <w:pStyle w:val="6"/>
              <w:spacing w:line="293" w:lineRule="auto"/>
            </w:pPr>
          </w:p>
          <w:p>
            <w:pPr>
              <w:pStyle w:val="6"/>
              <w:spacing w:line="294" w:lineRule="auto"/>
            </w:pPr>
          </w:p>
          <w:p>
            <w:pPr>
              <w:spacing w:before="62" w:line="219" w:lineRule="auto"/>
              <w:ind w:left="183"/>
              <w:rPr>
                <w:rFonts w:ascii="宋体" w:hAnsi="宋体" w:eastAsia="宋体" w:cs="宋体"/>
                <w:sz w:val="19"/>
                <w:szCs w:val="19"/>
              </w:rPr>
            </w:pPr>
            <w:r>
              <w:rPr>
                <w:rFonts w:ascii="宋体" w:hAnsi="宋体" w:eastAsia="宋体" w:cs="宋体"/>
                <w:spacing w:val="-2"/>
                <w:sz w:val="19"/>
                <w:szCs w:val="19"/>
              </w:rPr>
              <w:t>专业及特长</w:t>
            </w:r>
          </w:p>
        </w:tc>
        <w:tc>
          <w:tcPr>
            <w:tcW w:w="5376" w:type="dxa"/>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89" w:type="dxa"/>
            <w:vAlign w:val="top"/>
          </w:tcPr>
          <w:p>
            <w:pPr>
              <w:pStyle w:val="6"/>
              <w:spacing w:line="294" w:lineRule="auto"/>
            </w:pPr>
          </w:p>
          <w:p>
            <w:pPr>
              <w:pStyle w:val="6"/>
              <w:spacing w:line="294" w:lineRule="auto"/>
            </w:pPr>
          </w:p>
          <w:p>
            <w:pPr>
              <w:spacing w:before="62" w:line="221" w:lineRule="auto"/>
              <w:ind w:left="208"/>
              <w:rPr>
                <w:rFonts w:ascii="宋体" w:hAnsi="宋体" w:eastAsia="宋体" w:cs="宋体"/>
                <w:sz w:val="19"/>
                <w:szCs w:val="19"/>
              </w:rPr>
            </w:pPr>
            <w:r>
              <w:rPr>
                <w:rFonts w:ascii="宋体" w:hAnsi="宋体" w:eastAsia="宋体" w:cs="宋体"/>
                <w:spacing w:val="-2"/>
                <w:sz w:val="19"/>
                <w:szCs w:val="19"/>
              </w:rPr>
              <w:t>联系方式</w:t>
            </w:r>
          </w:p>
        </w:tc>
        <w:tc>
          <w:tcPr>
            <w:tcW w:w="1019" w:type="dxa"/>
            <w:vAlign w:val="top"/>
          </w:tcPr>
          <w:p>
            <w:pPr>
              <w:pStyle w:val="6"/>
              <w:spacing w:line="459" w:lineRule="auto"/>
            </w:pPr>
          </w:p>
          <w:p>
            <w:pPr>
              <w:spacing w:before="62" w:line="252" w:lineRule="auto"/>
              <w:ind w:left="318" w:right="31" w:hanging="269"/>
              <w:rPr>
                <w:rFonts w:ascii="宋体" w:hAnsi="宋体" w:eastAsia="宋体" w:cs="宋体"/>
                <w:sz w:val="19"/>
                <w:szCs w:val="19"/>
              </w:rPr>
            </w:pPr>
            <w:r>
              <w:rPr>
                <w:rFonts w:ascii="宋体" w:hAnsi="宋体" w:eastAsia="宋体" w:cs="宋体"/>
                <w:spacing w:val="-8"/>
                <w:sz w:val="19"/>
                <w:szCs w:val="19"/>
              </w:rPr>
              <w:t>建</w:t>
            </w:r>
            <w:r>
              <w:rPr>
                <w:rFonts w:ascii="宋体" w:hAnsi="宋体" w:eastAsia="宋体" w:cs="宋体"/>
                <w:spacing w:val="-28"/>
                <w:sz w:val="19"/>
                <w:szCs w:val="19"/>
              </w:rPr>
              <w:t xml:space="preserve"> </w:t>
            </w:r>
            <w:r>
              <w:rPr>
                <w:rFonts w:ascii="宋体" w:hAnsi="宋体" w:eastAsia="宋体" w:cs="宋体"/>
                <w:spacing w:val="-8"/>
                <w:sz w:val="19"/>
                <w:szCs w:val="19"/>
              </w:rPr>
              <w:t>议</w:t>
            </w:r>
            <w:r>
              <w:rPr>
                <w:rFonts w:ascii="宋体" w:hAnsi="宋体" w:eastAsia="宋体" w:cs="宋体"/>
                <w:spacing w:val="-30"/>
                <w:sz w:val="19"/>
                <w:szCs w:val="19"/>
              </w:rPr>
              <w:t xml:space="preserve"> </w:t>
            </w:r>
            <w:r>
              <w:rPr>
                <w:rFonts w:ascii="宋体" w:hAnsi="宋体" w:eastAsia="宋体" w:cs="宋体"/>
                <w:spacing w:val="-8"/>
                <w:sz w:val="19"/>
                <w:szCs w:val="19"/>
              </w:rPr>
              <w:t>授</w:t>
            </w:r>
            <w:r>
              <w:rPr>
                <w:rFonts w:ascii="宋体" w:hAnsi="宋体" w:eastAsia="宋体" w:cs="宋体"/>
                <w:spacing w:val="-29"/>
                <w:sz w:val="19"/>
                <w:szCs w:val="19"/>
              </w:rPr>
              <w:t xml:space="preserve"> </w:t>
            </w:r>
            <w:r>
              <w:rPr>
                <w:rFonts w:ascii="宋体" w:hAnsi="宋体" w:eastAsia="宋体" w:cs="宋体"/>
                <w:spacing w:val="-8"/>
                <w:sz w:val="19"/>
                <w:szCs w:val="19"/>
              </w:rPr>
              <w:t>课</w:t>
            </w:r>
            <w:r>
              <w:rPr>
                <w:rFonts w:ascii="宋体" w:hAnsi="宋体" w:eastAsia="宋体" w:cs="宋体"/>
                <w:sz w:val="19"/>
                <w:szCs w:val="19"/>
              </w:rPr>
              <w:t xml:space="preserve"> </w:t>
            </w:r>
            <w:r>
              <w:rPr>
                <w:rFonts w:ascii="宋体" w:hAnsi="宋体" w:eastAsia="宋体" w:cs="宋体"/>
                <w:spacing w:val="9"/>
                <w:sz w:val="19"/>
                <w:szCs w:val="19"/>
              </w:rPr>
              <w:t>时间</w:t>
            </w:r>
          </w:p>
        </w:tc>
        <w:tc>
          <w:tcPr>
            <w:tcW w:w="535" w:type="dxa"/>
            <w:vAlign w:val="top"/>
          </w:tcPr>
          <w:p>
            <w:pPr>
              <w:pStyle w:val="6"/>
              <w:spacing w:line="294" w:lineRule="auto"/>
            </w:pPr>
          </w:p>
          <w:p>
            <w:pPr>
              <w:pStyle w:val="6"/>
              <w:spacing w:line="294" w:lineRule="auto"/>
            </w:pPr>
          </w:p>
          <w:p>
            <w:pPr>
              <w:spacing w:before="62" w:line="221" w:lineRule="auto"/>
              <w:ind w:left="5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5" w:hRule="atLeast"/>
        </w:trPr>
        <w:tc>
          <w:tcPr>
            <w:tcW w:w="535" w:type="dxa"/>
            <w:vAlign w:val="top"/>
          </w:tcPr>
          <w:p>
            <w:pPr>
              <w:pStyle w:val="6"/>
            </w:pPr>
          </w:p>
          <w:p>
            <w:pPr>
              <w:pStyle w:val="6"/>
            </w:pPr>
          </w:p>
          <w:p>
            <w:pPr>
              <w:pStyle w:val="6"/>
            </w:pPr>
          </w:p>
          <w:p>
            <w:pPr>
              <w:pStyle w:val="6"/>
            </w:pPr>
          </w:p>
          <w:p>
            <w:pPr>
              <w:pStyle w:val="6"/>
            </w:pPr>
          </w:p>
          <w:p>
            <w:pPr>
              <w:pStyle w:val="6"/>
            </w:pPr>
          </w:p>
          <w:p>
            <w:pPr>
              <w:pStyle w:val="6"/>
            </w:pPr>
          </w:p>
          <w:p>
            <w:pPr>
              <w:pStyle w:val="6"/>
            </w:pPr>
          </w:p>
          <w:p>
            <w:pPr>
              <w:pStyle w:val="6"/>
              <w:spacing w:line="241" w:lineRule="auto"/>
            </w:pPr>
          </w:p>
          <w:p>
            <w:pPr>
              <w:spacing w:before="62" w:line="184" w:lineRule="auto"/>
              <w:ind w:left="164"/>
              <w:rPr>
                <w:rFonts w:ascii="宋体" w:hAnsi="宋体" w:eastAsia="宋体" w:cs="宋体"/>
                <w:sz w:val="19"/>
                <w:szCs w:val="19"/>
              </w:rPr>
            </w:pPr>
            <w:r>
              <w:rPr>
                <w:rFonts w:ascii="宋体" w:hAnsi="宋体" w:eastAsia="宋体" w:cs="宋体"/>
                <w:spacing w:val="-3"/>
                <w:sz w:val="19"/>
                <w:szCs w:val="19"/>
              </w:rPr>
              <w:t>21</w:t>
            </w:r>
          </w:p>
        </w:tc>
        <w:tc>
          <w:tcPr>
            <w:tcW w:w="81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62" w:line="219" w:lineRule="auto"/>
              <w:ind w:left="109"/>
              <w:rPr>
                <w:rFonts w:ascii="宋体" w:hAnsi="宋体" w:eastAsia="宋体" w:cs="宋体"/>
                <w:sz w:val="19"/>
                <w:szCs w:val="19"/>
              </w:rPr>
            </w:pPr>
            <w:r>
              <w:rPr>
                <w:rFonts w:ascii="宋体" w:hAnsi="宋体" w:eastAsia="宋体" w:cs="宋体"/>
                <w:spacing w:val="4"/>
                <w:sz w:val="19"/>
                <w:szCs w:val="19"/>
              </w:rPr>
              <w:t>范科蕙</w:t>
            </w:r>
          </w:p>
        </w:tc>
        <w:tc>
          <w:tcPr>
            <w:tcW w:w="1719"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3" w:lineRule="auto"/>
            </w:pPr>
          </w:p>
          <w:p>
            <w:pPr>
              <w:spacing w:before="62" w:line="213" w:lineRule="auto"/>
              <w:ind w:left="90"/>
              <w:rPr>
                <w:rFonts w:ascii="宋体" w:hAnsi="宋体" w:eastAsia="宋体" w:cs="宋体"/>
                <w:sz w:val="19"/>
                <w:szCs w:val="19"/>
              </w:rPr>
            </w:pPr>
            <w:r>
              <w:rPr>
                <w:rFonts w:ascii="宋体" w:hAnsi="宋体" w:eastAsia="宋体" w:cs="宋体"/>
                <w:spacing w:val="1"/>
                <w:sz w:val="19"/>
                <w:szCs w:val="19"/>
              </w:rPr>
              <w:t>中共中央政治局榜</w:t>
            </w:r>
          </w:p>
          <w:p>
            <w:pPr>
              <w:spacing w:line="218" w:lineRule="auto"/>
              <w:ind w:left="280"/>
              <w:rPr>
                <w:rFonts w:ascii="宋体" w:hAnsi="宋体" w:eastAsia="宋体" w:cs="宋体"/>
                <w:sz w:val="19"/>
                <w:szCs w:val="19"/>
              </w:rPr>
            </w:pPr>
            <w:r>
              <w:rPr>
                <w:rFonts w:ascii="宋体" w:hAnsi="宋体" w:eastAsia="宋体" w:cs="宋体"/>
                <w:spacing w:val="-2"/>
                <w:sz w:val="19"/>
                <w:szCs w:val="19"/>
              </w:rPr>
              <w:t>罗会议纪念馆</w:t>
            </w:r>
          </w:p>
          <w:p>
            <w:pPr>
              <w:spacing w:before="5" w:line="219" w:lineRule="auto"/>
              <w:ind w:left="560"/>
              <w:rPr>
                <w:rFonts w:ascii="宋体" w:hAnsi="宋体" w:eastAsia="宋体" w:cs="宋体"/>
                <w:sz w:val="19"/>
                <w:szCs w:val="19"/>
              </w:rPr>
            </w:pPr>
            <w:r>
              <w:rPr>
                <w:rFonts w:ascii="宋体" w:hAnsi="宋体" w:eastAsia="宋体" w:cs="宋体"/>
                <w:spacing w:val="8"/>
                <w:sz w:val="19"/>
                <w:szCs w:val="19"/>
              </w:rPr>
              <w:t>讲解员</w:t>
            </w:r>
          </w:p>
        </w:tc>
        <w:tc>
          <w:tcPr>
            <w:tcW w:w="999" w:type="dxa"/>
            <w:vAlign w:val="top"/>
          </w:tcPr>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62" w:line="22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6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pStyle w:val="6"/>
              <w:spacing w:line="265" w:lineRule="auto"/>
            </w:pPr>
          </w:p>
          <w:p>
            <w:pPr>
              <w:spacing w:before="61"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pStyle w:val="6"/>
              <w:spacing w:line="265" w:lineRule="auto"/>
            </w:pPr>
          </w:p>
          <w:p>
            <w:pPr>
              <w:spacing w:before="62" w:line="220" w:lineRule="auto"/>
              <w:ind w:left="83"/>
              <w:rPr>
                <w:rFonts w:ascii="宋体" w:hAnsi="宋体" w:eastAsia="宋体" w:cs="宋体"/>
                <w:sz w:val="19"/>
                <w:szCs w:val="19"/>
              </w:rPr>
            </w:pPr>
            <w:r>
              <w:rPr>
                <w:rFonts w:ascii="宋体" w:hAnsi="宋体" w:eastAsia="宋体" w:cs="宋体"/>
                <w:spacing w:val="-1"/>
                <w:sz w:val="19"/>
                <w:szCs w:val="19"/>
              </w:rPr>
              <w:t>旅游引导，解说</w:t>
            </w:r>
          </w:p>
        </w:tc>
        <w:tc>
          <w:tcPr>
            <w:tcW w:w="5376" w:type="dxa"/>
            <w:vAlign w:val="top"/>
          </w:tcPr>
          <w:p>
            <w:pPr>
              <w:spacing w:before="134" w:line="225" w:lineRule="auto"/>
              <w:ind w:left="24" w:firstLine="39"/>
              <w:rPr>
                <w:rFonts w:ascii="宋体" w:hAnsi="宋体" w:eastAsia="宋体" w:cs="宋体"/>
                <w:sz w:val="19"/>
                <w:szCs w:val="19"/>
              </w:rPr>
            </w:pPr>
            <w:r>
              <w:rPr>
                <w:rFonts w:ascii="宋体" w:hAnsi="宋体" w:eastAsia="宋体" w:cs="宋体"/>
                <w:sz w:val="19"/>
                <w:szCs w:val="19"/>
              </w:rPr>
              <w:t xml:space="preserve">任职期间年均接待省市县重要团队100多次；接待党员、群众团 </w:t>
            </w:r>
            <w:r>
              <w:rPr>
                <w:rFonts w:ascii="宋体" w:hAnsi="宋体" w:eastAsia="宋体" w:cs="宋体"/>
                <w:spacing w:val="3"/>
                <w:sz w:val="19"/>
                <w:szCs w:val="19"/>
              </w:rPr>
              <w:t>队参观教育活动280多场次1.2万多人次；接待老党员</w:t>
            </w:r>
            <w:r>
              <w:rPr>
                <w:rFonts w:ascii="宋体" w:hAnsi="宋体" w:eastAsia="宋体" w:cs="宋体"/>
                <w:spacing w:val="2"/>
                <w:sz w:val="19"/>
                <w:szCs w:val="19"/>
              </w:rPr>
              <w:t>、老干部</w:t>
            </w:r>
            <w:r>
              <w:rPr>
                <w:rFonts w:ascii="宋体" w:hAnsi="宋体" w:eastAsia="宋体" w:cs="宋体"/>
                <w:sz w:val="19"/>
                <w:szCs w:val="19"/>
              </w:rPr>
              <w:t xml:space="preserve">  </w:t>
            </w:r>
            <w:r>
              <w:rPr>
                <w:rFonts w:ascii="宋体" w:hAnsi="宋体" w:eastAsia="宋体" w:cs="宋体"/>
                <w:spacing w:val="1"/>
                <w:sz w:val="19"/>
                <w:szCs w:val="19"/>
              </w:rPr>
              <w:t xml:space="preserve">及重走长征路参观者130多批5200多人次；接待省、市、县重要 </w:t>
            </w:r>
            <w:r>
              <w:rPr>
                <w:rFonts w:ascii="宋体" w:hAnsi="宋体" w:eastAsia="宋体" w:cs="宋体"/>
                <w:spacing w:val="-1"/>
                <w:sz w:val="19"/>
                <w:szCs w:val="19"/>
              </w:rPr>
              <w:t>参观调研学习活动160多批8400多人次，接待游客量突破5万人次</w:t>
            </w:r>
            <w:r>
              <w:rPr>
                <w:rFonts w:ascii="宋体" w:hAnsi="宋体" w:eastAsia="宋体" w:cs="宋体"/>
                <w:spacing w:val="8"/>
                <w:sz w:val="19"/>
                <w:szCs w:val="19"/>
              </w:rPr>
              <w:t xml:space="preserve"> </w:t>
            </w:r>
            <w:r>
              <w:rPr>
                <w:rFonts w:ascii="宋体" w:hAnsi="宋体" w:eastAsia="宋体" w:cs="宋体"/>
                <w:spacing w:val="-2"/>
                <w:sz w:val="19"/>
                <w:szCs w:val="19"/>
              </w:rPr>
              <w:t>。先后接受中央广播电视总台新闻频道采访</w:t>
            </w:r>
            <w:r>
              <w:rPr>
                <w:rFonts w:ascii="宋体" w:hAnsi="宋体" w:eastAsia="宋体" w:cs="宋体"/>
                <w:spacing w:val="-3"/>
                <w:sz w:val="19"/>
                <w:szCs w:val="19"/>
              </w:rPr>
              <w:t>，央视新闻客户端和</w:t>
            </w:r>
            <w:r>
              <w:rPr>
                <w:rFonts w:ascii="宋体" w:hAnsi="宋体" w:eastAsia="宋体" w:cs="宋体"/>
                <w:sz w:val="19"/>
                <w:szCs w:val="19"/>
              </w:rPr>
              <w:t xml:space="preserve">  </w:t>
            </w:r>
            <w:r>
              <w:rPr>
                <w:rFonts w:ascii="宋体" w:hAnsi="宋体" w:eastAsia="宋体" w:cs="宋体"/>
                <w:spacing w:val="1"/>
                <w:sz w:val="19"/>
                <w:szCs w:val="19"/>
              </w:rPr>
              <w:t>视听甘肃现场直播采访，视频总点击量突破</w:t>
            </w:r>
            <w:r>
              <w:rPr>
                <w:rFonts w:ascii="宋体" w:hAnsi="宋体" w:eastAsia="宋体" w:cs="宋体"/>
                <w:sz w:val="19"/>
                <w:szCs w:val="19"/>
              </w:rPr>
              <w:t xml:space="preserve">200多万人次，甘肃  </w:t>
            </w:r>
            <w:r>
              <w:rPr>
                <w:rFonts w:ascii="宋体" w:hAnsi="宋体" w:eastAsia="宋体" w:cs="宋体"/>
                <w:spacing w:val="-1"/>
                <w:sz w:val="19"/>
                <w:szCs w:val="19"/>
              </w:rPr>
              <w:t>省农村广播电视《那山那水我代言节目》电话采访，新华社，人</w:t>
            </w:r>
            <w:r>
              <w:rPr>
                <w:rFonts w:ascii="宋体" w:hAnsi="宋体" w:eastAsia="宋体" w:cs="宋体"/>
                <w:spacing w:val="3"/>
                <w:sz w:val="19"/>
                <w:szCs w:val="19"/>
              </w:rPr>
              <w:t xml:space="preserve"> </w:t>
            </w:r>
            <w:r>
              <w:rPr>
                <w:rFonts w:ascii="宋体" w:hAnsi="宋体" w:eastAsia="宋体" w:cs="宋体"/>
                <w:spacing w:val="1"/>
                <w:sz w:val="19"/>
                <w:szCs w:val="19"/>
              </w:rPr>
              <w:t>民日报，西安晚报，光明日报，中国新闻网，</w:t>
            </w:r>
            <w:r>
              <w:rPr>
                <w:rFonts w:ascii="宋体" w:hAnsi="宋体" w:eastAsia="宋体" w:cs="宋体"/>
                <w:sz w:val="19"/>
                <w:szCs w:val="19"/>
              </w:rPr>
              <w:t xml:space="preserve">甘肃日报，定西日 </w:t>
            </w:r>
            <w:r>
              <w:rPr>
                <w:rFonts w:ascii="宋体" w:hAnsi="宋体" w:eastAsia="宋体" w:cs="宋体"/>
                <w:spacing w:val="-1"/>
                <w:sz w:val="19"/>
                <w:szCs w:val="19"/>
              </w:rPr>
              <w:t>报等报纸记者现场采访。参与单位本部书籍《到陕甘革命根据地</w:t>
            </w:r>
            <w:r>
              <w:rPr>
                <w:rFonts w:ascii="宋体" w:hAnsi="宋体" w:eastAsia="宋体" w:cs="宋体"/>
                <w:spacing w:val="7"/>
                <w:sz w:val="19"/>
                <w:szCs w:val="19"/>
              </w:rPr>
              <w:t xml:space="preserve"> </w:t>
            </w:r>
            <w:r>
              <w:rPr>
                <w:rFonts w:ascii="宋体" w:hAnsi="宋体" w:eastAsia="宋体" w:cs="宋体"/>
                <w:spacing w:val="-1"/>
                <w:sz w:val="19"/>
                <w:szCs w:val="19"/>
              </w:rPr>
              <w:t>》的编辑，廉政文化教育馆的讲解词编辑和馆内公众号的编辑。</w:t>
            </w:r>
            <w:r>
              <w:rPr>
                <w:rFonts w:ascii="宋体" w:hAnsi="宋体" w:eastAsia="宋体" w:cs="宋体"/>
                <w:spacing w:val="9"/>
                <w:sz w:val="19"/>
                <w:szCs w:val="19"/>
              </w:rPr>
              <w:t xml:space="preserve"> </w:t>
            </w:r>
            <w:r>
              <w:rPr>
                <w:rFonts w:ascii="宋体" w:hAnsi="宋体" w:eastAsia="宋体" w:cs="宋体"/>
                <w:sz w:val="19"/>
                <w:szCs w:val="19"/>
              </w:rPr>
              <w:t>承担了近两年的通渭县书画文化艺术节随车讲解工作、配合通渭</w:t>
            </w:r>
            <w:r>
              <w:rPr>
                <w:rFonts w:ascii="宋体" w:hAnsi="宋体" w:eastAsia="宋体" w:cs="宋体"/>
                <w:spacing w:val="2"/>
                <w:sz w:val="19"/>
                <w:szCs w:val="19"/>
              </w:rPr>
              <w:t xml:space="preserve"> </w:t>
            </w:r>
            <w:r>
              <w:rPr>
                <w:rFonts w:ascii="宋体" w:hAnsi="宋体" w:eastAsia="宋体" w:cs="宋体"/>
                <w:sz w:val="19"/>
                <w:szCs w:val="19"/>
              </w:rPr>
              <w:t xml:space="preserve">县融媒体中心多次开展对当地红色文化和旅游的宣传报道。先后 </w:t>
            </w:r>
            <w:r>
              <w:rPr>
                <w:rFonts w:ascii="宋体" w:hAnsi="宋体" w:eastAsia="宋体" w:cs="宋体"/>
                <w:spacing w:val="-1"/>
                <w:sz w:val="19"/>
                <w:szCs w:val="19"/>
              </w:rPr>
              <w:t>组织开展中小学生红色教育普及活动和各行业各单位的爱国主义</w:t>
            </w:r>
            <w:r>
              <w:rPr>
                <w:rFonts w:ascii="宋体" w:hAnsi="宋体" w:eastAsia="宋体" w:cs="宋体"/>
                <w:spacing w:val="4"/>
                <w:sz w:val="19"/>
                <w:szCs w:val="19"/>
              </w:rPr>
              <w:t xml:space="preserve"> </w:t>
            </w:r>
            <w:r>
              <w:rPr>
                <w:rFonts w:ascii="宋体" w:hAnsi="宋体" w:eastAsia="宋体" w:cs="宋体"/>
                <w:sz w:val="19"/>
                <w:szCs w:val="19"/>
              </w:rPr>
              <w:t>教育、国防教育、党性实践教育、廉政教育等主题教育活动。同</w:t>
            </w:r>
            <w:r>
              <w:rPr>
                <w:rFonts w:ascii="宋体" w:hAnsi="宋体" w:eastAsia="宋体" w:cs="宋体"/>
                <w:spacing w:val="3"/>
                <w:sz w:val="19"/>
                <w:szCs w:val="19"/>
              </w:rPr>
              <w:t xml:space="preserve"> </w:t>
            </w:r>
            <w:r>
              <w:rPr>
                <w:rFonts w:ascii="宋体" w:hAnsi="宋体" w:eastAsia="宋体" w:cs="宋体"/>
                <w:sz w:val="19"/>
                <w:szCs w:val="19"/>
              </w:rPr>
              <w:t>时，经常深入村社、学校举办红色教育演讲会、流</w:t>
            </w:r>
            <w:r>
              <w:rPr>
                <w:rFonts w:ascii="宋体" w:hAnsi="宋体" w:eastAsia="宋体" w:cs="宋体"/>
                <w:spacing w:val="-1"/>
                <w:sz w:val="19"/>
                <w:szCs w:val="19"/>
              </w:rPr>
              <w:t>动展板展览等</w:t>
            </w:r>
            <w:r>
              <w:rPr>
                <w:rFonts w:ascii="宋体" w:hAnsi="宋体" w:eastAsia="宋体" w:cs="宋体"/>
                <w:sz w:val="19"/>
                <w:szCs w:val="19"/>
              </w:rPr>
              <w:t xml:space="preserve"> </w:t>
            </w:r>
            <w:r>
              <w:rPr>
                <w:rFonts w:ascii="宋体" w:hAnsi="宋体" w:eastAsia="宋体" w:cs="宋体"/>
                <w:spacing w:val="-1"/>
                <w:sz w:val="19"/>
                <w:szCs w:val="19"/>
              </w:rPr>
              <w:t>送红色文化下乡“三送四进”活动，每年组织送流动展览、移动</w:t>
            </w:r>
            <w:r>
              <w:rPr>
                <w:rFonts w:ascii="宋体" w:hAnsi="宋体" w:eastAsia="宋体" w:cs="宋体"/>
                <w:spacing w:val="7"/>
                <w:sz w:val="19"/>
                <w:szCs w:val="19"/>
              </w:rPr>
              <w:t xml:space="preserve"> </w:t>
            </w:r>
            <w:r>
              <w:rPr>
                <w:rFonts w:ascii="宋体" w:hAnsi="宋体" w:eastAsia="宋体" w:cs="宋体"/>
                <w:spacing w:val="-1"/>
                <w:sz w:val="19"/>
                <w:szCs w:val="19"/>
              </w:rPr>
              <w:t>党课、红色文化进企业、村社、学校、军营活动20次以上，接受</w:t>
            </w:r>
            <w:r>
              <w:rPr>
                <w:rFonts w:ascii="宋体" w:hAnsi="宋体" w:eastAsia="宋体" w:cs="宋体"/>
                <w:spacing w:val="6"/>
                <w:sz w:val="19"/>
                <w:szCs w:val="19"/>
              </w:rPr>
              <w:t xml:space="preserve"> </w:t>
            </w:r>
            <w:r>
              <w:rPr>
                <w:rFonts w:ascii="宋体" w:hAnsi="宋体" w:eastAsia="宋体" w:cs="宋体"/>
                <w:sz w:val="19"/>
                <w:szCs w:val="19"/>
              </w:rPr>
              <w:t>教育人数超过2万人次，深受广大干部群众和中小学生的欢迎</w:t>
            </w:r>
          </w:p>
          <w:p>
            <w:pPr>
              <w:spacing w:before="4" w:line="219" w:lineRule="auto"/>
              <w:ind w:left="44"/>
              <w:rPr>
                <w:rFonts w:ascii="宋体" w:hAnsi="宋体" w:eastAsia="宋体" w:cs="宋体"/>
                <w:sz w:val="19"/>
                <w:szCs w:val="19"/>
              </w:rPr>
            </w:pPr>
            <w:r>
              <w:rPr>
                <w:rFonts w:ascii="宋体" w:hAnsi="宋体" w:eastAsia="宋体" w:cs="宋体"/>
                <w:spacing w:val="-1"/>
                <w:sz w:val="19"/>
                <w:szCs w:val="19"/>
              </w:rPr>
              <w:t>得到社会认可。</w:t>
            </w:r>
          </w:p>
        </w:tc>
        <w:tc>
          <w:tcPr>
            <w:tcW w:w="1189" w:type="dxa"/>
            <w:vAlign w:val="top"/>
          </w:tcPr>
          <w:p>
            <w:pPr>
              <w:pStyle w:val="6"/>
            </w:pPr>
          </w:p>
          <w:p>
            <w:pPr>
              <w:pStyle w:val="6"/>
            </w:pPr>
          </w:p>
          <w:p>
            <w:pPr>
              <w:pStyle w:val="6"/>
            </w:pPr>
          </w:p>
          <w:p>
            <w:pPr>
              <w:pStyle w:val="6"/>
            </w:pPr>
          </w:p>
          <w:p>
            <w:pPr>
              <w:pStyle w:val="6"/>
            </w:pPr>
          </w:p>
          <w:p>
            <w:pPr>
              <w:pStyle w:val="6"/>
            </w:pPr>
          </w:p>
          <w:p>
            <w:pPr>
              <w:pStyle w:val="6"/>
            </w:pPr>
          </w:p>
          <w:p>
            <w:pPr>
              <w:pStyle w:val="6"/>
            </w:pPr>
          </w:p>
          <w:p>
            <w:pPr>
              <w:pStyle w:val="6"/>
              <w:spacing w:line="241"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15348029650</w:t>
            </w:r>
          </w:p>
        </w:tc>
        <w:tc>
          <w:tcPr>
            <w:tcW w:w="1019" w:type="dxa"/>
            <w:vAlign w:val="top"/>
          </w:tcPr>
          <w:p>
            <w:pPr>
              <w:pStyle w:val="6"/>
              <w:spacing w:line="273"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spacing w:before="62" w:line="207" w:lineRule="auto"/>
              <w:ind w:left="317" w:hanging="288"/>
              <w:rPr>
                <w:rFonts w:ascii="宋体" w:hAnsi="宋体" w:eastAsia="宋体" w:cs="宋体"/>
                <w:sz w:val="19"/>
                <w:szCs w:val="19"/>
              </w:rPr>
            </w:pPr>
            <w:r>
              <w:rPr>
                <w:rFonts w:ascii="宋体" w:hAnsi="宋体" w:eastAsia="宋体" w:cs="宋体"/>
                <w:spacing w:val="5"/>
                <w:sz w:val="19"/>
                <w:szCs w:val="19"/>
              </w:rPr>
              <w:t>周二至周日</w:t>
            </w:r>
            <w:r>
              <w:rPr>
                <w:rFonts w:ascii="宋体" w:hAnsi="宋体" w:eastAsia="宋体" w:cs="宋体"/>
                <w:spacing w:val="3"/>
                <w:sz w:val="19"/>
                <w:szCs w:val="19"/>
              </w:rPr>
              <w:t xml:space="preserve"> </w:t>
            </w:r>
            <w:r>
              <w:rPr>
                <w:rFonts w:ascii="宋体" w:hAnsi="宋体" w:eastAsia="宋体" w:cs="宋体"/>
                <w:spacing w:val="-3"/>
                <w:sz w:val="19"/>
                <w:szCs w:val="19"/>
              </w:rPr>
              <w:t>开馆</w:t>
            </w:r>
          </w:p>
          <w:p>
            <w:pPr>
              <w:spacing w:before="2" w:line="220" w:lineRule="auto"/>
              <w:ind w:left="329"/>
              <w:rPr>
                <w:rFonts w:ascii="宋体" w:hAnsi="宋体" w:eastAsia="宋体" w:cs="宋体"/>
                <w:sz w:val="19"/>
                <w:szCs w:val="19"/>
              </w:rPr>
            </w:pPr>
            <w:r>
              <w:rPr>
                <w:rFonts w:ascii="宋体" w:hAnsi="宋体" w:eastAsia="宋体" w:cs="宋体"/>
                <w:spacing w:val="9"/>
                <w:sz w:val="19"/>
                <w:szCs w:val="19"/>
              </w:rPr>
              <w:t>期间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1" w:hRule="atLeast"/>
        </w:trPr>
        <w:tc>
          <w:tcPr>
            <w:tcW w:w="535" w:type="dxa"/>
            <w:vAlign w:val="top"/>
          </w:tcPr>
          <w:p>
            <w:pPr>
              <w:pStyle w:val="6"/>
              <w:spacing w:line="262" w:lineRule="auto"/>
            </w:pPr>
          </w:p>
          <w:p>
            <w:pPr>
              <w:pStyle w:val="6"/>
              <w:spacing w:line="262"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62" w:line="183" w:lineRule="auto"/>
              <w:ind w:left="164"/>
              <w:rPr>
                <w:rFonts w:ascii="宋体" w:hAnsi="宋体" w:eastAsia="宋体" w:cs="宋体"/>
                <w:sz w:val="19"/>
                <w:szCs w:val="19"/>
              </w:rPr>
            </w:pPr>
            <w:r>
              <w:rPr>
                <w:rFonts w:ascii="宋体" w:hAnsi="宋体" w:eastAsia="宋体" w:cs="宋体"/>
                <w:spacing w:val="-3"/>
                <w:sz w:val="19"/>
                <w:szCs w:val="19"/>
              </w:rPr>
              <w:t>22</w:t>
            </w:r>
          </w:p>
        </w:tc>
        <w:tc>
          <w:tcPr>
            <w:tcW w:w="819"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61" w:line="221" w:lineRule="auto"/>
              <w:ind w:left="209"/>
              <w:rPr>
                <w:rFonts w:ascii="宋体" w:hAnsi="宋体" w:eastAsia="宋体" w:cs="宋体"/>
                <w:sz w:val="19"/>
                <w:szCs w:val="19"/>
              </w:rPr>
            </w:pPr>
            <w:r>
              <w:rPr>
                <w:rFonts w:ascii="宋体" w:hAnsi="宋体" w:eastAsia="宋体" w:cs="宋体"/>
                <w:spacing w:val="-3"/>
                <w:sz w:val="19"/>
                <w:szCs w:val="19"/>
              </w:rPr>
              <w:t>王珊</w:t>
            </w:r>
          </w:p>
        </w:tc>
        <w:tc>
          <w:tcPr>
            <w:tcW w:w="1719" w:type="dxa"/>
            <w:vAlign w:val="top"/>
          </w:tcPr>
          <w:p>
            <w:pPr>
              <w:pStyle w:val="6"/>
              <w:spacing w:line="263" w:lineRule="auto"/>
            </w:pPr>
          </w:p>
          <w:p>
            <w:pPr>
              <w:pStyle w:val="6"/>
              <w:spacing w:line="263"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62" w:line="219" w:lineRule="auto"/>
              <w:ind w:left="180"/>
              <w:rPr>
                <w:rFonts w:ascii="宋体" w:hAnsi="宋体" w:eastAsia="宋体" w:cs="宋体"/>
                <w:sz w:val="19"/>
                <w:szCs w:val="19"/>
              </w:rPr>
            </w:pPr>
            <w:r>
              <w:rPr>
                <w:rFonts w:ascii="宋体" w:hAnsi="宋体" w:eastAsia="宋体" w:cs="宋体"/>
                <w:spacing w:val="2"/>
                <w:sz w:val="19"/>
                <w:szCs w:val="19"/>
              </w:rPr>
              <w:t>中共中央政治局</w:t>
            </w:r>
          </w:p>
          <w:p>
            <w:pPr>
              <w:spacing w:before="3" w:line="214" w:lineRule="auto"/>
              <w:ind w:left="180"/>
              <w:rPr>
                <w:rFonts w:ascii="宋体" w:hAnsi="宋体" w:eastAsia="宋体" w:cs="宋体"/>
                <w:sz w:val="19"/>
                <w:szCs w:val="19"/>
              </w:rPr>
            </w:pPr>
            <w:r>
              <w:rPr>
                <w:rFonts w:ascii="宋体" w:hAnsi="宋体" w:eastAsia="宋体" w:cs="宋体"/>
                <w:spacing w:val="-1"/>
                <w:sz w:val="19"/>
                <w:szCs w:val="19"/>
              </w:rPr>
              <w:t>榜罗会议纪念馆</w:t>
            </w:r>
          </w:p>
          <w:p>
            <w:pPr>
              <w:spacing w:line="219" w:lineRule="auto"/>
              <w:ind w:left="560"/>
              <w:rPr>
                <w:rFonts w:ascii="宋体" w:hAnsi="宋体" w:eastAsia="宋体" w:cs="宋体"/>
                <w:sz w:val="19"/>
                <w:szCs w:val="19"/>
              </w:rPr>
            </w:pPr>
            <w:r>
              <w:rPr>
                <w:rFonts w:ascii="宋体" w:hAnsi="宋体" w:eastAsia="宋体" w:cs="宋体"/>
                <w:spacing w:val="8"/>
                <w:sz w:val="19"/>
                <w:szCs w:val="19"/>
              </w:rPr>
              <w:t>讲解员</w:t>
            </w:r>
          </w:p>
        </w:tc>
        <w:tc>
          <w:tcPr>
            <w:tcW w:w="999" w:type="dxa"/>
            <w:vAlign w:val="top"/>
          </w:tcPr>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62" w:line="21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69" w:type="dxa"/>
            <w:vAlign w:val="top"/>
          </w:tcPr>
          <w:p>
            <w:pPr>
              <w:pStyle w:val="6"/>
              <w:spacing w:line="255"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61"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62" w:line="233" w:lineRule="auto"/>
              <w:ind w:left="23"/>
              <w:rPr>
                <w:rFonts w:ascii="宋体" w:hAnsi="宋体" w:eastAsia="宋体" w:cs="宋体"/>
                <w:sz w:val="19"/>
                <w:szCs w:val="19"/>
              </w:rPr>
            </w:pPr>
            <w:r>
              <w:rPr>
                <w:rFonts w:ascii="宋体" w:hAnsi="宋体" w:eastAsia="宋体" w:cs="宋体"/>
                <w:spacing w:val="-1"/>
                <w:sz w:val="19"/>
                <w:szCs w:val="19"/>
              </w:rPr>
              <w:t>旅游引导，讲</w:t>
            </w:r>
          </w:p>
          <w:p>
            <w:pPr>
              <w:spacing w:line="219" w:lineRule="auto"/>
              <w:ind w:left="23"/>
              <w:rPr>
                <w:rFonts w:ascii="宋体" w:hAnsi="宋体" w:eastAsia="宋体" w:cs="宋体"/>
                <w:sz w:val="19"/>
                <w:szCs w:val="19"/>
              </w:rPr>
            </w:pPr>
            <w:r>
              <w:rPr>
                <w:rFonts w:ascii="宋体" w:hAnsi="宋体" w:eastAsia="宋体" w:cs="宋体"/>
                <w:spacing w:val="-1"/>
                <w:sz w:val="19"/>
                <w:szCs w:val="19"/>
              </w:rPr>
              <w:t>解，节目主持</w:t>
            </w:r>
          </w:p>
        </w:tc>
        <w:tc>
          <w:tcPr>
            <w:tcW w:w="5376" w:type="dxa"/>
            <w:vAlign w:val="top"/>
          </w:tcPr>
          <w:p>
            <w:pPr>
              <w:spacing w:before="136" w:line="228" w:lineRule="auto"/>
              <w:ind w:left="24"/>
              <w:rPr>
                <w:rFonts w:ascii="宋体" w:hAnsi="宋体" w:eastAsia="宋体" w:cs="宋体"/>
                <w:sz w:val="19"/>
                <w:szCs w:val="19"/>
              </w:rPr>
            </w:pPr>
            <w:r>
              <w:rPr>
                <w:rFonts w:ascii="宋体" w:hAnsi="宋体" w:eastAsia="宋体" w:cs="宋体"/>
                <w:sz w:val="19"/>
                <w:szCs w:val="19"/>
              </w:rPr>
              <w:t>任现职以来，年均接待游客500场次1万多人次</w:t>
            </w:r>
            <w:r>
              <w:rPr>
                <w:rFonts w:ascii="宋体" w:hAnsi="宋体" w:eastAsia="宋体" w:cs="宋体"/>
                <w:spacing w:val="-1"/>
                <w:sz w:val="19"/>
                <w:szCs w:val="19"/>
              </w:rPr>
              <w:t>，开展“四进”教</w:t>
            </w:r>
            <w:r>
              <w:rPr>
                <w:rFonts w:ascii="宋体" w:hAnsi="宋体" w:eastAsia="宋体" w:cs="宋体"/>
                <w:sz w:val="19"/>
                <w:szCs w:val="19"/>
              </w:rPr>
              <w:t xml:space="preserve"> 育活动达80场次，馆际交流和学习培训20余次，参加大型政务接</w:t>
            </w:r>
            <w:r>
              <w:rPr>
                <w:rFonts w:ascii="宋体" w:hAnsi="宋体" w:eastAsia="宋体" w:cs="宋体"/>
                <w:spacing w:val="6"/>
                <w:sz w:val="19"/>
                <w:szCs w:val="19"/>
              </w:rPr>
              <w:t xml:space="preserve"> </w:t>
            </w:r>
            <w:r>
              <w:rPr>
                <w:rFonts w:ascii="宋体" w:hAnsi="宋体" w:eastAsia="宋体" w:cs="宋体"/>
                <w:spacing w:val="2"/>
                <w:sz w:val="19"/>
                <w:szCs w:val="19"/>
              </w:rPr>
              <w:t xml:space="preserve">待5场，得到社会各界一致好评。多次承担市县重大节日活动的 </w:t>
            </w:r>
            <w:r>
              <w:rPr>
                <w:rFonts w:ascii="宋体" w:hAnsi="宋体" w:eastAsia="宋体" w:cs="宋体"/>
                <w:spacing w:val="1"/>
                <w:sz w:val="19"/>
                <w:szCs w:val="19"/>
              </w:rPr>
              <w:t>讲解接待服务和节目主持，包括共青团定西</w:t>
            </w:r>
            <w:r>
              <w:rPr>
                <w:rFonts w:ascii="宋体" w:hAnsi="宋体" w:eastAsia="宋体" w:cs="宋体"/>
                <w:sz w:val="19"/>
                <w:szCs w:val="19"/>
              </w:rPr>
              <w:t>市委主题团日暨集中 入团示范活动、近两年的通渭县书画文化艺术</w:t>
            </w:r>
            <w:r>
              <w:rPr>
                <w:rFonts w:ascii="宋体" w:hAnsi="宋体" w:eastAsia="宋体" w:cs="宋体"/>
                <w:spacing w:val="-1"/>
                <w:sz w:val="19"/>
                <w:szCs w:val="19"/>
              </w:rPr>
              <w:t>节、通渭县新年文</w:t>
            </w:r>
            <w:r>
              <w:rPr>
                <w:rFonts w:ascii="宋体" w:hAnsi="宋体" w:eastAsia="宋体" w:cs="宋体"/>
                <w:sz w:val="19"/>
                <w:szCs w:val="19"/>
              </w:rPr>
              <w:t xml:space="preserve"> </w:t>
            </w:r>
            <w:r>
              <w:rPr>
                <w:rFonts w:ascii="宋体" w:hAnsi="宋体" w:eastAsia="宋体" w:cs="宋体"/>
                <w:spacing w:val="3"/>
                <w:sz w:val="19"/>
                <w:szCs w:val="19"/>
              </w:rPr>
              <w:t>艺联欢晚会和双拥晚会等，2021年被聘为定西市青年讲师团成</w:t>
            </w:r>
            <w:r>
              <w:rPr>
                <w:rFonts w:ascii="宋体" w:hAnsi="宋体" w:eastAsia="宋体" w:cs="宋体"/>
                <w:spacing w:val="5"/>
                <w:sz w:val="19"/>
                <w:szCs w:val="19"/>
              </w:rPr>
              <w:t xml:space="preserve">  </w:t>
            </w:r>
            <w:r>
              <w:rPr>
                <w:rFonts w:ascii="宋体" w:hAnsi="宋体" w:eastAsia="宋体" w:cs="宋体"/>
                <w:sz w:val="19"/>
                <w:szCs w:val="19"/>
              </w:rPr>
              <w:t>员，深入全市部分学校、军营、基层和社区开展“四进”主题教</w:t>
            </w:r>
            <w:r>
              <w:rPr>
                <w:rFonts w:ascii="宋体" w:hAnsi="宋体" w:eastAsia="宋体" w:cs="宋体"/>
                <w:spacing w:val="6"/>
                <w:sz w:val="19"/>
                <w:szCs w:val="19"/>
              </w:rPr>
              <w:t xml:space="preserve"> </w:t>
            </w:r>
            <w:r>
              <w:rPr>
                <w:rFonts w:ascii="宋体" w:hAnsi="宋体" w:eastAsia="宋体" w:cs="宋体"/>
                <w:sz w:val="19"/>
                <w:szCs w:val="19"/>
              </w:rPr>
              <w:t>育活动和红色文化进课堂活动。运维榜罗会议纪念馆微信公众平</w:t>
            </w:r>
            <w:r>
              <w:rPr>
                <w:rFonts w:ascii="宋体" w:hAnsi="宋体" w:eastAsia="宋体" w:cs="宋体"/>
                <w:spacing w:val="7"/>
                <w:sz w:val="19"/>
                <w:szCs w:val="19"/>
              </w:rPr>
              <w:t xml:space="preserve"> </w:t>
            </w:r>
            <w:r>
              <w:rPr>
                <w:rFonts w:ascii="宋体" w:hAnsi="宋体" w:eastAsia="宋体" w:cs="宋体"/>
                <w:spacing w:val="2"/>
                <w:sz w:val="19"/>
                <w:szCs w:val="19"/>
              </w:rPr>
              <w:t>台和“红色榜罗”、“讲解员小红花”快手账号，撰写文章4</w:t>
            </w:r>
            <w:r>
              <w:rPr>
                <w:rFonts w:ascii="宋体" w:hAnsi="宋体" w:eastAsia="宋体" w:cs="宋体"/>
                <w:spacing w:val="1"/>
                <w:sz w:val="19"/>
                <w:szCs w:val="19"/>
              </w:rPr>
              <w:t>32</w:t>
            </w:r>
            <w:r>
              <w:rPr>
                <w:rFonts w:ascii="宋体" w:hAnsi="宋体" w:eastAsia="宋体" w:cs="宋体"/>
                <w:sz w:val="19"/>
                <w:szCs w:val="19"/>
              </w:rPr>
              <w:t xml:space="preserve"> 篇，编发文稿1250篇，编发短视频60</w:t>
            </w:r>
            <w:r>
              <w:rPr>
                <w:rFonts w:ascii="宋体" w:hAnsi="宋体" w:eastAsia="宋体" w:cs="宋体"/>
                <w:spacing w:val="-1"/>
                <w:sz w:val="19"/>
                <w:szCs w:val="19"/>
              </w:rPr>
              <w:t>条。先后参加全省导游员服</w:t>
            </w:r>
            <w:r>
              <w:rPr>
                <w:rFonts w:ascii="宋体" w:hAnsi="宋体" w:eastAsia="宋体" w:cs="宋体"/>
                <w:sz w:val="19"/>
                <w:szCs w:val="19"/>
              </w:rPr>
              <w:t xml:space="preserve"> 务技能大赛、红色故事大赛和定西市讲解技能服务大赛等专业比</w:t>
            </w:r>
            <w:r>
              <w:rPr>
                <w:rFonts w:ascii="宋体" w:hAnsi="宋体" w:eastAsia="宋体" w:cs="宋体"/>
                <w:spacing w:val="10"/>
                <w:sz w:val="19"/>
                <w:szCs w:val="19"/>
              </w:rPr>
              <w:t xml:space="preserve"> </w:t>
            </w:r>
            <w:r>
              <w:rPr>
                <w:rFonts w:ascii="宋体" w:hAnsi="宋体" w:eastAsia="宋体" w:cs="宋体"/>
                <w:sz w:val="19"/>
                <w:szCs w:val="19"/>
              </w:rPr>
              <w:t>赛，2015年被评为鸡川镇年度优秀干部；2018年获甘肃省第五届</w:t>
            </w:r>
            <w:r>
              <w:rPr>
                <w:rFonts w:ascii="宋体" w:hAnsi="宋体" w:eastAsia="宋体" w:cs="宋体"/>
                <w:spacing w:val="16"/>
                <w:sz w:val="19"/>
                <w:szCs w:val="19"/>
              </w:rPr>
              <w:t xml:space="preserve"> </w:t>
            </w:r>
            <w:r>
              <w:rPr>
                <w:rFonts w:ascii="宋体" w:hAnsi="宋体" w:eastAsia="宋体" w:cs="宋体"/>
                <w:spacing w:val="3"/>
                <w:sz w:val="19"/>
                <w:szCs w:val="19"/>
              </w:rPr>
              <w:t>导游员服务技能大赛优秀奖；2019年被通渭县委、县政府评为</w:t>
            </w:r>
            <w:r>
              <w:rPr>
                <w:rFonts w:ascii="宋体" w:hAnsi="宋体" w:eastAsia="宋体" w:cs="宋体"/>
                <w:spacing w:val="6"/>
                <w:sz w:val="19"/>
                <w:szCs w:val="19"/>
              </w:rPr>
              <w:t xml:space="preserve">  </w:t>
            </w:r>
            <w:r>
              <w:rPr>
                <w:rFonts w:ascii="宋体" w:hAnsi="宋体" w:eastAsia="宋体" w:cs="宋体"/>
                <w:sz w:val="19"/>
                <w:szCs w:val="19"/>
              </w:rPr>
              <w:t>2018年度先进工作者；2019年获甘肃省</w:t>
            </w:r>
            <w:r>
              <w:rPr>
                <w:rFonts w:ascii="宋体" w:hAnsi="宋体" w:eastAsia="宋体" w:cs="宋体"/>
                <w:spacing w:val="-1"/>
                <w:sz w:val="19"/>
                <w:szCs w:val="19"/>
              </w:rPr>
              <w:t>第二届红色故事讲解员大</w:t>
            </w:r>
            <w:r>
              <w:rPr>
                <w:rFonts w:ascii="宋体" w:hAnsi="宋体" w:eastAsia="宋体" w:cs="宋体"/>
                <w:sz w:val="19"/>
                <w:szCs w:val="19"/>
              </w:rPr>
              <w:t xml:space="preserve"> </w:t>
            </w:r>
            <w:r>
              <w:rPr>
                <w:rFonts w:ascii="宋体" w:hAnsi="宋体" w:eastAsia="宋体" w:cs="宋体"/>
                <w:spacing w:val="3"/>
                <w:sz w:val="19"/>
                <w:szCs w:val="19"/>
              </w:rPr>
              <w:t>赛(专业组)优秀奖；2020年被通渭县委</w:t>
            </w:r>
            <w:r>
              <w:rPr>
                <w:rFonts w:ascii="宋体" w:hAnsi="宋体" w:eastAsia="宋体" w:cs="宋体"/>
                <w:spacing w:val="2"/>
                <w:sz w:val="19"/>
                <w:szCs w:val="19"/>
              </w:rPr>
              <w:t>政府、</w:t>
            </w:r>
            <w:r>
              <w:rPr>
                <w:rFonts w:hint="eastAsia" w:ascii="宋体" w:hAnsi="宋体" w:eastAsia="宋体" w:cs="宋体"/>
                <w:spacing w:val="2"/>
                <w:sz w:val="19"/>
                <w:szCs w:val="19"/>
                <w:lang w:eastAsia="zh-CN"/>
              </w:rPr>
              <w:t>县人民武装部</w:t>
            </w:r>
            <w:r>
              <w:rPr>
                <w:rFonts w:ascii="宋体" w:hAnsi="宋体" w:eastAsia="宋体" w:cs="宋体"/>
                <w:spacing w:val="2"/>
                <w:sz w:val="19"/>
                <w:szCs w:val="19"/>
              </w:rPr>
              <w:t>评为双</w:t>
            </w:r>
            <w:r>
              <w:rPr>
                <w:rFonts w:ascii="宋体" w:hAnsi="宋体" w:eastAsia="宋体" w:cs="宋体"/>
                <w:sz w:val="19"/>
                <w:szCs w:val="19"/>
              </w:rPr>
              <w:t xml:space="preserve">  </w:t>
            </w:r>
            <w:r>
              <w:rPr>
                <w:rFonts w:ascii="宋体" w:hAnsi="宋体" w:eastAsia="宋体" w:cs="宋体"/>
                <w:spacing w:val="1"/>
                <w:sz w:val="19"/>
                <w:szCs w:val="19"/>
              </w:rPr>
              <w:t>拥工作先进个人。</w:t>
            </w:r>
          </w:p>
        </w:tc>
        <w:tc>
          <w:tcPr>
            <w:tcW w:w="1189" w:type="dxa"/>
            <w:vAlign w:val="top"/>
          </w:tcPr>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17389359336</w:t>
            </w:r>
          </w:p>
        </w:tc>
        <w:tc>
          <w:tcPr>
            <w:tcW w:w="101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spacing w:before="61" w:line="217" w:lineRule="auto"/>
              <w:ind w:left="317" w:hanging="288"/>
              <w:rPr>
                <w:rFonts w:ascii="宋体" w:hAnsi="宋体" w:eastAsia="宋体" w:cs="宋体"/>
                <w:sz w:val="19"/>
                <w:szCs w:val="19"/>
              </w:rPr>
            </w:pPr>
            <w:r>
              <w:rPr>
                <w:rFonts w:ascii="宋体" w:hAnsi="宋体" w:eastAsia="宋体" w:cs="宋体"/>
                <w:spacing w:val="5"/>
                <w:sz w:val="19"/>
                <w:szCs w:val="19"/>
              </w:rPr>
              <w:t>周二至周日</w:t>
            </w:r>
            <w:r>
              <w:rPr>
                <w:rFonts w:ascii="宋体" w:hAnsi="宋体" w:eastAsia="宋体" w:cs="宋体"/>
                <w:spacing w:val="3"/>
                <w:sz w:val="19"/>
                <w:szCs w:val="19"/>
              </w:rPr>
              <w:t xml:space="preserve"> </w:t>
            </w:r>
            <w:r>
              <w:rPr>
                <w:rFonts w:ascii="宋体" w:hAnsi="宋体" w:eastAsia="宋体" w:cs="宋体"/>
                <w:spacing w:val="-3"/>
                <w:sz w:val="19"/>
                <w:szCs w:val="19"/>
              </w:rPr>
              <w:t>开馆</w:t>
            </w:r>
          </w:p>
          <w:p>
            <w:pPr>
              <w:spacing w:before="1" w:line="220" w:lineRule="auto"/>
              <w:ind w:left="319"/>
              <w:rPr>
                <w:rFonts w:ascii="宋体" w:hAnsi="宋体" w:eastAsia="宋体" w:cs="宋体"/>
                <w:sz w:val="19"/>
                <w:szCs w:val="19"/>
              </w:rPr>
            </w:pPr>
            <w:r>
              <w:rPr>
                <w:rFonts w:ascii="宋体" w:hAnsi="宋体" w:eastAsia="宋体" w:cs="宋体"/>
                <w:spacing w:val="9"/>
                <w:sz w:val="19"/>
                <w:szCs w:val="19"/>
              </w:rPr>
              <w:t>期间</w:t>
            </w:r>
          </w:p>
        </w:tc>
        <w:tc>
          <w:tcPr>
            <w:tcW w:w="535" w:type="dxa"/>
            <w:vAlign w:val="top"/>
          </w:tcPr>
          <w:p>
            <w:pPr>
              <w:pStyle w:val="6"/>
            </w:pPr>
          </w:p>
        </w:tc>
      </w:tr>
    </w:tbl>
    <w:p>
      <w:pPr>
        <w:pStyle w:val="2"/>
        <w:spacing w:before="116" w:line="157" w:lineRule="exact"/>
        <w:ind w:left="7174"/>
        <w:rPr>
          <w:sz w:val="24"/>
          <w:szCs w:val="24"/>
        </w:rPr>
      </w:pPr>
      <w:r>
        <w:rPr>
          <w:spacing w:val="-13"/>
          <w:position w:val="-4"/>
          <w:sz w:val="24"/>
          <w:szCs w:val="24"/>
        </w:rPr>
        <w:t>—45—</w:t>
      </w:r>
    </w:p>
    <w:p>
      <w:pPr>
        <w:spacing w:line="157" w:lineRule="exact"/>
        <w:rPr>
          <w:sz w:val="24"/>
          <w:szCs w:val="24"/>
        </w:rPr>
        <w:sectPr>
          <w:pgSz w:w="16820" w:h="11900"/>
          <w:pgMar w:top="1011" w:right="944" w:bottom="351" w:left="845" w:header="0" w:footer="0" w:gutter="0"/>
          <w:cols w:space="720" w:num="1"/>
        </w:sectPr>
      </w:pPr>
    </w:p>
    <w:p>
      <w:pPr>
        <w:spacing w:before="71"/>
      </w:pPr>
    </w:p>
    <w:tbl>
      <w:tblPr>
        <w:tblStyle w:val="5"/>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20"/>
        <w:gridCol w:w="1709"/>
        <w:gridCol w:w="989"/>
        <w:gridCol w:w="1389"/>
        <w:gridCol w:w="1449"/>
        <w:gridCol w:w="5386"/>
        <w:gridCol w:w="118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535" w:type="dxa"/>
            <w:vAlign w:val="top"/>
          </w:tcPr>
          <w:p>
            <w:pPr>
              <w:pStyle w:val="6"/>
              <w:spacing w:line="292" w:lineRule="auto"/>
            </w:pPr>
          </w:p>
          <w:p>
            <w:pPr>
              <w:pStyle w:val="6"/>
              <w:spacing w:line="293" w:lineRule="auto"/>
            </w:pPr>
          </w:p>
          <w:p>
            <w:pPr>
              <w:spacing w:before="62" w:line="221" w:lineRule="auto"/>
              <w:ind w:left="67"/>
              <w:rPr>
                <w:rFonts w:ascii="宋体" w:hAnsi="宋体" w:eastAsia="宋体" w:cs="宋体"/>
                <w:sz w:val="19"/>
                <w:szCs w:val="19"/>
              </w:rPr>
            </w:pPr>
            <w:r>
              <w:rPr>
                <w:rFonts w:ascii="宋体" w:hAnsi="宋体" w:eastAsia="宋体" w:cs="宋体"/>
                <w:b/>
                <w:bCs/>
                <w:spacing w:val="-4"/>
                <w:sz w:val="19"/>
                <w:szCs w:val="19"/>
              </w:rPr>
              <w:t>序号</w:t>
            </w:r>
          </w:p>
        </w:tc>
        <w:tc>
          <w:tcPr>
            <w:tcW w:w="820" w:type="dxa"/>
            <w:vAlign w:val="top"/>
          </w:tcPr>
          <w:p>
            <w:pPr>
              <w:pStyle w:val="6"/>
              <w:spacing w:line="292" w:lineRule="auto"/>
            </w:pPr>
          </w:p>
          <w:p>
            <w:pPr>
              <w:pStyle w:val="6"/>
              <w:spacing w:line="292" w:lineRule="auto"/>
            </w:pPr>
          </w:p>
          <w:p>
            <w:pPr>
              <w:spacing w:before="62" w:line="219" w:lineRule="auto"/>
              <w:ind w:left="212"/>
              <w:rPr>
                <w:rFonts w:ascii="宋体" w:hAnsi="宋体" w:eastAsia="宋体" w:cs="宋体"/>
                <w:sz w:val="19"/>
                <w:szCs w:val="19"/>
              </w:rPr>
            </w:pPr>
            <w:r>
              <w:rPr>
                <w:rFonts w:ascii="宋体" w:hAnsi="宋体" w:eastAsia="宋体" w:cs="宋体"/>
                <w:b/>
                <w:bCs/>
                <w:spacing w:val="7"/>
                <w:sz w:val="19"/>
                <w:szCs w:val="19"/>
              </w:rPr>
              <w:t>姓名</w:t>
            </w:r>
          </w:p>
        </w:tc>
        <w:tc>
          <w:tcPr>
            <w:tcW w:w="1709" w:type="dxa"/>
            <w:vAlign w:val="top"/>
          </w:tcPr>
          <w:p>
            <w:pPr>
              <w:pStyle w:val="6"/>
              <w:spacing w:line="292" w:lineRule="auto"/>
            </w:pPr>
          </w:p>
          <w:p>
            <w:pPr>
              <w:pStyle w:val="6"/>
              <w:spacing w:line="292" w:lineRule="auto"/>
            </w:pPr>
          </w:p>
          <w:p>
            <w:pPr>
              <w:spacing w:before="62" w:line="219" w:lineRule="auto"/>
              <w:ind w:left="222"/>
              <w:rPr>
                <w:rFonts w:ascii="宋体" w:hAnsi="宋体" w:eastAsia="宋体" w:cs="宋体"/>
                <w:sz w:val="19"/>
                <w:szCs w:val="19"/>
              </w:rPr>
            </w:pPr>
            <w:r>
              <w:rPr>
                <w:rFonts w:ascii="宋体" w:hAnsi="宋体" w:eastAsia="宋体" w:cs="宋体"/>
                <w:b/>
                <w:bCs/>
                <w:spacing w:val="-4"/>
                <w:sz w:val="19"/>
                <w:szCs w:val="19"/>
              </w:rPr>
              <w:t>单位职务/职称</w:t>
            </w:r>
          </w:p>
        </w:tc>
        <w:tc>
          <w:tcPr>
            <w:tcW w:w="989" w:type="dxa"/>
            <w:vAlign w:val="top"/>
          </w:tcPr>
          <w:p>
            <w:pPr>
              <w:pStyle w:val="6"/>
              <w:spacing w:line="291" w:lineRule="auto"/>
            </w:pPr>
          </w:p>
          <w:p>
            <w:pPr>
              <w:pStyle w:val="6"/>
              <w:spacing w:line="292" w:lineRule="auto"/>
            </w:pPr>
          </w:p>
          <w:p>
            <w:pPr>
              <w:spacing w:before="62" w:line="219" w:lineRule="auto"/>
              <w:ind w:left="23"/>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89" w:type="dxa"/>
            <w:vAlign w:val="top"/>
          </w:tcPr>
          <w:p>
            <w:pPr>
              <w:spacing w:before="120" w:line="219" w:lineRule="auto"/>
              <w:ind w:left="124"/>
              <w:rPr>
                <w:rFonts w:ascii="宋体" w:hAnsi="宋体" w:eastAsia="宋体" w:cs="宋体"/>
                <w:sz w:val="19"/>
                <w:szCs w:val="19"/>
              </w:rPr>
            </w:pPr>
            <w:r>
              <w:rPr>
                <w:rFonts w:ascii="宋体" w:hAnsi="宋体" w:eastAsia="宋体" w:cs="宋体"/>
                <w:b/>
                <w:bCs/>
                <w:spacing w:val="-16"/>
                <w:sz w:val="19"/>
                <w:szCs w:val="19"/>
              </w:rPr>
              <w:t>类</w:t>
            </w:r>
            <w:r>
              <w:rPr>
                <w:rFonts w:ascii="宋体" w:hAnsi="宋体" w:eastAsia="宋体" w:cs="宋体"/>
                <w:spacing w:val="-14"/>
                <w:sz w:val="19"/>
                <w:szCs w:val="19"/>
              </w:rPr>
              <w:t xml:space="preserve"> </w:t>
            </w:r>
            <w:r>
              <w:rPr>
                <w:rFonts w:ascii="宋体" w:hAnsi="宋体" w:eastAsia="宋体" w:cs="宋体"/>
                <w:b/>
                <w:bCs/>
                <w:spacing w:val="-16"/>
                <w:sz w:val="19"/>
                <w:szCs w:val="19"/>
              </w:rPr>
              <w:t>别</w:t>
            </w:r>
            <w:r>
              <w:rPr>
                <w:rFonts w:ascii="宋体" w:hAnsi="宋体" w:eastAsia="宋体" w:cs="宋体"/>
                <w:spacing w:val="15"/>
                <w:sz w:val="19"/>
                <w:szCs w:val="19"/>
              </w:rPr>
              <w:t xml:space="preserve"> </w:t>
            </w:r>
            <w:r>
              <w:rPr>
                <w:rFonts w:ascii="宋体" w:hAnsi="宋体" w:eastAsia="宋体" w:cs="宋体"/>
                <w:b/>
                <w:bCs/>
                <w:spacing w:val="-16"/>
                <w:sz w:val="19"/>
                <w:szCs w:val="19"/>
              </w:rPr>
              <w:t>(</w:t>
            </w:r>
            <w:r>
              <w:rPr>
                <w:rFonts w:ascii="宋体" w:hAnsi="宋体" w:eastAsia="宋体" w:cs="宋体"/>
                <w:spacing w:val="-18"/>
                <w:sz w:val="19"/>
                <w:szCs w:val="19"/>
              </w:rPr>
              <w:t xml:space="preserve"> </w:t>
            </w:r>
            <w:r>
              <w:rPr>
                <w:rFonts w:ascii="宋体" w:hAnsi="宋体" w:eastAsia="宋体" w:cs="宋体"/>
                <w:b/>
                <w:bCs/>
                <w:spacing w:val="-16"/>
                <w:sz w:val="19"/>
                <w:szCs w:val="19"/>
              </w:rPr>
              <w:t>党</w:t>
            </w:r>
            <w:r>
              <w:rPr>
                <w:rFonts w:ascii="宋体" w:hAnsi="宋体" w:eastAsia="宋体" w:cs="宋体"/>
                <w:spacing w:val="-20"/>
                <w:sz w:val="19"/>
                <w:szCs w:val="19"/>
              </w:rPr>
              <w:t xml:space="preserve"> </w:t>
            </w:r>
            <w:r>
              <w:rPr>
                <w:rFonts w:ascii="宋体" w:hAnsi="宋体" w:eastAsia="宋体" w:cs="宋体"/>
                <w:b/>
                <w:bCs/>
                <w:spacing w:val="-16"/>
                <w:sz w:val="19"/>
                <w:szCs w:val="19"/>
              </w:rPr>
              <w:t>政</w:t>
            </w:r>
          </w:p>
          <w:p>
            <w:pPr>
              <w:spacing w:before="43" w:line="219" w:lineRule="auto"/>
              <w:ind w:left="214"/>
              <w:rPr>
                <w:rFonts w:ascii="宋体" w:hAnsi="宋体" w:eastAsia="宋体" w:cs="宋体"/>
                <w:sz w:val="19"/>
                <w:szCs w:val="19"/>
              </w:rPr>
            </w:pPr>
            <w:r>
              <w:rPr>
                <w:rFonts w:ascii="宋体" w:hAnsi="宋体" w:eastAsia="宋体" w:cs="宋体"/>
                <w:b/>
                <w:bCs/>
                <w:spacing w:val="-4"/>
                <w:sz w:val="19"/>
                <w:szCs w:val="19"/>
              </w:rPr>
              <w:t>领导、科学</w:t>
            </w:r>
          </w:p>
          <w:p>
            <w:pPr>
              <w:spacing w:before="56" w:line="220" w:lineRule="auto"/>
              <w:ind w:left="114"/>
              <w:rPr>
                <w:rFonts w:ascii="宋体" w:hAnsi="宋体" w:eastAsia="宋体" w:cs="宋体"/>
                <w:sz w:val="19"/>
                <w:szCs w:val="19"/>
              </w:rPr>
            </w:pPr>
            <w:r>
              <w:rPr>
                <w:rFonts w:ascii="宋体" w:hAnsi="宋体" w:eastAsia="宋体" w:cs="宋体"/>
                <w:b/>
                <w:bCs/>
                <w:spacing w:val="-22"/>
                <w:sz w:val="19"/>
                <w:szCs w:val="19"/>
              </w:rPr>
              <w:t>家、</w:t>
            </w:r>
            <w:r>
              <w:rPr>
                <w:rFonts w:ascii="宋体" w:hAnsi="宋体" w:eastAsia="宋体" w:cs="宋体"/>
                <w:spacing w:val="8"/>
                <w:sz w:val="19"/>
                <w:szCs w:val="19"/>
              </w:rPr>
              <w:t xml:space="preserve">   </w:t>
            </w:r>
            <w:r>
              <w:rPr>
                <w:rFonts w:ascii="宋体" w:hAnsi="宋体" w:eastAsia="宋体" w:cs="宋体"/>
                <w:b/>
                <w:bCs/>
                <w:spacing w:val="-22"/>
                <w:sz w:val="19"/>
                <w:szCs w:val="19"/>
              </w:rPr>
              <w:t>“五老</w:t>
            </w:r>
          </w:p>
          <w:p>
            <w:pPr>
              <w:spacing w:before="33" w:line="219" w:lineRule="auto"/>
              <w:ind w:left="214"/>
              <w:rPr>
                <w:rFonts w:ascii="宋体" w:hAnsi="宋体" w:eastAsia="宋体" w:cs="宋体"/>
                <w:sz w:val="19"/>
                <w:szCs w:val="19"/>
              </w:rPr>
            </w:pPr>
            <w:r>
              <w:rPr>
                <w:rFonts w:ascii="宋体" w:hAnsi="宋体" w:eastAsia="宋体" w:cs="宋体"/>
                <w:b/>
                <w:bCs/>
                <w:spacing w:val="-2"/>
                <w:sz w:val="19"/>
                <w:szCs w:val="19"/>
              </w:rPr>
              <w:t>”、先进模</w:t>
            </w:r>
          </w:p>
          <w:p>
            <w:pPr>
              <w:spacing w:before="64" w:line="219" w:lineRule="auto"/>
              <w:ind w:left="444"/>
              <w:rPr>
                <w:rFonts w:ascii="宋体" w:hAnsi="宋体" w:eastAsia="宋体" w:cs="宋体"/>
                <w:sz w:val="19"/>
                <w:szCs w:val="19"/>
              </w:rPr>
            </w:pPr>
            <w:r>
              <w:rPr>
                <w:rFonts w:ascii="宋体" w:hAnsi="宋体" w:eastAsia="宋体" w:cs="宋体"/>
                <w:b/>
                <w:bCs/>
                <w:spacing w:val="11"/>
                <w:sz w:val="19"/>
                <w:szCs w:val="19"/>
              </w:rPr>
              <w:t>范等)</w:t>
            </w:r>
          </w:p>
        </w:tc>
        <w:tc>
          <w:tcPr>
            <w:tcW w:w="1449" w:type="dxa"/>
            <w:vAlign w:val="top"/>
          </w:tcPr>
          <w:p>
            <w:pPr>
              <w:pStyle w:val="6"/>
              <w:spacing w:line="292" w:lineRule="auto"/>
            </w:pPr>
          </w:p>
          <w:p>
            <w:pPr>
              <w:pStyle w:val="6"/>
              <w:spacing w:line="292" w:lineRule="auto"/>
            </w:pPr>
          </w:p>
          <w:p>
            <w:pPr>
              <w:spacing w:before="62" w:line="219" w:lineRule="auto"/>
              <w:ind w:left="245"/>
              <w:rPr>
                <w:rFonts w:ascii="宋体" w:hAnsi="宋体" w:eastAsia="宋体" w:cs="宋体"/>
                <w:sz w:val="19"/>
                <w:szCs w:val="19"/>
              </w:rPr>
            </w:pPr>
            <w:r>
              <w:rPr>
                <w:rFonts w:ascii="宋体" w:hAnsi="宋体" w:eastAsia="宋体" w:cs="宋体"/>
                <w:b/>
                <w:bCs/>
                <w:spacing w:val="-4"/>
                <w:sz w:val="19"/>
                <w:szCs w:val="19"/>
              </w:rPr>
              <w:t>专业及特长</w:t>
            </w:r>
          </w:p>
        </w:tc>
        <w:tc>
          <w:tcPr>
            <w:tcW w:w="5386" w:type="dxa"/>
            <w:vAlign w:val="top"/>
          </w:tcPr>
          <w:p>
            <w:pPr>
              <w:pStyle w:val="6"/>
              <w:spacing w:line="291" w:lineRule="auto"/>
            </w:pPr>
          </w:p>
          <w:p>
            <w:pPr>
              <w:pStyle w:val="6"/>
              <w:spacing w:line="292" w:lineRule="auto"/>
            </w:pPr>
          </w:p>
          <w:p>
            <w:pPr>
              <w:spacing w:before="62" w:line="219" w:lineRule="auto"/>
              <w:ind w:left="2496"/>
              <w:rPr>
                <w:rFonts w:ascii="宋体" w:hAnsi="宋体" w:eastAsia="宋体" w:cs="宋体"/>
                <w:sz w:val="19"/>
                <w:szCs w:val="19"/>
              </w:rPr>
            </w:pPr>
            <w:r>
              <w:rPr>
                <w:rFonts w:ascii="宋体" w:hAnsi="宋体" w:eastAsia="宋体" w:cs="宋体"/>
                <w:b/>
                <w:bCs/>
                <w:spacing w:val="-5"/>
                <w:sz w:val="19"/>
                <w:szCs w:val="19"/>
              </w:rPr>
              <w:t>简介</w:t>
            </w:r>
          </w:p>
        </w:tc>
        <w:tc>
          <w:tcPr>
            <w:tcW w:w="1189" w:type="dxa"/>
            <w:vAlign w:val="top"/>
          </w:tcPr>
          <w:p>
            <w:pPr>
              <w:pStyle w:val="6"/>
              <w:spacing w:line="292" w:lineRule="auto"/>
            </w:pPr>
          </w:p>
          <w:p>
            <w:pPr>
              <w:pStyle w:val="6"/>
              <w:spacing w:line="293" w:lineRule="auto"/>
            </w:pPr>
          </w:p>
          <w:p>
            <w:pPr>
              <w:spacing w:before="62" w:line="221" w:lineRule="auto"/>
              <w:ind w:left="210"/>
              <w:rPr>
                <w:rFonts w:ascii="宋体" w:hAnsi="宋体" w:eastAsia="宋体" w:cs="宋体"/>
                <w:sz w:val="19"/>
                <w:szCs w:val="19"/>
              </w:rPr>
            </w:pPr>
            <w:r>
              <w:rPr>
                <w:rFonts w:ascii="宋体" w:hAnsi="宋体" w:eastAsia="宋体" w:cs="宋体"/>
                <w:b/>
                <w:bCs/>
                <w:spacing w:val="-4"/>
                <w:sz w:val="19"/>
                <w:szCs w:val="19"/>
              </w:rPr>
              <w:t>联系方式</w:t>
            </w:r>
          </w:p>
        </w:tc>
        <w:tc>
          <w:tcPr>
            <w:tcW w:w="1019" w:type="dxa"/>
            <w:vAlign w:val="top"/>
          </w:tcPr>
          <w:p>
            <w:pPr>
              <w:pStyle w:val="6"/>
              <w:spacing w:line="466" w:lineRule="auto"/>
            </w:pPr>
          </w:p>
          <w:p>
            <w:pPr>
              <w:spacing w:before="62" w:line="252" w:lineRule="auto"/>
              <w:ind w:left="320" w:right="35"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1"/>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35" w:type="dxa"/>
            <w:vAlign w:val="top"/>
          </w:tcPr>
          <w:p>
            <w:pPr>
              <w:pStyle w:val="6"/>
              <w:spacing w:line="292" w:lineRule="auto"/>
            </w:pPr>
          </w:p>
          <w:p>
            <w:pPr>
              <w:pStyle w:val="6"/>
              <w:spacing w:line="293" w:lineRule="auto"/>
            </w:pPr>
          </w:p>
          <w:p>
            <w:pPr>
              <w:spacing w:before="62" w:line="221" w:lineRule="auto"/>
              <w:ind w:left="42"/>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535" w:type="dxa"/>
            <w:vAlign w:val="top"/>
          </w:tcPr>
          <w:p>
            <w:pPr>
              <w:pStyle w:val="6"/>
            </w:pPr>
          </w:p>
          <w:p>
            <w:pPr>
              <w:pStyle w:val="6"/>
            </w:pPr>
          </w:p>
          <w:p>
            <w:pPr>
              <w:pStyle w:val="6"/>
            </w:pPr>
          </w:p>
          <w:p>
            <w:pPr>
              <w:pStyle w:val="6"/>
              <w:spacing w:line="241" w:lineRule="auto"/>
            </w:pPr>
          </w:p>
          <w:p>
            <w:pPr>
              <w:spacing w:before="61" w:line="183" w:lineRule="auto"/>
              <w:ind w:left="165"/>
              <w:rPr>
                <w:rFonts w:ascii="宋体" w:hAnsi="宋体" w:eastAsia="宋体" w:cs="宋体"/>
                <w:sz w:val="19"/>
                <w:szCs w:val="19"/>
              </w:rPr>
            </w:pPr>
            <w:r>
              <w:rPr>
                <w:rFonts w:ascii="宋体" w:hAnsi="宋体" w:eastAsia="宋体" w:cs="宋体"/>
                <w:spacing w:val="-3"/>
                <w:sz w:val="19"/>
                <w:szCs w:val="19"/>
              </w:rPr>
              <w:t>23</w:t>
            </w:r>
          </w:p>
        </w:tc>
        <w:tc>
          <w:tcPr>
            <w:tcW w:w="820" w:type="dxa"/>
            <w:vAlign w:val="top"/>
          </w:tcPr>
          <w:p>
            <w:pPr>
              <w:pStyle w:val="6"/>
              <w:spacing w:line="304" w:lineRule="auto"/>
            </w:pPr>
          </w:p>
          <w:p>
            <w:pPr>
              <w:pStyle w:val="6"/>
              <w:spacing w:line="304" w:lineRule="auto"/>
            </w:pPr>
          </w:p>
          <w:p>
            <w:pPr>
              <w:pStyle w:val="6"/>
              <w:spacing w:line="305" w:lineRule="auto"/>
            </w:pPr>
          </w:p>
          <w:p>
            <w:pPr>
              <w:spacing w:before="61" w:line="220" w:lineRule="auto"/>
              <w:ind w:left="110"/>
              <w:rPr>
                <w:rFonts w:ascii="宋体" w:hAnsi="宋体" w:eastAsia="宋体" w:cs="宋体"/>
                <w:sz w:val="19"/>
                <w:szCs w:val="19"/>
              </w:rPr>
            </w:pPr>
            <w:r>
              <w:rPr>
                <w:rFonts w:ascii="宋体" w:hAnsi="宋体" w:eastAsia="宋体" w:cs="宋体"/>
                <w:spacing w:val="3"/>
                <w:sz w:val="19"/>
                <w:szCs w:val="19"/>
              </w:rPr>
              <w:t>瓮志义</w:t>
            </w:r>
          </w:p>
        </w:tc>
        <w:tc>
          <w:tcPr>
            <w:tcW w:w="1709" w:type="dxa"/>
            <w:vAlign w:val="top"/>
          </w:tcPr>
          <w:p>
            <w:pPr>
              <w:pStyle w:val="6"/>
              <w:spacing w:line="274" w:lineRule="auto"/>
            </w:pPr>
          </w:p>
          <w:p>
            <w:pPr>
              <w:pStyle w:val="6"/>
              <w:spacing w:line="274" w:lineRule="auto"/>
            </w:pPr>
          </w:p>
          <w:p>
            <w:pPr>
              <w:pStyle w:val="6"/>
              <w:spacing w:line="274" w:lineRule="auto"/>
            </w:pPr>
          </w:p>
          <w:p>
            <w:pPr>
              <w:spacing w:before="62" w:line="218" w:lineRule="auto"/>
              <w:ind w:left="649" w:right="83" w:hanging="569"/>
              <w:rPr>
                <w:rFonts w:ascii="宋体" w:hAnsi="宋体" w:eastAsia="宋体" w:cs="宋体"/>
                <w:sz w:val="19"/>
                <w:szCs w:val="19"/>
              </w:rPr>
            </w:pPr>
            <w:r>
              <w:rPr>
                <w:rFonts w:ascii="宋体" w:hAnsi="宋体" w:eastAsia="宋体" w:cs="宋体"/>
                <w:spacing w:val="1"/>
                <w:sz w:val="19"/>
                <w:szCs w:val="19"/>
              </w:rPr>
              <w:t>兰州战役纪念馆原</w:t>
            </w:r>
            <w:r>
              <w:rPr>
                <w:rFonts w:ascii="宋体" w:hAnsi="宋体" w:eastAsia="宋体" w:cs="宋体"/>
                <w:spacing w:val="6"/>
                <w:sz w:val="19"/>
                <w:szCs w:val="19"/>
              </w:rPr>
              <w:t xml:space="preserve"> </w:t>
            </w:r>
            <w:r>
              <w:rPr>
                <w:rFonts w:ascii="宋体" w:hAnsi="宋体" w:eastAsia="宋体" w:cs="宋体"/>
                <w:spacing w:val="-2"/>
                <w:sz w:val="19"/>
                <w:szCs w:val="19"/>
              </w:rPr>
              <w:t>馆长</w:t>
            </w:r>
          </w:p>
        </w:tc>
        <w:tc>
          <w:tcPr>
            <w:tcW w:w="989" w:type="dxa"/>
            <w:vAlign w:val="top"/>
          </w:tcPr>
          <w:p>
            <w:pPr>
              <w:pStyle w:val="6"/>
              <w:spacing w:line="277" w:lineRule="auto"/>
            </w:pPr>
          </w:p>
          <w:p>
            <w:pPr>
              <w:pStyle w:val="6"/>
              <w:spacing w:line="277" w:lineRule="auto"/>
            </w:pPr>
          </w:p>
          <w:p>
            <w:pPr>
              <w:pStyle w:val="6"/>
              <w:spacing w:line="277" w:lineRule="auto"/>
            </w:pPr>
          </w:p>
          <w:p>
            <w:pPr>
              <w:spacing w:before="62" w:line="209"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89" w:type="dxa"/>
            <w:vAlign w:val="top"/>
          </w:tcPr>
          <w:p>
            <w:pPr>
              <w:pStyle w:val="6"/>
              <w:spacing w:line="304" w:lineRule="auto"/>
            </w:pPr>
          </w:p>
          <w:p>
            <w:pPr>
              <w:pStyle w:val="6"/>
              <w:spacing w:line="304" w:lineRule="auto"/>
            </w:pPr>
          </w:p>
          <w:p>
            <w:pPr>
              <w:pStyle w:val="6"/>
              <w:spacing w:line="305" w:lineRule="auto"/>
            </w:pPr>
          </w:p>
          <w:p>
            <w:pPr>
              <w:spacing w:before="61"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291" w:lineRule="auto"/>
            </w:pPr>
          </w:p>
          <w:p>
            <w:pPr>
              <w:pStyle w:val="6"/>
              <w:spacing w:line="292" w:lineRule="auto"/>
            </w:pPr>
          </w:p>
          <w:p>
            <w:pPr>
              <w:spacing w:before="62" w:line="219" w:lineRule="auto"/>
              <w:ind w:left="23"/>
              <w:rPr>
                <w:rFonts w:ascii="宋体" w:hAnsi="宋体" w:eastAsia="宋体" w:cs="宋体"/>
                <w:sz w:val="19"/>
                <w:szCs w:val="19"/>
              </w:rPr>
            </w:pPr>
            <w:r>
              <w:rPr>
                <w:rFonts w:ascii="宋体" w:hAnsi="宋体" w:eastAsia="宋体" w:cs="宋体"/>
                <w:spacing w:val="-2"/>
                <w:sz w:val="19"/>
                <w:szCs w:val="19"/>
              </w:rPr>
              <w:t>专业：社会学</w:t>
            </w:r>
          </w:p>
          <w:p>
            <w:pPr>
              <w:spacing w:before="25" w:line="225" w:lineRule="auto"/>
              <w:ind w:left="53" w:right="45"/>
              <w:rPr>
                <w:rFonts w:ascii="宋体" w:hAnsi="宋体" w:eastAsia="宋体" w:cs="宋体"/>
                <w:sz w:val="19"/>
                <w:szCs w:val="19"/>
              </w:rPr>
            </w:pPr>
            <w:r>
              <w:rPr>
                <w:rFonts w:ascii="宋体" w:hAnsi="宋体" w:eastAsia="宋体" w:cs="宋体"/>
                <w:spacing w:val="-2"/>
                <w:sz w:val="19"/>
                <w:szCs w:val="19"/>
              </w:rPr>
              <w:t>特长：甘肃党史</w:t>
            </w:r>
            <w:r>
              <w:rPr>
                <w:rFonts w:ascii="宋体" w:hAnsi="宋体" w:eastAsia="宋体" w:cs="宋体"/>
                <w:spacing w:val="5"/>
                <w:sz w:val="19"/>
                <w:szCs w:val="19"/>
              </w:rPr>
              <w:t xml:space="preserve"> </w:t>
            </w:r>
            <w:r>
              <w:rPr>
                <w:rFonts w:ascii="宋体" w:hAnsi="宋体" w:eastAsia="宋体" w:cs="宋体"/>
                <w:spacing w:val="1"/>
                <w:sz w:val="19"/>
                <w:szCs w:val="19"/>
              </w:rPr>
              <w:t>军史，大学中学</w:t>
            </w:r>
            <w:r>
              <w:rPr>
                <w:rFonts w:ascii="宋体" w:hAnsi="宋体" w:eastAsia="宋体" w:cs="宋体"/>
                <w:spacing w:val="2"/>
                <w:sz w:val="19"/>
                <w:szCs w:val="19"/>
              </w:rPr>
              <w:t xml:space="preserve"> </w:t>
            </w:r>
            <w:r>
              <w:rPr>
                <w:rFonts w:ascii="宋体" w:hAnsi="宋体" w:eastAsia="宋体" w:cs="宋体"/>
                <w:spacing w:val="1"/>
                <w:sz w:val="19"/>
                <w:szCs w:val="19"/>
              </w:rPr>
              <w:t>思政教育的研究</w:t>
            </w:r>
          </w:p>
        </w:tc>
        <w:tc>
          <w:tcPr>
            <w:tcW w:w="5386" w:type="dxa"/>
            <w:vAlign w:val="top"/>
          </w:tcPr>
          <w:p>
            <w:pPr>
              <w:spacing w:before="195" w:line="227" w:lineRule="auto"/>
              <w:ind w:left="24"/>
              <w:jc w:val="both"/>
              <w:rPr>
                <w:rFonts w:ascii="宋体" w:hAnsi="宋体" w:eastAsia="宋体" w:cs="宋体"/>
                <w:sz w:val="19"/>
                <w:szCs w:val="19"/>
              </w:rPr>
            </w:pPr>
            <w:r>
              <w:rPr>
                <w:rFonts w:ascii="宋体" w:hAnsi="宋体" w:eastAsia="宋体" w:cs="宋体"/>
                <w:sz w:val="19"/>
                <w:szCs w:val="19"/>
              </w:rPr>
              <w:t>兰州战役纪念馆原馆长，现任兰州市爱国主义教育专家委员会副</w:t>
            </w:r>
            <w:r>
              <w:rPr>
                <w:rFonts w:ascii="宋体" w:hAnsi="宋体" w:eastAsia="宋体" w:cs="宋体"/>
                <w:spacing w:val="2"/>
                <w:sz w:val="19"/>
                <w:szCs w:val="19"/>
              </w:rPr>
              <w:t xml:space="preserve"> </w:t>
            </w:r>
            <w:r>
              <w:rPr>
                <w:rFonts w:ascii="宋体" w:hAnsi="宋体" w:eastAsia="宋体" w:cs="宋体"/>
                <w:spacing w:val="-1"/>
                <w:sz w:val="19"/>
                <w:szCs w:val="19"/>
              </w:rPr>
              <w:t>主任，甘肃省文物局甘肃省近现代史文物保护鉴定入库专家，兰</w:t>
            </w:r>
            <w:r>
              <w:rPr>
                <w:rFonts w:ascii="宋体" w:hAnsi="宋体" w:eastAsia="宋体" w:cs="宋体"/>
                <w:spacing w:val="5"/>
                <w:sz w:val="19"/>
                <w:szCs w:val="19"/>
              </w:rPr>
              <w:t xml:space="preserve"> </w:t>
            </w:r>
            <w:r>
              <w:rPr>
                <w:rFonts w:ascii="宋体" w:hAnsi="宋体" w:eastAsia="宋体" w:cs="宋体"/>
                <w:spacing w:val="-1"/>
                <w:sz w:val="19"/>
                <w:szCs w:val="19"/>
              </w:rPr>
              <w:t>州大学马克思主义学院、兰州资环大学客座教授，兰州职业技术</w:t>
            </w:r>
            <w:r>
              <w:rPr>
                <w:rFonts w:ascii="宋体" w:hAnsi="宋体" w:eastAsia="宋体" w:cs="宋体"/>
                <w:spacing w:val="5"/>
                <w:sz w:val="19"/>
                <w:szCs w:val="19"/>
              </w:rPr>
              <w:t xml:space="preserve"> </w:t>
            </w:r>
            <w:r>
              <w:rPr>
                <w:rFonts w:ascii="宋体" w:hAnsi="宋体" w:eastAsia="宋体" w:cs="宋体"/>
                <w:spacing w:val="1"/>
                <w:sz w:val="19"/>
                <w:szCs w:val="19"/>
              </w:rPr>
              <w:t>学院马克思主义学院外聘高级教师。研究方向：甘肃党史军史，</w:t>
            </w:r>
            <w:r>
              <w:rPr>
                <w:rFonts w:ascii="宋体" w:hAnsi="宋体" w:eastAsia="宋体" w:cs="宋体"/>
                <w:spacing w:val="2"/>
                <w:sz w:val="19"/>
                <w:szCs w:val="19"/>
              </w:rPr>
              <w:t xml:space="preserve"> </w:t>
            </w:r>
            <w:r>
              <w:rPr>
                <w:rFonts w:ascii="宋体" w:hAnsi="宋体" w:eastAsia="宋体" w:cs="宋体"/>
                <w:spacing w:val="-1"/>
                <w:sz w:val="19"/>
                <w:szCs w:val="19"/>
              </w:rPr>
              <w:t>大学中学思政教育。受聘省退役军人事务厅省级服务专家，甘肃</w:t>
            </w:r>
            <w:r>
              <w:rPr>
                <w:rFonts w:ascii="宋体" w:hAnsi="宋体" w:eastAsia="宋体" w:cs="宋体"/>
                <w:spacing w:val="4"/>
                <w:sz w:val="19"/>
                <w:szCs w:val="19"/>
              </w:rPr>
              <w:t xml:space="preserve"> </w:t>
            </w:r>
            <w:r>
              <w:rPr>
                <w:rFonts w:ascii="宋体" w:hAnsi="宋体" w:eastAsia="宋体" w:cs="宋体"/>
                <w:sz w:val="19"/>
                <w:szCs w:val="19"/>
              </w:rPr>
              <w:t>省中共党史学会理事、省延安精神研究会理事，兰州团市</w:t>
            </w:r>
            <w:r>
              <w:rPr>
                <w:rFonts w:ascii="宋体" w:hAnsi="宋体" w:eastAsia="宋体" w:cs="宋体"/>
                <w:spacing w:val="-1"/>
                <w:sz w:val="19"/>
                <w:szCs w:val="19"/>
              </w:rPr>
              <w:t>委和市</w:t>
            </w:r>
            <w:r>
              <w:rPr>
                <w:rFonts w:ascii="宋体" w:hAnsi="宋体" w:eastAsia="宋体" w:cs="宋体"/>
                <w:sz w:val="19"/>
                <w:szCs w:val="19"/>
              </w:rPr>
              <w:t xml:space="preserve"> </w:t>
            </w:r>
            <w:r>
              <w:rPr>
                <w:rFonts w:ascii="宋体" w:hAnsi="宋体" w:eastAsia="宋体" w:cs="宋体"/>
                <w:spacing w:val="-15"/>
                <w:sz w:val="19"/>
                <w:szCs w:val="19"/>
              </w:rPr>
              <w:t>民宗委宣讲团成员。个人著作：</w:t>
            </w:r>
            <w:r>
              <w:rPr>
                <w:rFonts w:ascii="宋体" w:hAnsi="宋体" w:eastAsia="宋体" w:cs="宋体"/>
                <w:spacing w:val="13"/>
                <w:sz w:val="19"/>
                <w:szCs w:val="19"/>
              </w:rPr>
              <w:t xml:space="preserve">    </w:t>
            </w:r>
            <w:r>
              <w:rPr>
                <w:rFonts w:ascii="宋体" w:hAnsi="宋体" w:eastAsia="宋体" w:cs="宋体"/>
                <w:spacing w:val="-15"/>
                <w:sz w:val="19"/>
                <w:szCs w:val="19"/>
              </w:rPr>
              <w:t>《战西北》《从东方红到走向复</w:t>
            </w:r>
            <w:r>
              <w:rPr>
                <w:rFonts w:ascii="宋体" w:hAnsi="宋体" w:eastAsia="宋体" w:cs="宋体"/>
                <w:spacing w:val="3"/>
                <w:sz w:val="19"/>
                <w:szCs w:val="19"/>
              </w:rPr>
              <w:t xml:space="preserve"> </w:t>
            </w:r>
            <w:r>
              <w:rPr>
                <w:rFonts w:ascii="宋体" w:hAnsi="宋体" w:eastAsia="宋体" w:cs="宋体"/>
                <w:sz w:val="19"/>
                <w:szCs w:val="19"/>
              </w:rPr>
              <w:t>兴》《兰州战役简史》等。</w:t>
            </w:r>
          </w:p>
        </w:tc>
        <w:tc>
          <w:tcPr>
            <w:tcW w:w="1189" w:type="dxa"/>
            <w:vAlign w:val="top"/>
          </w:tcPr>
          <w:p>
            <w:pPr>
              <w:pStyle w:val="6"/>
            </w:pPr>
          </w:p>
          <w:p>
            <w:pPr>
              <w:pStyle w:val="6"/>
            </w:pPr>
          </w:p>
          <w:p>
            <w:pPr>
              <w:pStyle w:val="6"/>
            </w:pPr>
          </w:p>
          <w:p>
            <w:pPr>
              <w:pStyle w:val="6"/>
            </w:pPr>
          </w:p>
          <w:p>
            <w:pPr>
              <w:spacing w:before="61" w:line="184" w:lineRule="auto"/>
              <w:ind w:left="68"/>
              <w:rPr>
                <w:rFonts w:ascii="宋体" w:hAnsi="宋体" w:eastAsia="宋体" w:cs="宋体"/>
                <w:sz w:val="19"/>
                <w:szCs w:val="19"/>
              </w:rPr>
            </w:pPr>
            <w:r>
              <w:rPr>
                <w:rFonts w:ascii="宋体" w:hAnsi="宋体" w:eastAsia="宋体" w:cs="宋体"/>
                <w:spacing w:val="-2"/>
                <w:sz w:val="19"/>
                <w:szCs w:val="19"/>
              </w:rPr>
              <w:t>17789679728</w:t>
            </w:r>
          </w:p>
        </w:tc>
        <w:tc>
          <w:tcPr>
            <w:tcW w:w="1019" w:type="dxa"/>
            <w:vAlign w:val="top"/>
          </w:tcPr>
          <w:p>
            <w:pPr>
              <w:pStyle w:val="6"/>
              <w:spacing w:line="277" w:lineRule="auto"/>
            </w:pPr>
          </w:p>
          <w:p>
            <w:pPr>
              <w:pStyle w:val="6"/>
              <w:spacing w:line="278" w:lineRule="auto"/>
            </w:pPr>
          </w:p>
          <w:p>
            <w:pPr>
              <w:pStyle w:val="6"/>
              <w:spacing w:line="278" w:lineRule="auto"/>
            </w:pPr>
          </w:p>
          <w:p>
            <w:pPr>
              <w:spacing w:before="62" w:line="217" w:lineRule="auto"/>
              <w:ind w:left="318" w:right="93" w:hanging="189"/>
              <w:rPr>
                <w:rFonts w:ascii="宋体" w:hAnsi="宋体" w:eastAsia="宋体" w:cs="宋体"/>
                <w:sz w:val="19"/>
                <w:szCs w:val="19"/>
              </w:rPr>
            </w:pPr>
            <w:r>
              <w:rPr>
                <w:rFonts w:ascii="宋体" w:hAnsi="宋体" w:eastAsia="宋体" w:cs="宋体"/>
                <w:spacing w:val="6"/>
                <w:sz w:val="19"/>
                <w:szCs w:val="19"/>
              </w:rPr>
              <w:t>工作日内</w:t>
            </w:r>
            <w:r>
              <w:rPr>
                <w:rFonts w:ascii="宋体" w:hAnsi="宋体" w:eastAsia="宋体" w:cs="宋体"/>
                <w:sz w:val="19"/>
                <w:szCs w:val="19"/>
              </w:rPr>
              <w:t xml:space="preserve"> </w:t>
            </w:r>
            <w:r>
              <w:rPr>
                <w:rFonts w:ascii="宋体" w:hAnsi="宋体" w:eastAsia="宋体" w:cs="宋体"/>
                <w:spacing w:val="-3"/>
                <w:sz w:val="19"/>
                <w:szCs w:val="19"/>
              </w:rPr>
              <w:t>均可</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535" w:type="dxa"/>
            <w:vAlign w:val="top"/>
          </w:tcPr>
          <w:p>
            <w:pPr>
              <w:pStyle w:val="6"/>
              <w:spacing w:line="312" w:lineRule="auto"/>
            </w:pPr>
          </w:p>
          <w:p>
            <w:pPr>
              <w:pStyle w:val="6"/>
              <w:spacing w:line="313"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24</w:t>
            </w:r>
          </w:p>
        </w:tc>
        <w:tc>
          <w:tcPr>
            <w:tcW w:w="820" w:type="dxa"/>
            <w:vAlign w:val="top"/>
          </w:tcPr>
          <w:p>
            <w:pPr>
              <w:pStyle w:val="6"/>
              <w:spacing w:line="287" w:lineRule="auto"/>
            </w:pPr>
          </w:p>
          <w:p>
            <w:pPr>
              <w:pStyle w:val="6"/>
              <w:spacing w:line="288" w:lineRule="auto"/>
            </w:pPr>
          </w:p>
          <w:p>
            <w:pPr>
              <w:spacing w:before="62" w:line="219" w:lineRule="auto"/>
              <w:ind w:left="110"/>
              <w:rPr>
                <w:rFonts w:ascii="宋体" w:hAnsi="宋体" w:eastAsia="宋体" w:cs="宋体"/>
                <w:sz w:val="19"/>
                <w:szCs w:val="19"/>
              </w:rPr>
            </w:pPr>
            <w:r>
              <w:rPr>
                <w:rFonts w:ascii="宋体" w:hAnsi="宋体" w:eastAsia="宋体" w:cs="宋体"/>
                <w:spacing w:val="-2"/>
                <w:sz w:val="19"/>
                <w:szCs w:val="19"/>
              </w:rPr>
              <w:t>方居军</w:t>
            </w:r>
          </w:p>
        </w:tc>
        <w:tc>
          <w:tcPr>
            <w:tcW w:w="1709" w:type="dxa"/>
            <w:vAlign w:val="top"/>
          </w:tcPr>
          <w:p>
            <w:pPr>
              <w:pStyle w:val="6"/>
              <w:spacing w:line="248" w:lineRule="auto"/>
            </w:pPr>
          </w:p>
          <w:p>
            <w:pPr>
              <w:pStyle w:val="6"/>
              <w:spacing w:line="249" w:lineRule="auto"/>
            </w:pPr>
          </w:p>
          <w:p>
            <w:pPr>
              <w:spacing w:before="61" w:line="213" w:lineRule="auto"/>
              <w:ind w:left="649" w:right="196" w:hanging="469"/>
              <w:rPr>
                <w:rFonts w:ascii="宋体" w:hAnsi="宋体" w:eastAsia="宋体" w:cs="宋体"/>
                <w:sz w:val="19"/>
                <w:szCs w:val="19"/>
              </w:rPr>
            </w:pPr>
            <w:r>
              <w:rPr>
                <w:rFonts w:ascii="宋体" w:hAnsi="宋体" w:eastAsia="宋体" w:cs="宋体"/>
                <w:spacing w:val="-2"/>
                <w:sz w:val="19"/>
                <w:szCs w:val="19"/>
              </w:rPr>
              <w:t>兰州战役纪念馆</w:t>
            </w:r>
            <w:r>
              <w:rPr>
                <w:rFonts w:ascii="宋体" w:hAnsi="宋体" w:eastAsia="宋体" w:cs="宋体"/>
                <w:spacing w:val="5"/>
                <w:sz w:val="19"/>
                <w:szCs w:val="19"/>
              </w:rPr>
              <w:t xml:space="preserve"> </w:t>
            </w:r>
            <w:r>
              <w:rPr>
                <w:rFonts w:ascii="宋体" w:hAnsi="宋体" w:eastAsia="宋体" w:cs="宋体"/>
                <w:spacing w:val="-2"/>
                <w:sz w:val="19"/>
                <w:szCs w:val="19"/>
              </w:rPr>
              <w:t>馆长</w:t>
            </w:r>
          </w:p>
        </w:tc>
        <w:tc>
          <w:tcPr>
            <w:tcW w:w="989" w:type="dxa"/>
            <w:vAlign w:val="top"/>
          </w:tcPr>
          <w:p>
            <w:pPr>
              <w:pStyle w:val="6"/>
              <w:spacing w:line="248" w:lineRule="auto"/>
            </w:pPr>
          </w:p>
          <w:p>
            <w:pPr>
              <w:pStyle w:val="6"/>
              <w:spacing w:line="249" w:lineRule="auto"/>
            </w:pPr>
          </w:p>
          <w:p>
            <w:pPr>
              <w:spacing w:before="61" w:line="213"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89" w:type="dxa"/>
            <w:vAlign w:val="top"/>
          </w:tcPr>
          <w:p>
            <w:pPr>
              <w:pStyle w:val="6"/>
              <w:spacing w:line="288" w:lineRule="auto"/>
            </w:pPr>
          </w:p>
          <w:p>
            <w:pPr>
              <w:pStyle w:val="6"/>
              <w:spacing w:line="289" w:lineRule="auto"/>
            </w:pPr>
          </w:p>
          <w:p>
            <w:pPr>
              <w:spacing w:before="61"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spacing w:before="200" w:line="224" w:lineRule="auto"/>
              <w:ind w:left="33" w:right="64" w:firstLine="20"/>
              <w:rPr>
                <w:rFonts w:ascii="宋体" w:hAnsi="宋体" w:eastAsia="宋体" w:cs="宋体"/>
                <w:sz w:val="19"/>
                <w:szCs w:val="19"/>
              </w:rPr>
            </w:pPr>
            <w:r>
              <w:rPr>
                <w:rFonts w:ascii="宋体" w:hAnsi="宋体" w:eastAsia="宋体" w:cs="宋体"/>
                <w:spacing w:val="-2"/>
                <w:sz w:val="19"/>
                <w:szCs w:val="19"/>
              </w:rPr>
              <w:t>专业：中央党校</w:t>
            </w:r>
            <w:r>
              <w:rPr>
                <w:rFonts w:ascii="宋体" w:hAnsi="宋体" w:eastAsia="宋体" w:cs="宋体"/>
                <w:spacing w:val="4"/>
                <w:sz w:val="19"/>
                <w:szCs w:val="19"/>
              </w:rPr>
              <w:t xml:space="preserve"> </w:t>
            </w:r>
            <w:r>
              <w:rPr>
                <w:rFonts w:ascii="宋体" w:hAnsi="宋体" w:eastAsia="宋体" w:cs="宋体"/>
                <w:spacing w:val="1"/>
                <w:sz w:val="19"/>
                <w:szCs w:val="19"/>
              </w:rPr>
              <w:t>公共管理研究</w:t>
            </w:r>
          </w:p>
          <w:p>
            <w:pPr>
              <w:spacing w:line="225" w:lineRule="auto"/>
              <w:ind w:left="92" w:right="10" w:hanging="39"/>
              <w:rPr>
                <w:rFonts w:ascii="宋体" w:hAnsi="宋体" w:eastAsia="宋体" w:cs="宋体"/>
                <w:sz w:val="19"/>
                <w:szCs w:val="19"/>
              </w:rPr>
            </w:pPr>
            <w:r>
              <w:rPr>
                <w:rFonts w:ascii="宋体" w:hAnsi="宋体" w:eastAsia="宋体" w:cs="宋体"/>
                <w:spacing w:val="-2"/>
                <w:sz w:val="19"/>
                <w:szCs w:val="19"/>
              </w:rPr>
              <w:t>生；特长：党史</w:t>
            </w:r>
            <w:r>
              <w:rPr>
                <w:rFonts w:ascii="宋体" w:hAnsi="宋体" w:eastAsia="宋体" w:cs="宋体"/>
                <w:spacing w:val="4"/>
                <w:sz w:val="19"/>
                <w:szCs w:val="19"/>
              </w:rPr>
              <w:t xml:space="preserve"> </w:t>
            </w:r>
            <w:r>
              <w:rPr>
                <w:rFonts w:ascii="宋体" w:hAnsi="宋体" w:eastAsia="宋体" w:cs="宋体"/>
                <w:sz w:val="19"/>
                <w:szCs w:val="19"/>
              </w:rPr>
              <w:t>军史方面研究，</w:t>
            </w:r>
            <w:r>
              <w:rPr>
                <w:rFonts w:ascii="宋体" w:hAnsi="宋体" w:eastAsia="宋体" w:cs="宋体"/>
                <w:spacing w:val="4"/>
                <w:sz w:val="19"/>
                <w:szCs w:val="19"/>
              </w:rPr>
              <w:t xml:space="preserve"> </w:t>
            </w:r>
            <w:r>
              <w:rPr>
                <w:rFonts w:ascii="宋体" w:hAnsi="宋体" w:eastAsia="宋体" w:cs="宋体"/>
                <w:sz w:val="19"/>
                <w:szCs w:val="19"/>
              </w:rPr>
              <w:t>中国近现代史。</w:t>
            </w:r>
          </w:p>
        </w:tc>
        <w:tc>
          <w:tcPr>
            <w:tcW w:w="5386" w:type="dxa"/>
            <w:vAlign w:val="top"/>
          </w:tcPr>
          <w:p>
            <w:pPr>
              <w:pStyle w:val="6"/>
              <w:spacing w:line="242" w:lineRule="auto"/>
            </w:pPr>
          </w:p>
          <w:p>
            <w:pPr>
              <w:pStyle w:val="6"/>
              <w:spacing w:line="243" w:lineRule="auto"/>
            </w:pPr>
          </w:p>
          <w:p>
            <w:pPr>
              <w:spacing w:before="62" w:line="217" w:lineRule="auto"/>
              <w:ind w:left="33" w:right="40" w:hanging="9"/>
              <w:rPr>
                <w:rFonts w:ascii="宋体" w:hAnsi="宋体" w:eastAsia="宋体" w:cs="宋体"/>
                <w:sz w:val="19"/>
                <w:szCs w:val="19"/>
              </w:rPr>
            </w:pPr>
            <w:r>
              <w:rPr>
                <w:rFonts w:ascii="宋体" w:hAnsi="宋体" w:eastAsia="宋体" w:cs="宋体"/>
                <w:spacing w:val="-1"/>
                <w:sz w:val="19"/>
                <w:szCs w:val="19"/>
              </w:rPr>
              <w:t>现任兰州战役纪念馆馆长、党支部书记，多次在省市报刊杂志发</w:t>
            </w:r>
            <w:r>
              <w:rPr>
                <w:rFonts w:ascii="宋体" w:hAnsi="宋体" w:eastAsia="宋体" w:cs="宋体"/>
                <w:spacing w:val="18"/>
                <w:sz w:val="19"/>
                <w:szCs w:val="19"/>
              </w:rPr>
              <w:t xml:space="preserve"> </w:t>
            </w:r>
            <w:r>
              <w:rPr>
                <w:rFonts w:ascii="宋体" w:hAnsi="宋体" w:eastAsia="宋体" w:cs="宋体"/>
                <w:spacing w:val="-2"/>
                <w:sz w:val="19"/>
                <w:szCs w:val="19"/>
              </w:rPr>
              <w:t>稿。</w:t>
            </w:r>
          </w:p>
        </w:tc>
        <w:tc>
          <w:tcPr>
            <w:tcW w:w="1189" w:type="dxa"/>
            <w:vAlign w:val="top"/>
          </w:tcPr>
          <w:p>
            <w:pPr>
              <w:pStyle w:val="6"/>
              <w:spacing w:line="312" w:lineRule="auto"/>
            </w:pPr>
          </w:p>
          <w:p>
            <w:pPr>
              <w:pStyle w:val="6"/>
              <w:spacing w:line="312"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13893199026</w:t>
            </w:r>
          </w:p>
        </w:tc>
        <w:tc>
          <w:tcPr>
            <w:tcW w:w="1019" w:type="dxa"/>
            <w:vAlign w:val="top"/>
          </w:tcPr>
          <w:p>
            <w:pPr>
              <w:pStyle w:val="6"/>
              <w:spacing w:line="243" w:lineRule="auto"/>
            </w:pPr>
          </w:p>
          <w:p>
            <w:pPr>
              <w:pStyle w:val="6"/>
              <w:spacing w:line="244" w:lineRule="auto"/>
            </w:pPr>
          </w:p>
          <w:p>
            <w:pPr>
              <w:spacing w:before="62" w:line="212" w:lineRule="auto"/>
              <w:ind w:left="318" w:right="93" w:hanging="189"/>
              <w:rPr>
                <w:rFonts w:ascii="宋体" w:hAnsi="宋体" w:eastAsia="宋体" w:cs="宋体"/>
                <w:sz w:val="19"/>
                <w:szCs w:val="19"/>
              </w:rPr>
            </w:pPr>
            <w:r>
              <w:rPr>
                <w:rFonts w:ascii="宋体" w:hAnsi="宋体" w:eastAsia="宋体" w:cs="宋体"/>
                <w:spacing w:val="6"/>
                <w:sz w:val="19"/>
                <w:szCs w:val="19"/>
              </w:rPr>
              <w:t>工作日内</w:t>
            </w:r>
            <w:r>
              <w:rPr>
                <w:rFonts w:ascii="宋体" w:hAnsi="宋体" w:eastAsia="宋体" w:cs="宋体"/>
                <w:sz w:val="19"/>
                <w:szCs w:val="19"/>
              </w:rPr>
              <w:t xml:space="preserve"> </w:t>
            </w:r>
            <w:r>
              <w:rPr>
                <w:rFonts w:ascii="宋体" w:hAnsi="宋体" w:eastAsia="宋体" w:cs="宋体"/>
                <w:spacing w:val="-3"/>
                <w:sz w:val="19"/>
                <w:szCs w:val="19"/>
              </w:rPr>
              <w:t>均可</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535"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25</w:t>
            </w:r>
          </w:p>
        </w:tc>
        <w:tc>
          <w:tcPr>
            <w:tcW w:w="820"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spacing w:before="62" w:line="220" w:lineRule="auto"/>
              <w:ind w:left="110"/>
              <w:rPr>
                <w:rFonts w:ascii="宋体" w:hAnsi="宋体" w:eastAsia="宋体" w:cs="宋体"/>
                <w:sz w:val="19"/>
                <w:szCs w:val="19"/>
              </w:rPr>
            </w:pPr>
            <w:r>
              <w:rPr>
                <w:rFonts w:ascii="宋体" w:hAnsi="宋体" w:eastAsia="宋体" w:cs="宋体"/>
                <w:spacing w:val="5"/>
                <w:sz w:val="19"/>
                <w:szCs w:val="19"/>
              </w:rPr>
              <w:t>王丽娟</w:t>
            </w:r>
          </w:p>
        </w:tc>
        <w:tc>
          <w:tcPr>
            <w:tcW w:w="1709" w:type="dxa"/>
            <w:vAlign w:val="top"/>
          </w:tcPr>
          <w:p>
            <w:pPr>
              <w:pStyle w:val="6"/>
              <w:spacing w:line="255" w:lineRule="auto"/>
            </w:pPr>
          </w:p>
          <w:p>
            <w:pPr>
              <w:pStyle w:val="6"/>
              <w:spacing w:line="255" w:lineRule="auto"/>
            </w:pPr>
          </w:p>
          <w:p>
            <w:pPr>
              <w:pStyle w:val="6"/>
              <w:spacing w:line="256" w:lineRule="auto"/>
            </w:pPr>
          </w:p>
          <w:p>
            <w:pPr>
              <w:spacing w:before="61" w:line="219" w:lineRule="auto"/>
              <w:ind w:left="80"/>
              <w:rPr>
                <w:rFonts w:ascii="宋体" w:hAnsi="宋体" w:eastAsia="宋体" w:cs="宋体"/>
                <w:sz w:val="19"/>
                <w:szCs w:val="19"/>
              </w:rPr>
            </w:pPr>
            <w:r>
              <w:rPr>
                <w:rFonts w:ascii="宋体" w:hAnsi="宋体" w:eastAsia="宋体" w:cs="宋体"/>
                <w:spacing w:val="-1"/>
                <w:sz w:val="19"/>
                <w:szCs w:val="19"/>
              </w:rPr>
              <w:t>兰州战役纪念馆社</w:t>
            </w:r>
          </w:p>
          <w:p>
            <w:pPr>
              <w:spacing w:before="14" w:line="219" w:lineRule="auto"/>
              <w:ind w:left="460"/>
              <w:rPr>
                <w:rFonts w:ascii="宋体" w:hAnsi="宋体" w:eastAsia="宋体" w:cs="宋体"/>
                <w:sz w:val="19"/>
                <w:szCs w:val="19"/>
              </w:rPr>
            </w:pPr>
            <w:r>
              <w:rPr>
                <w:rFonts w:ascii="宋体" w:hAnsi="宋体" w:eastAsia="宋体" w:cs="宋体"/>
                <w:spacing w:val="-2"/>
                <w:sz w:val="19"/>
                <w:szCs w:val="19"/>
              </w:rPr>
              <w:t>会教育科</w:t>
            </w:r>
          </w:p>
          <w:p>
            <w:pPr>
              <w:spacing w:before="5" w:line="219" w:lineRule="auto"/>
              <w:ind w:left="320"/>
              <w:rPr>
                <w:rFonts w:ascii="宋体" w:hAnsi="宋体" w:eastAsia="宋体" w:cs="宋体"/>
                <w:sz w:val="19"/>
                <w:szCs w:val="19"/>
              </w:rPr>
            </w:pPr>
            <w:r>
              <w:rPr>
                <w:rFonts w:ascii="宋体" w:hAnsi="宋体" w:eastAsia="宋体" w:cs="宋体"/>
                <w:spacing w:val="3"/>
                <w:sz w:val="19"/>
                <w:szCs w:val="19"/>
              </w:rPr>
              <w:t>负责人/馆员</w:t>
            </w:r>
          </w:p>
        </w:tc>
        <w:tc>
          <w:tcPr>
            <w:tcW w:w="989" w:type="dxa"/>
            <w:vAlign w:val="top"/>
          </w:tcPr>
          <w:p>
            <w:pPr>
              <w:pStyle w:val="6"/>
              <w:spacing w:line="288" w:lineRule="auto"/>
            </w:pPr>
          </w:p>
          <w:p>
            <w:pPr>
              <w:pStyle w:val="6"/>
              <w:spacing w:line="288" w:lineRule="auto"/>
            </w:pPr>
          </w:p>
          <w:p>
            <w:pPr>
              <w:pStyle w:val="6"/>
              <w:spacing w:line="289" w:lineRule="auto"/>
            </w:pPr>
          </w:p>
          <w:p>
            <w:pPr>
              <w:spacing w:before="62" w:line="22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8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spacing w:before="62"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310" w:lineRule="auto"/>
            </w:pPr>
          </w:p>
          <w:p>
            <w:pPr>
              <w:spacing w:before="62" w:line="219" w:lineRule="auto"/>
              <w:ind w:left="33"/>
              <w:rPr>
                <w:rFonts w:ascii="宋体" w:hAnsi="宋体" w:eastAsia="宋体" w:cs="宋体"/>
                <w:sz w:val="19"/>
                <w:szCs w:val="19"/>
              </w:rPr>
            </w:pPr>
            <w:r>
              <w:rPr>
                <w:rFonts w:ascii="宋体" w:hAnsi="宋体" w:eastAsia="宋体" w:cs="宋体"/>
                <w:spacing w:val="-2"/>
                <w:sz w:val="19"/>
                <w:szCs w:val="19"/>
              </w:rPr>
              <w:t>专业：初等教</w:t>
            </w:r>
          </w:p>
          <w:p>
            <w:pPr>
              <w:spacing w:before="11" w:line="223" w:lineRule="auto"/>
              <w:ind w:left="53" w:right="10"/>
              <w:rPr>
                <w:rFonts w:ascii="宋体" w:hAnsi="宋体" w:eastAsia="宋体" w:cs="宋体"/>
                <w:sz w:val="19"/>
                <w:szCs w:val="19"/>
              </w:rPr>
            </w:pPr>
            <w:r>
              <w:rPr>
                <w:rFonts w:ascii="宋体" w:hAnsi="宋体" w:eastAsia="宋体" w:cs="宋体"/>
                <w:spacing w:val="1"/>
                <w:sz w:val="19"/>
                <w:szCs w:val="19"/>
              </w:rPr>
              <w:t>育；特长：长期</w:t>
            </w:r>
            <w:r>
              <w:rPr>
                <w:rFonts w:ascii="宋体" w:hAnsi="宋体" w:eastAsia="宋体" w:cs="宋体"/>
                <w:spacing w:val="4"/>
                <w:sz w:val="19"/>
                <w:szCs w:val="19"/>
              </w:rPr>
              <w:t xml:space="preserve"> </w:t>
            </w:r>
            <w:r>
              <w:rPr>
                <w:rFonts w:ascii="宋体" w:hAnsi="宋体" w:eastAsia="宋体" w:cs="宋体"/>
                <w:spacing w:val="-2"/>
                <w:sz w:val="19"/>
                <w:szCs w:val="19"/>
              </w:rPr>
              <w:t>从事爱国主义教</w:t>
            </w:r>
            <w:r>
              <w:rPr>
                <w:rFonts w:ascii="宋体" w:hAnsi="宋体" w:eastAsia="宋体" w:cs="宋体"/>
                <w:spacing w:val="3"/>
                <w:sz w:val="19"/>
                <w:szCs w:val="19"/>
              </w:rPr>
              <w:t xml:space="preserve"> </w:t>
            </w:r>
            <w:r>
              <w:rPr>
                <w:rFonts w:ascii="宋体" w:hAnsi="宋体" w:eastAsia="宋体" w:cs="宋体"/>
                <w:spacing w:val="1"/>
                <w:sz w:val="19"/>
                <w:szCs w:val="19"/>
              </w:rPr>
              <w:t>育精神、革命传 统教育精神以及</w:t>
            </w:r>
            <w:r>
              <w:rPr>
                <w:rFonts w:ascii="宋体" w:hAnsi="宋体" w:eastAsia="宋体" w:cs="宋体"/>
                <w:spacing w:val="2"/>
                <w:sz w:val="19"/>
                <w:szCs w:val="19"/>
              </w:rPr>
              <w:t xml:space="preserve"> </w:t>
            </w:r>
            <w:r>
              <w:rPr>
                <w:rFonts w:ascii="宋体" w:hAnsi="宋体" w:eastAsia="宋体" w:cs="宋体"/>
                <w:spacing w:val="-2"/>
                <w:sz w:val="19"/>
                <w:szCs w:val="19"/>
              </w:rPr>
              <w:t>党史、军史的学</w:t>
            </w:r>
            <w:r>
              <w:rPr>
                <w:rFonts w:ascii="宋体" w:hAnsi="宋体" w:eastAsia="宋体" w:cs="宋体"/>
                <w:spacing w:val="4"/>
                <w:sz w:val="19"/>
                <w:szCs w:val="19"/>
              </w:rPr>
              <w:t xml:space="preserve"> </w:t>
            </w:r>
            <w:r>
              <w:rPr>
                <w:rFonts w:ascii="宋体" w:hAnsi="宋体" w:eastAsia="宋体" w:cs="宋体"/>
                <w:spacing w:val="6"/>
                <w:sz w:val="19"/>
                <w:szCs w:val="19"/>
              </w:rPr>
              <w:t>习研究与传播。</w:t>
            </w:r>
          </w:p>
        </w:tc>
        <w:tc>
          <w:tcPr>
            <w:tcW w:w="5386" w:type="dxa"/>
            <w:vAlign w:val="top"/>
          </w:tcPr>
          <w:p>
            <w:pPr>
              <w:spacing w:before="254" w:line="225" w:lineRule="auto"/>
              <w:ind w:left="24" w:right="13"/>
              <w:jc w:val="both"/>
              <w:rPr>
                <w:rFonts w:ascii="宋体" w:hAnsi="宋体" w:eastAsia="宋体" w:cs="宋体"/>
                <w:sz w:val="19"/>
                <w:szCs w:val="19"/>
              </w:rPr>
            </w:pPr>
            <w:r>
              <w:rPr>
                <w:rFonts w:ascii="宋体" w:hAnsi="宋体" w:eastAsia="宋体" w:cs="宋体"/>
                <w:sz w:val="19"/>
                <w:szCs w:val="19"/>
              </w:rPr>
              <w:t>现任兰州战役纪念馆社会教育科负责人、馆员，兰州市第十七届</w:t>
            </w:r>
            <w:r>
              <w:rPr>
                <w:rFonts w:ascii="宋体" w:hAnsi="宋体" w:eastAsia="宋体" w:cs="宋体"/>
                <w:spacing w:val="17"/>
                <w:sz w:val="19"/>
                <w:szCs w:val="19"/>
              </w:rPr>
              <w:t xml:space="preserve"> </w:t>
            </w:r>
            <w:r>
              <w:rPr>
                <w:rFonts w:ascii="宋体" w:hAnsi="宋体" w:eastAsia="宋体" w:cs="宋体"/>
                <w:spacing w:val="-1"/>
                <w:sz w:val="19"/>
                <w:szCs w:val="19"/>
              </w:rPr>
              <w:t>人大代表，兰州市青年讲师团成员，兰州职业技术学院、华林路</w:t>
            </w:r>
            <w:r>
              <w:rPr>
                <w:rFonts w:ascii="宋体" w:hAnsi="宋体" w:eastAsia="宋体" w:cs="宋体"/>
                <w:spacing w:val="18"/>
                <w:sz w:val="19"/>
                <w:szCs w:val="19"/>
              </w:rPr>
              <w:t xml:space="preserve"> </w:t>
            </w:r>
            <w:r>
              <w:rPr>
                <w:rFonts w:ascii="宋体" w:hAnsi="宋体" w:eastAsia="宋体" w:cs="宋体"/>
                <w:spacing w:val="1"/>
                <w:sz w:val="19"/>
                <w:szCs w:val="19"/>
              </w:rPr>
              <w:t xml:space="preserve">第一小学“特聘辅导员”;荣获全国优秀英烈讲解员，兰州市十 </w:t>
            </w:r>
            <w:r>
              <w:rPr>
                <w:rFonts w:ascii="宋体" w:hAnsi="宋体" w:eastAsia="宋体" w:cs="宋体"/>
                <w:spacing w:val="-1"/>
                <w:sz w:val="19"/>
                <w:szCs w:val="19"/>
              </w:rPr>
              <w:t>佳讲解员称号，多次荣获国家、省、市专业比赛奖项；多次担任</w:t>
            </w:r>
            <w:r>
              <w:rPr>
                <w:rFonts w:ascii="宋体" w:hAnsi="宋体" w:eastAsia="宋体" w:cs="宋体"/>
                <w:spacing w:val="18"/>
                <w:sz w:val="19"/>
                <w:szCs w:val="19"/>
              </w:rPr>
              <w:t xml:space="preserve"> </w:t>
            </w:r>
            <w:r>
              <w:rPr>
                <w:rFonts w:ascii="宋体" w:hAnsi="宋体" w:eastAsia="宋体" w:cs="宋体"/>
                <w:sz w:val="19"/>
                <w:szCs w:val="19"/>
              </w:rPr>
              <w:t>省、市大型主题展览重要讲解接待。在全国《办公室业务》重点</w:t>
            </w:r>
            <w:r>
              <w:rPr>
                <w:rFonts w:ascii="宋体" w:hAnsi="宋体" w:eastAsia="宋体" w:cs="宋体"/>
                <w:spacing w:val="16"/>
                <w:sz w:val="19"/>
                <w:szCs w:val="19"/>
              </w:rPr>
              <w:t xml:space="preserve"> </w:t>
            </w:r>
            <w:r>
              <w:rPr>
                <w:rFonts w:ascii="宋体" w:hAnsi="宋体" w:eastAsia="宋体" w:cs="宋体"/>
                <w:spacing w:val="1"/>
                <w:sz w:val="19"/>
                <w:szCs w:val="19"/>
              </w:rPr>
              <w:t xml:space="preserve">期刊发表《纪念馆藏品档案管理现状及措施探索》;论文《透过 </w:t>
            </w:r>
            <w:r>
              <w:rPr>
                <w:rFonts w:ascii="宋体" w:hAnsi="宋体" w:eastAsia="宋体" w:cs="宋体"/>
                <w:sz w:val="19"/>
                <w:szCs w:val="19"/>
              </w:rPr>
              <w:t>兰州战役解析人民军队精神密码》入选“兰</w:t>
            </w:r>
            <w:r>
              <w:rPr>
                <w:rFonts w:ascii="宋体" w:hAnsi="宋体" w:eastAsia="宋体" w:cs="宋体"/>
                <w:spacing w:val="-1"/>
                <w:sz w:val="19"/>
                <w:szCs w:val="19"/>
              </w:rPr>
              <w:t>州战役历史地位与时</w:t>
            </w:r>
            <w:r>
              <w:rPr>
                <w:rFonts w:ascii="宋体" w:hAnsi="宋体" w:eastAsia="宋体" w:cs="宋体"/>
                <w:sz w:val="19"/>
                <w:szCs w:val="19"/>
              </w:rPr>
              <w:t xml:space="preserve"> </w:t>
            </w:r>
            <w:r>
              <w:rPr>
                <w:rFonts w:ascii="宋体" w:hAnsi="宋体" w:eastAsia="宋体" w:cs="宋体"/>
                <w:spacing w:val="-1"/>
                <w:sz w:val="19"/>
                <w:szCs w:val="19"/>
              </w:rPr>
              <w:t>代价值学术研讨会”。</w:t>
            </w:r>
          </w:p>
        </w:tc>
        <w:tc>
          <w:tcPr>
            <w:tcW w:w="1189" w:type="dxa"/>
            <w:vAlign w:val="top"/>
          </w:tcPr>
          <w:p>
            <w:pPr>
              <w:pStyle w:val="6"/>
              <w:spacing w:line="255" w:lineRule="auto"/>
            </w:pPr>
          </w:p>
          <w:p>
            <w:pPr>
              <w:pStyle w:val="6"/>
              <w:spacing w:line="256" w:lineRule="auto"/>
            </w:pPr>
          </w:p>
          <w:p>
            <w:pPr>
              <w:pStyle w:val="6"/>
              <w:spacing w:line="256" w:lineRule="auto"/>
            </w:pPr>
          </w:p>
          <w:p>
            <w:pPr>
              <w:pStyle w:val="6"/>
              <w:spacing w:line="256"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13619343495</w:t>
            </w:r>
          </w:p>
        </w:tc>
        <w:tc>
          <w:tcPr>
            <w:tcW w:w="1019" w:type="dxa"/>
            <w:vAlign w:val="top"/>
          </w:tcPr>
          <w:p>
            <w:pPr>
              <w:pStyle w:val="6"/>
              <w:spacing w:line="298" w:lineRule="auto"/>
            </w:pPr>
          </w:p>
          <w:p>
            <w:pPr>
              <w:pStyle w:val="6"/>
              <w:spacing w:line="299" w:lineRule="auto"/>
            </w:pPr>
          </w:p>
          <w:p>
            <w:pPr>
              <w:pStyle w:val="6"/>
              <w:spacing w:line="299" w:lineRule="auto"/>
            </w:pPr>
          </w:p>
          <w:p>
            <w:pPr>
              <w:spacing w:before="62" w:line="217" w:lineRule="auto"/>
              <w:ind w:left="318" w:right="93" w:hanging="189"/>
              <w:rPr>
                <w:rFonts w:ascii="宋体" w:hAnsi="宋体" w:eastAsia="宋体" w:cs="宋体"/>
                <w:sz w:val="19"/>
                <w:szCs w:val="19"/>
              </w:rPr>
            </w:pPr>
            <w:r>
              <w:rPr>
                <w:rFonts w:ascii="宋体" w:hAnsi="宋体" w:eastAsia="宋体" w:cs="宋体"/>
                <w:spacing w:val="6"/>
                <w:sz w:val="19"/>
                <w:szCs w:val="19"/>
              </w:rPr>
              <w:t>工作日内</w:t>
            </w:r>
            <w:r>
              <w:rPr>
                <w:rFonts w:ascii="宋体" w:hAnsi="宋体" w:eastAsia="宋体" w:cs="宋体"/>
                <w:sz w:val="19"/>
                <w:szCs w:val="19"/>
              </w:rPr>
              <w:t xml:space="preserve"> </w:t>
            </w:r>
            <w:r>
              <w:rPr>
                <w:rFonts w:ascii="宋体" w:hAnsi="宋体" w:eastAsia="宋体" w:cs="宋体"/>
                <w:spacing w:val="-3"/>
                <w:sz w:val="19"/>
                <w:szCs w:val="19"/>
              </w:rPr>
              <w:t>均可</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535" w:type="dxa"/>
            <w:vAlign w:val="top"/>
          </w:tcPr>
          <w:p>
            <w:pPr>
              <w:pStyle w:val="6"/>
              <w:spacing w:line="251" w:lineRule="auto"/>
            </w:pPr>
          </w:p>
          <w:p>
            <w:pPr>
              <w:pStyle w:val="6"/>
              <w:spacing w:line="251" w:lineRule="auto"/>
            </w:pPr>
          </w:p>
          <w:p>
            <w:pPr>
              <w:pStyle w:val="6"/>
              <w:spacing w:line="252" w:lineRule="auto"/>
            </w:pPr>
          </w:p>
          <w:p>
            <w:pPr>
              <w:pStyle w:val="6"/>
              <w:spacing w:line="252"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26</w:t>
            </w:r>
          </w:p>
        </w:tc>
        <w:tc>
          <w:tcPr>
            <w:tcW w:w="820" w:type="dxa"/>
            <w:vAlign w:val="top"/>
          </w:tcPr>
          <w:p>
            <w:pPr>
              <w:pStyle w:val="6"/>
              <w:spacing w:line="319" w:lineRule="auto"/>
            </w:pPr>
          </w:p>
          <w:p>
            <w:pPr>
              <w:pStyle w:val="6"/>
              <w:spacing w:line="319" w:lineRule="auto"/>
            </w:pPr>
          </w:p>
          <w:p>
            <w:pPr>
              <w:pStyle w:val="6"/>
              <w:spacing w:line="320" w:lineRule="auto"/>
            </w:pPr>
          </w:p>
          <w:p>
            <w:pPr>
              <w:spacing w:before="62" w:line="219" w:lineRule="auto"/>
              <w:ind w:left="110"/>
              <w:rPr>
                <w:rFonts w:ascii="宋体" w:hAnsi="宋体" w:eastAsia="宋体" w:cs="宋体"/>
                <w:sz w:val="19"/>
                <w:szCs w:val="19"/>
              </w:rPr>
            </w:pPr>
            <w:r>
              <w:rPr>
                <w:rFonts w:ascii="宋体" w:hAnsi="宋体" w:eastAsia="宋体" w:cs="宋体"/>
                <w:spacing w:val="-2"/>
                <w:sz w:val="19"/>
                <w:szCs w:val="19"/>
              </w:rPr>
              <w:t>赵王林</w:t>
            </w:r>
          </w:p>
        </w:tc>
        <w:tc>
          <w:tcPr>
            <w:tcW w:w="1709" w:type="dxa"/>
            <w:vAlign w:val="top"/>
          </w:tcPr>
          <w:p>
            <w:pPr>
              <w:pStyle w:val="6"/>
              <w:spacing w:line="256" w:lineRule="auto"/>
            </w:pPr>
          </w:p>
          <w:p>
            <w:pPr>
              <w:pStyle w:val="6"/>
              <w:spacing w:line="256" w:lineRule="auto"/>
            </w:pPr>
          </w:p>
          <w:p>
            <w:pPr>
              <w:pStyle w:val="6"/>
              <w:spacing w:line="256" w:lineRule="auto"/>
            </w:pPr>
          </w:p>
          <w:p>
            <w:pPr>
              <w:spacing w:before="62" w:line="214" w:lineRule="auto"/>
              <w:ind w:left="80"/>
              <w:rPr>
                <w:rFonts w:ascii="宋体" w:hAnsi="宋体" w:eastAsia="宋体" w:cs="宋体"/>
                <w:sz w:val="19"/>
                <w:szCs w:val="19"/>
              </w:rPr>
            </w:pPr>
            <w:r>
              <w:rPr>
                <w:rFonts w:ascii="宋体" w:hAnsi="宋体" w:eastAsia="宋体" w:cs="宋体"/>
                <w:spacing w:val="1"/>
                <w:sz w:val="19"/>
                <w:szCs w:val="19"/>
              </w:rPr>
              <w:t>哈达铺红军长征纪</w:t>
            </w:r>
          </w:p>
          <w:p>
            <w:pPr>
              <w:spacing w:line="219" w:lineRule="auto"/>
              <w:ind w:left="180"/>
              <w:rPr>
                <w:rFonts w:ascii="宋体" w:hAnsi="宋体" w:eastAsia="宋体" w:cs="宋体"/>
                <w:sz w:val="19"/>
                <w:szCs w:val="19"/>
              </w:rPr>
            </w:pPr>
            <w:r>
              <w:rPr>
                <w:rFonts w:ascii="宋体" w:hAnsi="宋体" w:eastAsia="宋体" w:cs="宋体"/>
                <w:spacing w:val="-1"/>
                <w:sz w:val="19"/>
                <w:szCs w:val="19"/>
              </w:rPr>
              <w:t>念馆办公室主任</w:t>
            </w:r>
          </w:p>
        </w:tc>
        <w:tc>
          <w:tcPr>
            <w:tcW w:w="989" w:type="dxa"/>
            <w:vAlign w:val="top"/>
          </w:tcPr>
          <w:p>
            <w:pPr>
              <w:pStyle w:val="6"/>
              <w:spacing w:line="292" w:lineRule="auto"/>
            </w:pPr>
          </w:p>
          <w:p>
            <w:pPr>
              <w:pStyle w:val="6"/>
              <w:spacing w:line="293" w:lineRule="auto"/>
            </w:pPr>
          </w:p>
          <w:p>
            <w:pPr>
              <w:pStyle w:val="6"/>
              <w:spacing w:line="293" w:lineRule="auto"/>
            </w:pPr>
          </w:p>
          <w:p>
            <w:pPr>
              <w:spacing w:before="62" w:line="21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89" w:type="dxa"/>
            <w:vAlign w:val="top"/>
          </w:tcPr>
          <w:p>
            <w:pPr>
              <w:pStyle w:val="6"/>
              <w:spacing w:line="319" w:lineRule="auto"/>
            </w:pPr>
          </w:p>
          <w:p>
            <w:pPr>
              <w:pStyle w:val="6"/>
              <w:spacing w:line="319" w:lineRule="auto"/>
            </w:pPr>
          </w:p>
          <w:p>
            <w:pPr>
              <w:pStyle w:val="6"/>
              <w:spacing w:line="320" w:lineRule="auto"/>
            </w:pPr>
          </w:p>
          <w:p>
            <w:pPr>
              <w:spacing w:before="62"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318" w:lineRule="auto"/>
            </w:pPr>
          </w:p>
          <w:p>
            <w:pPr>
              <w:pStyle w:val="6"/>
              <w:spacing w:line="319" w:lineRule="auto"/>
            </w:pPr>
          </w:p>
          <w:p>
            <w:pPr>
              <w:pStyle w:val="6"/>
              <w:spacing w:line="319" w:lineRule="auto"/>
            </w:pPr>
          </w:p>
          <w:p>
            <w:pPr>
              <w:spacing w:before="62" w:line="219" w:lineRule="auto"/>
              <w:ind w:left="243"/>
              <w:rPr>
                <w:rFonts w:ascii="宋体" w:hAnsi="宋体" w:eastAsia="宋体" w:cs="宋体"/>
                <w:sz w:val="19"/>
                <w:szCs w:val="19"/>
              </w:rPr>
            </w:pPr>
            <w:r>
              <w:rPr>
                <w:rFonts w:ascii="宋体" w:hAnsi="宋体" w:eastAsia="宋体" w:cs="宋体"/>
                <w:spacing w:val="-2"/>
                <w:sz w:val="19"/>
                <w:szCs w:val="19"/>
              </w:rPr>
              <w:t>长征史研究</w:t>
            </w:r>
          </w:p>
        </w:tc>
        <w:tc>
          <w:tcPr>
            <w:tcW w:w="5386" w:type="dxa"/>
            <w:vAlign w:val="top"/>
          </w:tcPr>
          <w:p>
            <w:pPr>
              <w:spacing w:before="234" w:line="227" w:lineRule="auto"/>
              <w:ind w:left="24" w:firstLine="99"/>
              <w:rPr>
                <w:rFonts w:ascii="宋体" w:hAnsi="宋体" w:eastAsia="宋体" w:cs="宋体"/>
                <w:sz w:val="19"/>
                <w:szCs w:val="19"/>
              </w:rPr>
            </w:pPr>
            <w:r>
              <w:rPr>
                <w:rFonts w:ascii="宋体" w:hAnsi="宋体" w:eastAsia="宋体" w:cs="宋体"/>
                <w:spacing w:val="-2"/>
                <w:sz w:val="19"/>
                <w:szCs w:val="19"/>
              </w:rPr>
              <w:t xml:space="preserve">参与《长征，永远的哈达铺》主题展览大纲编写、提升布展工  </w:t>
            </w:r>
            <w:r>
              <w:rPr>
                <w:rFonts w:ascii="宋体" w:hAnsi="宋体" w:eastAsia="宋体" w:cs="宋体"/>
                <w:spacing w:val="1"/>
                <w:sz w:val="19"/>
                <w:szCs w:val="19"/>
              </w:rPr>
              <w:t>作；参与撰写《长征路上加油站   落脚陕甘决策地——红军长</w:t>
            </w:r>
            <w:r>
              <w:rPr>
                <w:rFonts w:ascii="宋体" w:hAnsi="宋体" w:eastAsia="宋体" w:cs="宋体"/>
                <w:sz w:val="19"/>
                <w:szCs w:val="19"/>
              </w:rPr>
              <w:t xml:space="preserve">  </w:t>
            </w:r>
            <w:r>
              <w:rPr>
                <w:rFonts w:ascii="宋体" w:hAnsi="宋体" w:eastAsia="宋体" w:cs="宋体"/>
                <w:spacing w:val="-2"/>
                <w:sz w:val="19"/>
                <w:szCs w:val="19"/>
              </w:rPr>
              <w:t>征哈达铺纪实》 一书；在长征史研究领域取得了</w:t>
            </w:r>
            <w:r>
              <w:rPr>
                <w:rFonts w:ascii="宋体" w:hAnsi="宋体" w:eastAsia="宋体" w:cs="宋体"/>
                <w:spacing w:val="-3"/>
                <w:sz w:val="19"/>
                <w:szCs w:val="19"/>
              </w:rPr>
              <w:t>多项研究成果，</w:t>
            </w:r>
            <w:r>
              <w:rPr>
                <w:rFonts w:ascii="宋体" w:hAnsi="宋体" w:eastAsia="宋体" w:cs="宋体"/>
                <w:sz w:val="19"/>
                <w:szCs w:val="19"/>
              </w:rPr>
              <w:t xml:space="preserve"> </w:t>
            </w:r>
            <w:r>
              <w:rPr>
                <w:rFonts w:ascii="宋体" w:hAnsi="宋体" w:eastAsia="宋体" w:cs="宋体"/>
                <w:spacing w:val="-2"/>
                <w:sz w:val="19"/>
                <w:szCs w:val="19"/>
              </w:rPr>
              <w:t>曾在权威报刊发表学术论文多篇，有《长征史话&lt;长</w:t>
            </w:r>
            <w:r>
              <w:rPr>
                <w:rFonts w:ascii="宋体" w:hAnsi="宋体" w:eastAsia="宋体" w:cs="宋体"/>
                <w:spacing w:val="-3"/>
                <w:sz w:val="19"/>
                <w:szCs w:val="19"/>
              </w:rPr>
              <w:t>征&gt;诗》、《</w:t>
            </w:r>
            <w:r>
              <w:rPr>
                <w:rFonts w:ascii="宋体" w:hAnsi="宋体" w:eastAsia="宋体" w:cs="宋体"/>
                <w:sz w:val="19"/>
                <w:szCs w:val="19"/>
              </w:rPr>
              <w:t xml:space="preserve">  哈达铺精神初探》等多篇论文获奖，多次参加学</w:t>
            </w:r>
            <w:r>
              <w:rPr>
                <w:rFonts w:ascii="宋体" w:hAnsi="宋体" w:eastAsia="宋体" w:cs="宋体"/>
                <w:spacing w:val="-1"/>
                <w:sz w:val="19"/>
                <w:szCs w:val="19"/>
              </w:rPr>
              <w:t>术交流、主流媒</w:t>
            </w:r>
            <w:r>
              <w:rPr>
                <w:rFonts w:ascii="宋体" w:hAnsi="宋体" w:eastAsia="宋体" w:cs="宋体"/>
                <w:sz w:val="19"/>
                <w:szCs w:val="19"/>
              </w:rPr>
              <w:t xml:space="preserve"> </w:t>
            </w:r>
            <w:r>
              <w:rPr>
                <w:rFonts w:ascii="宋体" w:hAnsi="宋体" w:eastAsia="宋体" w:cs="宋体"/>
                <w:spacing w:val="-1"/>
                <w:sz w:val="19"/>
                <w:szCs w:val="19"/>
              </w:rPr>
              <w:t>体访谈等。先后应邀为中央财经大学、甘肃农业大学、天水师范</w:t>
            </w:r>
            <w:r>
              <w:rPr>
                <w:rFonts w:ascii="宋体" w:hAnsi="宋体" w:eastAsia="宋体" w:cs="宋体"/>
                <w:spacing w:val="6"/>
                <w:sz w:val="19"/>
                <w:szCs w:val="19"/>
              </w:rPr>
              <w:t xml:space="preserve"> </w:t>
            </w:r>
            <w:r>
              <w:rPr>
                <w:rFonts w:ascii="宋体" w:hAnsi="宋体" w:eastAsia="宋体" w:cs="宋体"/>
                <w:sz w:val="19"/>
                <w:szCs w:val="19"/>
              </w:rPr>
              <w:t>学院等院校授课。现被国网甘肃省电力公司党校等院校</w:t>
            </w:r>
            <w:r>
              <w:rPr>
                <w:rFonts w:ascii="宋体" w:hAnsi="宋体" w:eastAsia="宋体" w:cs="宋体"/>
                <w:spacing w:val="-1"/>
                <w:sz w:val="19"/>
                <w:szCs w:val="19"/>
              </w:rPr>
              <w:t>聘为讲师</w:t>
            </w:r>
          </w:p>
        </w:tc>
        <w:tc>
          <w:tcPr>
            <w:tcW w:w="1189" w:type="dxa"/>
            <w:vAlign w:val="top"/>
          </w:tcPr>
          <w:p>
            <w:pPr>
              <w:pStyle w:val="6"/>
              <w:spacing w:line="251" w:lineRule="auto"/>
            </w:pPr>
          </w:p>
          <w:p>
            <w:pPr>
              <w:pStyle w:val="6"/>
              <w:spacing w:line="251" w:lineRule="auto"/>
            </w:pPr>
          </w:p>
          <w:p>
            <w:pPr>
              <w:pStyle w:val="6"/>
              <w:spacing w:line="251" w:lineRule="auto"/>
            </w:pPr>
          </w:p>
          <w:p>
            <w:pPr>
              <w:pStyle w:val="6"/>
              <w:spacing w:line="252"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18294679500</w:t>
            </w:r>
          </w:p>
        </w:tc>
        <w:tc>
          <w:tcPr>
            <w:tcW w:w="1019" w:type="dxa"/>
            <w:vAlign w:val="top"/>
          </w:tcPr>
          <w:p>
            <w:pPr>
              <w:pStyle w:val="6"/>
              <w:spacing w:line="289" w:lineRule="auto"/>
            </w:pPr>
          </w:p>
          <w:p>
            <w:pPr>
              <w:pStyle w:val="6"/>
              <w:spacing w:line="290" w:lineRule="auto"/>
            </w:pPr>
          </w:p>
          <w:p>
            <w:pPr>
              <w:pStyle w:val="6"/>
              <w:spacing w:line="290" w:lineRule="auto"/>
            </w:pPr>
          </w:p>
          <w:p>
            <w:pPr>
              <w:spacing w:before="62" w:line="220" w:lineRule="auto"/>
              <w:ind w:left="219"/>
              <w:rPr>
                <w:rFonts w:ascii="宋体" w:hAnsi="宋体" w:eastAsia="宋体" w:cs="宋体"/>
                <w:sz w:val="19"/>
                <w:szCs w:val="19"/>
              </w:rPr>
            </w:pPr>
            <w:r>
              <w:rPr>
                <w:rFonts w:ascii="宋体" w:hAnsi="宋体" w:eastAsia="宋体" w:cs="宋体"/>
                <w:spacing w:val="11"/>
                <w:sz w:val="19"/>
                <w:szCs w:val="19"/>
              </w:rPr>
              <w:t>工作日</w:t>
            </w:r>
          </w:p>
          <w:p>
            <w:pPr>
              <w:spacing w:before="51" w:line="184" w:lineRule="auto"/>
              <w:jc w:val="right"/>
              <w:rPr>
                <w:rFonts w:ascii="宋体" w:hAnsi="宋体" w:eastAsia="宋体" w:cs="宋体"/>
                <w:sz w:val="19"/>
                <w:szCs w:val="19"/>
              </w:rPr>
            </w:pPr>
            <w:r>
              <w:rPr>
                <w:rFonts w:ascii="宋体" w:hAnsi="宋体" w:eastAsia="宋体" w:cs="宋体"/>
                <w:spacing w:val="-6"/>
                <w:sz w:val="19"/>
                <w:szCs w:val="19"/>
              </w:rPr>
              <w:t>9:00—17:00</w:t>
            </w:r>
          </w:p>
        </w:tc>
        <w:tc>
          <w:tcPr>
            <w:tcW w:w="535" w:type="dxa"/>
            <w:vAlign w:val="top"/>
          </w:tcPr>
          <w:p>
            <w:pPr>
              <w:pStyle w:val="6"/>
            </w:pPr>
          </w:p>
        </w:tc>
      </w:tr>
    </w:tbl>
    <w:p>
      <w:pPr>
        <w:spacing w:line="376" w:lineRule="auto"/>
        <w:rPr>
          <w:rFonts w:ascii="Arial"/>
          <w:sz w:val="21"/>
        </w:rPr>
      </w:pPr>
    </w:p>
    <w:p>
      <w:pPr>
        <w:pStyle w:val="2"/>
        <w:spacing w:before="75" w:line="149" w:lineRule="exact"/>
        <w:ind w:left="7165"/>
        <w:rPr>
          <w:sz w:val="23"/>
          <w:szCs w:val="23"/>
        </w:rPr>
      </w:pPr>
      <w:r>
        <w:rPr>
          <w:spacing w:val="-8"/>
          <w:position w:val="-4"/>
          <w:sz w:val="23"/>
          <w:szCs w:val="23"/>
        </w:rPr>
        <w:t>—46—</w:t>
      </w:r>
    </w:p>
    <w:p>
      <w:pPr>
        <w:spacing w:line="149" w:lineRule="exact"/>
        <w:rPr>
          <w:sz w:val="23"/>
          <w:szCs w:val="23"/>
        </w:rPr>
        <w:sectPr>
          <w:pgSz w:w="16820" w:h="11900"/>
          <w:pgMar w:top="1011" w:right="924" w:bottom="311" w:left="864" w:header="0" w:footer="0" w:gutter="0"/>
          <w:cols w:space="720" w:num="1"/>
        </w:sectPr>
      </w:pPr>
    </w:p>
    <w:p>
      <w:pPr>
        <w:spacing w:before="21"/>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9"/>
        <w:gridCol w:w="1709"/>
        <w:gridCol w:w="999"/>
        <w:gridCol w:w="1379"/>
        <w:gridCol w:w="1449"/>
        <w:gridCol w:w="5376"/>
        <w:gridCol w:w="119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535" w:type="dxa"/>
            <w:vAlign w:val="top"/>
          </w:tcPr>
          <w:p>
            <w:pPr>
              <w:pStyle w:val="6"/>
              <w:spacing w:line="294" w:lineRule="auto"/>
            </w:pPr>
          </w:p>
          <w:p>
            <w:pPr>
              <w:pStyle w:val="6"/>
              <w:spacing w:line="294" w:lineRule="auto"/>
            </w:pPr>
          </w:p>
          <w:p>
            <w:pPr>
              <w:spacing w:before="62" w:line="221" w:lineRule="auto"/>
              <w:ind w:left="64"/>
              <w:rPr>
                <w:rFonts w:ascii="宋体" w:hAnsi="宋体" w:eastAsia="宋体" w:cs="宋体"/>
                <w:sz w:val="19"/>
                <w:szCs w:val="19"/>
              </w:rPr>
            </w:pPr>
            <w:r>
              <w:rPr>
                <w:rFonts w:ascii="宋体" w:hAnsi="宋体" w:eastAsia="宋体" w:cs="宋体"/>
                <w:spacing w:val="-2"/>
                <w:sz w:val="19"/>
                <w:szCs w:val="19"/>
              </w:rPr>
              <w:t>序号</w:t>
            </w:r>
          </w:p>
        </w:tc>
        <w:tc>
          <w:tcPr>
            <w:tcW w:w="819" w:type="dxa"/>
            <w:vAlign w:val="top"/>
          </w:tcPr>
          <w:p>
            <w:pPr>
              <w:pStyle w:val="6"/>
              <w:spacing w:line="293" w:lineRule="auto"/>
            </w:pPr>
          </w:p>
          <w:p>
            <w:pPr>
              <w:pStyle w:val="6"/>
              <w:spacing w:line="294"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709" w:type="dxa"/>
            <w:vAlign w:val="top"/>
          </w:tcPr>
          <w:p>
            <w:pPr>
              <w:pStyle w:val="6"/>
              <w:spacing w:line="293" w:lineRule="auto"/>
            </w:pPr>
          </w:p>
          <w:p>
            <w:pPr>
              <w:pStyle w:val="6"/>
              <w:spacing w:line="294" w:lineRule="auto"/>
            </w:pPr>
          </w:p>
          <w:p>
            <w:pPr>
              <w:spacing w:before="62" w:line="219" w:lineRule="auto"/>
              <w:ind w:left="221"/>
              <w:rPr>
                <w:rFonts w:ascii="宋体" w:hAnsi="宋体" w:eastAsia="宋体" w:cs="宋体"/>
                <w:sz w:val="19"/>
                <w:szCs w:val="19"/>
              </w:rPr>
            </w:pPr>
            <w:r>
              <w:rPr>
                <w:rFonts w:ascii="宋体" w:hAnsi="宋体" w:eastAsia="宋体" w:cs="宋体"/>
                <w:spacing w:val="2"/>
                <w:sz w:val="19"/>
                <w:szCs w:val="19"/>
              </w:rPr>
              <w:t>单位职务/职称</w:t>
            </w:r>
          </w:p>
        </w:tc>
        <w:tc>
          <w:tcPr>
            <w:tcW w:w="999" w:type="dxa"/>
            <w:vAlign w:val="top"/>
          </w:tcPr>
          <w:p>
            <w:pPr>
              <w:pStyle w:val="6"/>
              <w:spacing w:line="293" w:lineRule="auto"/>
            </w:pPr>
          </w:p>
          <w:p>
            <w:pPr>
              <w:pStyle w:val="6"/>
              <w:spacing w:line="293" w:lineRule="auto"/>
            </w:pPr>
          </w:p>
          <w:p>
            <w:pPr>
              <w:spacing w:before="62" w:line="219" w:lineRule="auto"/>
              <w:ind w:left="31"/>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79" w:type="dxa"/>
            <w:vAlign w:val="top"/>
          </w:tcPr>
          <w:p>
            <w:pPr>
              <w:spacing w:before="120" w:line="219" w:lineRule="auto"/>
              <w:ind w:left="125"/>
              <w:rPr>
                <w:rFonts w:ascii="宋体" w:hAnsi="宋体" w:eastAsia="宋体" w:cs="宋体"/>
                <w:sz w:val="19"/>
                <w:szCs w:val="19"/>
              </w:rPr>
            </w:pPr>
            <w:r>
              <w:rPr>
                <w:rFonts w:ascii="宋体" w:hAnsi="宋体" w:eastAsia="宋体" w:cs="宋体"/>
                <w:b/>
                <w:bCs/>
                <w:spacing w:val="-16"/>
                <w:sz w:val="19"/>
                <w:szCs w:val="19"/>
              </w:rPr>
              <w:t>类</w:t>
            </w:r>
            <w:r>
              <w:rPr>
                <w:rFonts w:ascii="宋体" w:hAnsi="宋体" w:eastAsia="宋体" w:cs="宋体"/>
                <w:spacing w:val="-14"/>
                <w:sz w:val="19"/>
                <w:szCs w:val="19"/>
              </w:rPr>
              <w:t xml:space="preserve"> </w:t>
            </w:r>
            <w:r>
              <w:rPr>
                <w:rFonts w:ascii="宋体" w:hAnsi="宋体" w:eastAsia="宋体" w:cs="宋体"/>
                <w:b/>
                <w:bCs/>
                <w:spacing w:val="-16"/>
                <w:sz w:val="19"/>
                <w:szCs w:val="19"/>
              </w:rPr>
              <w:t>别</w:t>
            </w:r>
            <w:r>
              <w:rPr>
                <w:rFonts w:ascii="宋体" w:hAnsi="宋体" w:eastAsia="宋体" w:cs="宋体"/>
                <w:spacing w:val="15"/>
                <w:sz w:val="19"/>
                <w:szCs w:val="19"/>
              </w:rPr>
              <w:t xml:space="preserve"> </w:t>
            </w:r>
            <w:r>
              <w:rPr>
                <w:rFonts w:ascii="宋体" w:hAnsi="宋体" w:eastAsia="宋体" w:cs="宋体"/>
                <w:b/>
                <w:bCs/>
                <w:spacing w:val="-16"/>
                <w:sz w:val="19"/>
                <w:szCs w:val="19"/>
              </w:rPr>
              <w:t>(</w:t>
            </w:r>
            <w:r>
              <w:rPr>
                <w:rFonts w:ascii="宋体" w:hAnsi="宋体" w:eastAsia="宋体" w:cs="宋体"/>
                <w:spacing w:val="-18"/>
                <w:sz w:val="19"/>
                <w:szCs w:val="19"/>
              </w:rPr>
              <w:t xml:space="preserve"> </w:t>
            </w:r>
            <w:r>
              <w:rPr>
                <w:rFonts w:ascii="宋体" w:hAnsi="宋体" w:eastAsia="宋体" w:cs="宋体"/>
                <w:b/>
                <w:bCs/>
                <w:spacing w:val="-16"/>
                <w:sz w:val="19"/>
                <w:szCs w:val="19"/>
              </w:rPr>
              <w:t>党</w:t>
            </w:r>
            <w:r>
              <w:rPr>
                <w:rFonts w:ascii="宋体" w:hAnsi="宋体" w:eastAsia="宋体" w:cs="宋体"/>
                <w:spacing w:val="-20"/>
                <w:sz w:val="19"/>
                <w:szCs w:val="19"/>
              </w:rPr>
              <w:t xml:space="preserve"> </w:t>
            </w:r>
            <w:r>
              <w:rPr>
                <w:rFonts w:ascii="宋体" w:hAnsi="宋体" w:eastAsia="宋体" w:cs="宋体"/>
                <w:b/>
                <w:bCs/>
                <w:spacing w:val="-16"/>
                <w:sz w:val="19"/>
                <w:szCs w:val="19"/>
              </w:rPr>
              <w:t>政</w:t>
            </w:r>
          </w:p>
          <w:p>
            <w:pPr>
              <w:spacing w:before="33" w:line="219" w:lineRule="auto"/>
              <w:ind w:left="105"/>
              <w:rPr>
                <w:rFonts w:ascii="宋体" w:hAnsi="宋体" w:eastAsia="宋体" w:cs="宋体"/>
                <w:sz w:val="19"/>
                <w:szCs w:val="19"/>
              </w:rPr>
            </w:pPr>
            <w:r>
              <w:rPr>
                <w:rFonts w:ascii="宋体" w:hAnsi="宋体" w:eastAsia="宋体" w:cs="宋体"/>
                <w:b/>
                <w:bCs/>
                <w:spacing w:val="-12"/>
                <w:sz w:val="19"/>
                <w:szCs w:val="19"/>
              </w:rPr>
              <w:t>领</w:t>
            </w:r>
            <w:r>
              <w:rPr>
                <w:rFonts w:ascii="宋体" w:hAnsi="宋体" w:eastAsia="宋体" w:cs="宋体"/>
                <w:spacing w:val="-27"/>
                <w:sz w:val="19"/>
                <w:szCs w:val="19"/>
              </w:rPr>
              <w:t xml:space="preserve"> </w:t>
            </w:r>
            <w:r>
              <w:rPr>
                <w:rFonts w:ascii="宋体" w:hAnsi="宋体" w:eastAsia="宋体" w:cs="宋体"/>
                <w:b/>
                <w:bCs/>
                <w:spacing w:val="-12"/>
                <w:sz w:val="19"/>
                <w:szCs w:val="19"/>
              </w:rPr>
              <w:t>导</w:t>
            </w:r>
            <w:r>
              <w:rPr>
                <w:rFonts w:ascii="宋体" w:hAnsi="宋体" w:eastAsia="宋体" w:cs="宋体"/>
                <w:spacing w:val="-18"/>
                <w:sz w:val="19"/>
                <w:szCs w:val="19"/>
              </w:rPr>
              <w:t xml:space="preserve"> </w:t>
            </w:r>
            <w:r>
              <w:rPr>
                <w:rFonts w:ascii="宋体" w:hAnsi="宋体" w:eastAsia="宋体" w:cs="宋体"/>
                <w:b/>
                <w:bCs/>
                <w:spacing w:val="-12"/>
                <w:sz w:val="19"/>
                <w:szCs w:val="19"/>
              </w:rPr>
              <w:t>、</w:t>
            </w:r>
            <w:r>
              <w:rPr>
                <w:rFonts w:ascii="宋体" w:hAnsi="宋体" w:eastAsia="宋体" w:cs="宋体"/>
                <w:spacing w:val="-32"/>
                <w:sz w:val="19"/>
                <w:szCs w:val="19"/>
              </w:rPr>
              <w:t xml:space="preserve"> </w:t>
            </w:r>
            <w:r>
              <w:rPr>
                <w:rFonts w:ascii="宋体" w:hAnsi="宋体" w:eastAsia="宋体" w:cs="宋体"/>
                <w:b/>
                <w:bCs/>
                <w:spacing w:val="-12"/>
                <w:sz w:val="19"/>
                <w:szCs w:val="19"/>
              </w:rPr>
              <w:t>科</w:t>
            </w:r>
            <w:r>
              <w:rPr>
                <w:rFonts w:ascii="宋体" w:hAnsi="宋体" w:eastAsia="宋体" w:cs="宋体"/>
                <w:spacing w:val="-28"/>
                <w:sz w:val="19"/>
                <w:szCs w:val="19"/>
              </w:rPr>
              <w:t xml:space="preserve"> </w:t>
            </w:r>
            <w:r>
              <w:rPr>
                <w:rFonts w:ascii="宋体" w:hAnsi="宋体" w:eastAsia="宋体" w:cs="宋体"/>
                <w:b/>
                <w:bCs/>
                <w:spacing w:val="-12"/>
                <w:sz w:val="19"/>
                <w:szCs w:val="19"/>
              </w:rPr>
              <w:t>学</w:t>
            </w:r>
          </w:p>
          <w:p>
            <w:pPr>
              <w:spacing w:before="66" w:line="220" w:lineRule="auto"/>
              <w:ind w:left="115"/>
              <w:rPr>
                <w:rFonts w:ascii="宋体" w:hAnsi="宋体" w:eastAsia="宋体" w:cs="宋体"/>
                <w:sz w:val="19"/>
                <w:szCs w:val="19"/>
              </w:rPr>
            </w:pPr>
            <w:r>
              <w:rPr>
                <w:rFonts w:ascii="宋体" w:hAnsi="宋体" w:eastAsia="宋体" w:cs="宋体"/>
                <w:b/>
                <w:bCs/>
                <w:spacing w:val="-22"/>
                <w:sz w:val="19"/>
                <w:szCs w:val="19"/>
              </w:rPr>
              <w:t>家、</w:t>
            </w:r>
            <w:r>
              <w:rPr>
                <w:rFonts w:ascii="宋体" w:hAnsi="宋体" w:eastAsia="宋体" w:cs="宋体"/>
                <w:spacing w:val="8"/>
                <w:sz w:val="19"/>
                <w:szCs w:val="19"/>
              </w:rPr>
              <w:t xml:space="preserve">   </w:t>
            </w:r>
            <w:r>
              <w:rPr>
                <w:rFonts w:ascii="宋体" w:hAnsi="宋体" w:eastAsia="宋体" w:cs="宋体"/>
                <w:b/>
                <w:bCs/>
                <w:spacing w:val="-22"/>
                <w:sz w:val="19"/>
                <w:szCs w:val="19"/>
              </w:rPr>
              <w:t>“五老</w:t>
            </w:r>
          </w:p>
          <w:p>
            <w:pPr>
              <w:spacing w:before="33" w:line="219" w:lineRule="auto"/>
              <w:ind w:left="105"/>
              <w:rPr>
                <w:rFonts w:ascii="宋体" w:hAnsi="宋体" w:eastAsia="宋体" w:cs="宋体"/>
                <w:sz w:val="19"/>
                <w:szCs w:val="19"/>
              </w:rPr>
            </w:pPr>
            <w:r>
              <w:rPr>
                <w:rFonts w:ascii="宋体" w:hAnsi="宋体" w:eastAsia="宋体" w:cs="宋体"/>
                <w:b/>
                <w:bCs/>
                <w:spacing w:val="-10"/>
                <w:sz w:val="19"/>
                <w:szCs w:val="19"/>
              </w:rPr>
              <w:t>”</w:t>
            </w:r>
            <w:r>
              <w:rPr>
                <w:rFonts w:ascii="宋体" w:hAnsi="宋体" w:eastAsia="宋体" w:cs="宋体"/>
                <w:spacing w:val="-39"/>
                <w:sz w:val="19"/>
                <w:szCs w:val="19"/>
              </w:rPr>
              <w:t xml:space="preserve"> </w:t>
            </w:r>
            <w:r>
              <w:rPr>
                <w:rFonts w:ascii="宋体" w:hAnsi="宋体" w:eastAsia="宋体" w:cs="宋体"/>
                <w:b/>
                <w:bCs/>
                <w:spacing w:val="-10"/>
                <w:sz w:val="19"/>
                <w:szCs w:val="19"/>
              </w:rPr>
              <w:t>、</w:t>
            </w:r>
            <w:r>
              <w:rPr>
                <w:rFonts w:ascii="宋体" w:hAnsi="宋体" w:eastAsia="宋体" w:cs="宋体"/>
                <w:spacing w:val="-25"/>
                <w:sz w:val="19"/>
                <w:szCs w:val="19"/>
              </w:rPr>
              <w:t xml:space="preserve"> </w:t>
            </w:r>
            <w:r>
              <w:rPr>
                <w:rFonts w:ascii="宋体" w:hAnsi="宋体" w:eastAsia="宋体" w:cs="宋体"/>
                <w:b/>
                <w:bCs/>
                <w:spacing w:val="-10"/>
                <w:sz w:val="19"/>
                <w:szCs w:val="19"/>
              </w:rPr>
              <w:t>先</w:t>
            </w:r>
            <w:r>
              <w:rPr>
                <w:rFonts w:ascii="宋体" w:hAnsi="宋体" w:eastAsia="宋体" w:cs="宋体"/>
                <w:spacing w:val="-29"/>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p>
            <w:pPr>
              <w:spacing w:before="64" w:line="219" w:lineRule="auto"/>
              <w:ind w:left="445"/>
              <w:rPr>
                <w:rFonts w:ascii="宋体" w:hAnsi="宋体" w:eastAsia="宋体" w:cs="宋体"/>
                <w:sz w:val="19"/>
                <w:szCs w:val="19"/>
              </w:rPr>
            </w:pPr>
            <w:r>
              <w:rPr>
                <w:rFonts w:ascii="宋体" w:hAnsi="宋体" w:eastAsia="宋体" w:cs="宋体"/>
                <w:b/>
                <w:bCs/>
                <w:spacing w:val="8"/>
                <w:sz w:val="19"/>
                <w:szCs w:val="19"/>
              </w:rPr>
              <w:t>范等)</w:t>
            </w:r>
          </w:p>
        </w:tc>
        <w:tc>
          <w:tcPr>
            <w:tcW w:w="1449" w:type="dxa"/>
            <w:vAlign w:val="top"/>
          </w:tcPr>
          <w:p>
            <w:pPr>
              <w:pStyle w:val="6"/>
              <w:spacing w:line="292" w:lineRule="auto"/>
            </w:pPr>
          </w:p>
          <w:p>
            <w:pPr>
              <w:pStyle w:val="6"/>
              <w:spacing w:line="292" w:lineRule="auto"/>
            </w:pPr>
          </w:p>
          <w:p>
            <w:pPr>
              <w:spacing w:before="62" w:line="219" w:lineRule="auto"/>
              <w:ind w:left="246"/>
              <w:rPr>
                <w:rFonts w:ascii="宋体" w:hAnsi="宋体" w:eastAsia="宋体" w:cs="宋体"/>
                <w:sz w:val="19"/>
                <w:szCs w:val="19"/>
              </w:rPr>
            </w:pPr>
            <w:r>
              <w:rPr>
                <w:rFonts w:ascii="宋体" w:hAnsi="宋体" w:eastAsia="宋体" w:cs="宋体"/>
                <w:b/>
                <w:bCs/>
                <w:spacing w:val="-4"/>
                <w:sz w:val="19"/>
                <w:szCs w:val="19"/>
              </w:rPr>
              <w:t>专业及特长</w:t>
            </w:r>
          </w:p>
        </w:tc>
        <w:tc>
          <w:tcPr>
            <w:tcW w:w="5376" w:type="dxa"/>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99" w:type="dxa"/>
            <w:vAlign w:val="top"/>
          </w:tcPr>
          <w:p>
            <w:pPr>
              <w:pStyle w:val="6"/>
              <w:spacing w:line="294" w:lineRule="auto"/>
            </w:pPr>
          </w:p>
          <w:p>
            <w:pPr>
              <w:pStyle w:val="6"/>
              <w:spacing w:line="294" w:lineRule="auto"/>
            </w:pPr>
          </w:p>
          <w:p>
            <w:pPr>
              <w:spacing w:before="62" w:line="221" w:lineRule="auto"/>
              <w:ind w:left="138"/>
              <w:rPr>
                <w:rFonts w:ascii="宋体" w:hAnsi="宋体" w:eastAsia="宋体" w:cs="宋体"/>
                <w:sz w:val="19"/>
                <w:szCs w:val="19"/>
              </w:rPr>
            </w:pPr>
            <w:r>
              <w:rPr>
                <w:rFonts w:ascii="宋体" w:hAnsi="宋体" w:eastAsia="宋体" w:cs="宋体"/>
                <w:spacing w:val="-2"/>
                <w:sz w:val="19"/>
                <w:szCs w:val="19"/>
              </w:rPr>
              <w:t>联系方式</w:t>
            </w:r>
          </w:p>
        </w:tc>
        <w:tc>
          <w:tcPr>
            <w:tcW w:w="1019" w:type="dxa"/>
            <w:vAlign w:val="top"/>
          </w:tcPr>
          <w:p>
            <w:pPr>
              <w:pStyle w:val="6"/>
              <w:spacing w:line="447" w:lineRule="auto"/>
            </w:pPr>
          </w:p>
          <w:p>
            <w:pPr>
              <w:spacing w:before="62" w:line="248" w:lineRule="auto"/>
              <w:ind w:left="319" w:right="31" w:hanging="270"/>
              <w:rPr>
                <w:rFonts w:ascii="宋体" w:hAnsi="宋体" w:eastAsia="宋体" w:cs="宋体"/>
                <w:sz w:val="19"/>
                <w:szCs w:val="19"/>
              </w:rPr>
            </w:pPr>
            <w:r>
              <w:rPr>
                <w:rFonts w:ascii="宋体" w:hAnsi="宋体" w:eastAsia="宋体" w:cs="宋体"/>
                <w:spacing w:val="-8"/>
                <w:sz w:val="19"/>
                <w:szCs w:val="19"/>
              </w:rPr>
              <w:t>建</w:t>
            </w:r>
            <w:r>
              <w:rPr>
                <w:rFonts w:ascii="宋体" w:hAnsi="宋体" w:eastAsia="宋体" w:cs="宋体"/>
                <w:spacing w:val="-28"/>
                <w:sz w:val="19"/>
                <w:szCs w:val="19"/>
              </w:rPr>
              <w:t xml:space="preserve"> </w:t>
            </w:r>
            <w:r>
              <w:rPr>
                <w:rFonts w:ascii="宋体" w:hAnsi="宋体" w:eastAsia="宋体" w:cs="宋体"/>
                <w:spacing w:val="-8"/>
                <w:sz w:val="19"/>
                <w:szCs w:val="19"/>
              </w:rPr>
              <w:t>议</w:t>
            </w:r>
            <w:r>
              <w:rPr>
                <w:rFonts w:ascii="宋体" w:hAnsi="宋体" w:eastAsia="宋体" w:cs="宋体"/>
                <w:spacing w:val="-30"/>
                <w:sz w:val="19"/>
                <w:szCs w:val="19"/>
              </w:rPr>
              <w:t xml:space="preserve"> </w:t>
            </w:r>
            <w:r>
              <w:rPr>
                <w:rFonts w:ascii="宋体" w:hAnsi="宋体" w:eastAsia="宋体" w:cs="宋体"/>
                <w:spacing w:val="-8"/>
                <w:sz w:val="19"/>
                <w:szCs w:val="19"/>
              </w:rPr>
              <w:t>授</w:t>
            </w:r>
            <w:r>
              <w:rPr>
                <w:rFonts w:ascii="宋体" w:hAnsi="宋体" w:eastAsia="宋体" w:cs="宋体"/>
                <w:spacing w:val="-29"/>
                <w:sz w:val="19"/>
                <w:szCs w:val="19"/>
              </w:rPr>
              <w:t xml:space="preserve"> </w:t>
            </w:r>
            <w:r>
              <w:rPr>
                <w:rFonts w:ascii="宋体" w:hAnsi="宋体" w:eastAsia="宋体" w:cs="宋体"/>
                <w:spacing w:val="-8"/>
                <w:sz w:val="19"/>
                <w:szCs w:val="19"/>
              </w:rPr>
              <w:t>课</w:t>
            </w:r>
            <w:r>
              <w:rPr>
                <w:rFonts w:ascii="宋体" w:hAnsi="宋体" w:eastAsia="宋体" w:cs="宋体"/>
                <w:sz w:val="19"/>
                <w:szCs w:val="19"/>
              </w:rPr>
              <w:t xml:space="preserve"> </w:t>
            </w:r>
            <w:r>
              <w:rPr>
                <w:rFonts w:ascii="宋体" w:hAnsi="宋体" w:eastAsia="宋体" w:cs="宋体"/>
                <w:spacing w:val="9"/>
                <w:sz w:val="19"/>
                <w:szCs w:val="19"/>
              </w:rPr>
              <w:t>时间</w:t>
            </w:r>
          </w:p>
        </w:tc>
        <w:tc>
          <w:tcPr>
            <w:tcW w:w="535" w:type="dxa"/>
            <w:vAlign w:val="top"/>
          </w:tcPr>
          <w:p>
            <w:pPr>
              <w:pStyle w:val="6"/>
              <w:spacing w:line="294" w:lineRule="auto"/>
            </w:pPr>
          </w:p>
          <w:p>
            <w:pPr>
              <w:pStyle w:val="6"/>
              <w:spacing w:line="294" w:lineRule="auto"/>
            </w:pPr>
          </w:p>
          <w:p>
            <w:pPr>
              <w:spacing w:before="62" w:line="221" w:lineRule="auto"/>
              <w:ind w:left="4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535" w:type="dxa"/>
            <w:vAlign w:val="top"/>
          </w:tcPr>
          <w:p>
            <w:pPr>
              <w:pStyle w:val="6"/>
              <w:spacing w:line="254" w:lineRule="auto"/>
            </w:pPr>
          </w:p>
          <w:p>
            <w:pPr>
              <w:pStyle w:val="6"/>
              <w:spacing w:line="254" w:lineRule="auto"/>
            </w:pPr>
          </w:p>
          <w:p>
            <w:pPr>
              <w:pStyle w:val="6"/>
              <w:spacing w:line="254"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27</w:t>
            </w:r>
          </w:p>
        </w:tc>
        <w:tc>
          <w:tcPr>
            <w:tcW w:w="819" w:type="dxa"/>
            <w:vAlign w:val="top"/>
          </w:tcPr>
          <w:p>
            <w:pPr>
              <w:pStyle w:val="6"/>
              <w:spacing w:line="357" w:lineRule="auto"/>
            </w:pPr>
          </w:p>
          <w:p>
            <w:pPr>
              <w:pStyle w:val="6"/>
              <w:spacing w:line="357" w:lineRule="auto"/>
            </w:pPr>
          </w:p>
          <w:p>
            <w:pPr>
              <w:spacing w:before="62" w:line="220" w:lineRule="auto"/>
              <w:ind w:left="109"/>
              <w:rPr>
                <w:rFonts w:ascii="宋体" w:hAnsi="宋体" w:eastAsia="宋体" w:cs="宋体"/>
                <w:sz w:val="19"/>
                <w:szCs w:val="19"/>
              </w:rPr>
            </w:pPr>
            <w:r>
              <w:rPr>
                <w:rFonts w:ascii="宋体" w:hAnsi="宋体" w:eastAsia="宋体" w:cs="宋体"/>
                <w:spacing w:val="-2"/>
                <w:sz w:val="19"/>
                <w:szCs w:val="19"/>
              </w:rPr>
              <w:t>王鹏清</w:t>
            </w:r>
          </w:p>
        </w:tc>
        <w:tc>
          <w:tcPr>
            <w:tcW w:w="1709" w:type="dxa"/>
            <w:vAlign w:val="top"/>
          </w:tcPr>
          <w:p>
            <w:pPr>
              <w:pStyle w:val="6"/>
              <w:spacing w:line="256" w:lineRule="auto"/>
            </w:pPr>
          </w:p>
          <w:p>
            <w:pPr>
              <w:pStyle w:val="6"/>
              <w:spacing w:line="257" w:lineRule="auto"/>
            </w:pPr>
          </w:p>
          <w:p>
            <w:pPr>
              <w:spacing w:before="62" w:line="219" w:lineRule="auto"/>
              <w:ind w:left="80"/>
              <w:rPr>
                <w:rFonts w:ascii="宋体" w:hAnsi="宋体" w:eastAsia="宋体" w:cs="宋体"/>
                <w:sz w:val="19"/>
                <w:szCs w:val="19"/>
              </w:rPr>
            </w:pPr>
            <w:r>
              <w:rPr>
                <w:rFonts w:ascii="宋体" w:hAnsi="宋体" w:eastAsia="宋体" w:cs="宋体"/>
                <w:spacing w:val="1"/>
                <w:sz w:val="19"/>
                <w:szCs w:val="19"/>
              </w:rPr>
              <w:t>哈达铺红军长征纪</w:t>
            </w:r>
          </w:p>
          <w:p>
            <w:pPr>
              <w:spacing w:before="5" w:line="219" w:lineRule="auto"/>
              <w:ind w:left="80"/>
              <w:rPr>
                <w:rFonts w:ascii="宋体" w:hAnsi="宋体" w:eastAsia="宋体" w:cs="宋体"/>
                <w:sz w:val="19"/>
                <w:szCs w:val="19"/>
              </w:rPr>
            </w:pPr>
            <w:r>
              <w:rPr>
                <w:rFonts w:ascii="宋体" w:hAnsi="宋体" w:eastAsia="宋体" w:cs="宋体"/>
                <w:spacing w:val="-1"/>
                <w:sz w:val="19"/>
                <w:szCs w:val="19"/>
              </w:rPr>
              <w:t>念馆党性教育服务</w:t>
            </w:r>
          </w:p>
          <w:p>
            <w:pPr>
              <w:spacing w:before="4" w:line="219" w:lineRule="auto"/>
              <w:ind w:left="460"/>
              <w:rPr>
                <w:rFonts w:ascii="宋体" w:hAnsi="宋体" w:eastAsia="宋体" w:cs="宋体"/>
                <w:sz w:val="19"/>
                <w:szCs w:val="19"/>
              </w:rPr>
            </w:pPr>
            <w:r>
              <w:rPr>
                <w:rFonts w:ascii="宋体" w:hAnsi="宋体" w:eastAsia="宋体" w:cs="宋体"/>
                <w:spacing w:val="2"/>
                <w:sz w:val="19"/>
                <w:szCs w:val="19"/>
              </w:rPr>
              <w:t>中心主任</w:t>
            </w:r>
          </w:p>
        </w:tc>
        <w:tc>
          <w:tcPr>
            <w:tcW w:w="999" w:type="dxa"/>
            <w:vAlign w:val="top"/>
          </w:tcPr>
          <w:p>
            <w:pPr>
              <w:pStyle w:val="6"/>
              <w:spacing w:line="306" w:lineRule="auto"/>
            </w:pPr>
          </w:p>
          <w:p>
            <w:pPr>
              <w:pStyle w:val="6"/>
              <w:spacing w:line="307" w:lineRule="auto"/>
            </w:pPr>
          </w:p>
          <w:p>
            <w:pPr>
              <w:spacing w:before="62" w:line="235"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356" w:lineRule="auto"/>
            </w:pPr>
          </w:p>
          <w:p>
            <w:pPr>
              <w:pStyle w:val="6"/>
              <w:spacing w:line="357"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356" w:lineRule="auto"/>
            </w:pPr>
          </w:p>
          <w:p>
            <w:pPr>
              <w:pStyle w:val="6"/>
              <w:spacing w:line="356" w:lineRule="auto"/>
            </w:pPr>
          </w:p>
          <w:p>
            <w:pPr>
              <w:spacing w:before="62" w:line="219" w:lineRule="auto"/>
              <w:ind w:left="244"/>
              <w:rPr>
                <w:rFonts w:ascii="宋体" w:hAnsi="宋体" w:eastAsia="宋体" w:cs="宋体"/>
                <w:sz w:val="19"/>
                <w:szCs w:val="19"/>
              </w:rPr>
            </w:pPr>
            <w:r>
              <w:rPr>
                <w:rFonts w:ascii="宋体" w:hAnsi="宋体" w:eastAsia="宋体" w:cs="宋体"/>
                <w:spacing w:val="-2"/>
                <w:sz w:val="19"/>
                <w:szCs w:val="19"/>
              </w:rPr>
              <w:t>长征史研究</w:t>
            </w:r>
          </w:p>
        </w:tc>
        <w:tc>
          <w:tcPr>
            <w:tcW w:w="5376" w:type="dxa"/>
            <w:vAlign w:val="top"/>
          </w:tcPr>
          <w:p>
            <w:pPr>
              <w:pStyle w:val="6"/>
              <w:spacing w:line="395" w:lineRule="auto"/>
            </w:pPr>
          </w:p>
          <w:p>
            <w:pPr>
              <w:spacing w:before="62" w:line="222" w:lineRule="auto"/>
              <w:ind w:left="24" w:right="11"/>
              <w:jc w:val="both"/>
              <w:rPr>
                <w:rFonts w:ascii="宋体" w:hAnsi="宋体" w:eastAsia="宋体" w:cs="宋体"/>
                <w:sz w:val="19"/>
                <w:szCs w:val="19"/>
              </w:rPr>
            </w:pPr>
            <w:r>
              <w:rPr>
                <w:rFonts w:ascii="宋体" w:hAnsi="宋体" w:eastAsia="宋体" w:cs="宋体"/>
                <w:spacing w:val="-1"/>
                <w:sz w:val="19"/>
                <w:szCs w:val="19"/>
              </w:rPr>
              <w:t>现任哈达铺红军长征纪念馆党性教育服务中心主任，常年从事红</w:t>
            </w:r>
            <w:r>
              <w:rPr>
                <w:rFonts w:ascii="宋体" w:hAnsi="宋体" w:eastAsia="宋体" w:cs="宋体"/>
                <w:spacing w:val="18"/>
                <w:sz w:val="19"/>
                <w:szCs w:val="19"/>
              </w:rPr>
              <w:t xml:space="preserve"> </w:t>
            </w:r>
            <w:r>
              <w:rPr>
                <w:rFonts w:ascii="宋体" w:hAnsi="宋体" w:eastAsia="宋体" w:cs="宋体"/>
                <w:sz w:val="19"/>
                <w:szCs w:val="19"/>
              </w:rPr>
              <w:t>军长征哈达铺历史研究。任职以来，先后组织举办了2020年陇南</w:t>
            </w:r>
            <w:r>
              <w:rPr>
                <w:rFonts w:ascii="宋体" w:hAnsi="宋体" w:eastAsia="宋体" w:cs="宋体"/>
                <w:spacing w:val="8"/>
                <w:sz w:val="19"/>
                <w:szCs w:val="19"/>
              </w:rPr>
              <w:t xml:space="preserve"> </w:t>
            </w:r>
            <w:r>
              <w:rPr>
                <w:rFonts w:ascii="宋体" w:hAnsi="宋体" w:eastAsia="宋体" w:cs="宋体"/>
                <w:spacing w:val="-1"/>
                <w:sz w:val="19"/>
                <w:szCs w:val="19"/>
              </w:rPr>
              <w:t>市党务工作者培训班两期，2021年组织举办了甘肃省电力系统教</w:t>
            </w:r>
            <w:r>
              <w:rPr>
                <w:rFonts w:ascii="宋体" w:hAnsi="宋体" w:eastAsia="宋体" w:cs="宋体"/>
                <w:spacing w:val="16"/>
                <w:sz w:val="19"/>
                <w:szCs w:val="19"/>
              </w:rPr>
              <w:t xml:space="preserve"> </w:t>
            </w:r>
            <w:r>
              <w:rPr>
                <w:rFonts w:ascii="宋体" w:hAnsi="宋体" w:eastAsia="宋体" w:cs="宋体"/>
                <w:sz w:val="19"/>
                <w:szCs w:val="19"/>
              </w:rPr>
              <w:t>师党务工作者培训和陇南市骨干教师党务工作者培训班。</w:t>
            </w:r>
          </w:p>
        </w:tc>
        <w:tc>
          <w:tcPr>
            <w:tcW w:w="1199" w:type="dxa"/>
            <w:vAlign w:val="top"/>
          </w:tcPr>
          <w:p>
            <w:pPr>
              <w:pStyle w:val="6"/>
              <w:spacing w:line="253" w:lineRule="auto"/>
            </w:pPr>
          </w:p>
          <w:p>
            <w:pPr>
              <w:pStyle w:val="6"/>
              <w:spacing w:line="254" w:lineRule="auto"/>
            </w:pPr>
          </w:p>
          <w:p>
            <w:pPr>
              <w:pStyle w:val="6"/>
              <w:spacing w:line="254" w:lineRule="auto"/>
            </w:pPr>
          </w:p>
          <w:p>
            <w:pPr>
              <w:spacing w:before="62" w:line="184" w:lineRule="auto"/>
              <w:ind w:left="129"/>
              <w:rPr>
                <w:rFonts w:ascii="宋体" w:hAnsi="宋体" w:eastAsia="宋体" w:cs="宋体"/>
                <w:sz w:val="19"/>
                <w:szCs w:val="19"/>
              </w:rPr>
            </w:pPr>
            <w:r>
              <w:rPr>
                <w:rFonts w:ascii="宋体" w:hAnsi="宋体" w:eastAsia="宋体" w:cs="宋体"/>
                <w:spacing w:val="-2"/>
                <w:sz w:val="19"/>
                <w:szCs w:val="19"/>
              </w:rPr>
              <w:t>13993993834</w:t>
            </w:r>
          </w:p>
        </w:tc>
        <w:tc>
          <w:tcPr>
            <w:tcW w:w="1019" w:type="dxa"/>
            <w:vAlign w:val="top"/>
          </w:tcPr>
          <w:p>
            <w:pPr>
              <w:pStyle w:val="6"/>
              <w:spacing w:line="307" w:lineRule="auto"/>
            </w:pPr>
          </w:p>
          <w:p>
            <w:pPr>
              <w:pStyle w:val="6"/>
              <w:spacing w:line="307" w:lineRule="auto"/>
            </w:pPr>
          </w:p>
          <w:p>
            <w:pPr>
              <w:spacing w:before="62" w:line="219" w:lineRule="auto"/>
              <w:ind w:left="129"/>
              <w:rPr>
                <w:rFonts w:ascii="宋体" w:hAnsi="宋体" w:eastAsia="宋体" w:cs="宋体"/>
                <w:sz w:val="19"/>
                <w:szCs w:val="19"/>
              </w:rPr>
            </w:pPr>
            <w:r>
              <w:rPr>
                <w:rFonts w:ascii="宋体" w:hAnsi="宋体" w:eastAsia="宋体" w:cs="宋体"/>
                <w:spacing w:val="6"/>
                <w:sz w:val="19"/>
                <w:szCs w:val="19"/>
              </w:rPr>
              <w:t>工作日内</w:t>
            </w:r>
          </w:p>
          <w:p>
            <w:pPr>
              <w:spacing w:before="54" w:line="184" w:lineRule="auto"/>
              <w:ind w:left="149"/>
              <w:rPr>
                <w:rFonts w:ascii="宋体" w:hAnsi="宋体" w:eastAsia="宋体" w:cs="宋体"/>
                <w:sz w:val="13"/>
                <w:szCs w:val="13"/>
              </w:rPr>
            </w:pPr>
            <w:r>
              <w:rPr>
                <w:rFonts w:ascii="宋体" w:hAnsi="宋体" w:eastAsia="宋体" w:cs="宋体"/>
                <w:spacing w:val="-1"/>
                <w:sz w:val="13"/>
                <w:szCs w:val="13"/>
              </w:rPr>
              <w:t>9:00—17:01</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535" w:type="dxa"/>
            <w:vAlign w:val="top"/>
          </w:tcPr>
          <w:p>
            <w:pPr>
              <w:pStyle w:val="6"/>
              <w:spacing w:line="287" w:lineRule="auto"/>
            </w:pPr>
          </w:p>
          <w:p>
            <w:pPr>
              <w:pStyle w:val="6"/>
              <w:spacing w:line="288"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28</w:t>
            </w:r>
          </w:p>
        </w:tc>
        <w:tc>
          <w:tcPr>
            <w:tcW w:w="819" w:type="dxa"/>
            <w:vAlign w:val="top"/>
          </w:tcPr>
          <w:p>
            <w:pPr>
              <w:pStyle w:val="6"/>
              <w:spacing w:line="264" w:lineRule="auto"/>
            </w:pPr>
          </w:p>
          <w:p>
            <w:pPr>
              <w:pStyle w:val="6"/>
              <w:spacing w:line="265" w:lineRule="auto"/>
            </w:pPr>
          </w:p>
          <w:p>
            <w:pPr>
              <w:spacing w:before="62" w:line="221" w:lineRule="auto"/>
              <w:ind w:left="109"/>
              <w:rPr>
                <w:rFonts w:ascii="宋体" w:hAnsi="宋体" w:eastAsia="宋体" w:cs="宋体"/>
                <w:sz w:val="19"/>
                <w:szCs w:val="19"/>
              </w:rPr>
            </w:pPr>
            <w:r>
              <w:rPr>
                <w:rFonts w:ascii="宋体" w:hAnsi="宋体" w:eastAsia="宋体" w:cs="宋体"/>
                <w:spacing w:val="-2"/>
                <w:sz w:val="19"/>
                <w:szCs w:val="19"/>
              </w:rPr>
              <w:t>王亚丽</w:t>
            </w:r>
          </w:p>
        </w:tc>
        <w:tc>
          <w:tcPr>
            <w:tcW w:w="1709" w:type="dxa"/>
            <w:vAlign w:val="top"/>
          </w:tcPr>
          <w:p>
            <w:pPr>
              <w:pStyle w:val="6"/>
              <w:spacing w:line="446" w:lineRule="auto"/>
            </w:pPr>
          </w:p>
          <w:p>
            <w:pPr>
              <w:spacing w:before="62" w:line="212" w:lineRule="auto"/>
              <w:ind w:left="180" w:right="87" w:hanging="100"/>
              <w:rPr>
                <w:rFonts w:ascii="宋体" w:hAnsi="宋体" w:eastAsia="宋体" w:cs="宋体"/>
                <w:sz w:val="19"/>
                <w:szCs w:val="19"/>
              </w:rPr>
            </w:pPr>
            <w:r>
              <w:rPr>
                <w:rFonts w:ascii="宋体" w:hAnsi="宋体" w:eastAsia="宋体" w:cs="宋体"/>
                <w:spacing w:val="1"/>
                <w:sz w:val="19"/>
                <w:szCs w:val="19"/>
              </w:rPr>
              <w:t xml:space="preserve">哈达铺红军长征纪 </w:t>
            </w:r>
            <w:r>
              <w:rPr>
                <w:rFonts w:ascii="宋体" w:hAnsi="宋体" w:eastAsia="宋体" w:cs="宋体"/>
                <w:spacing w:val="-1"/>
                <w:sz w:val="19"/>
                <w:szCs w:val="19"/>
              </w:rPr>
              <w:t>念馆讲解部部长</w:t>
            </w:r>
          </w:p>
        </w:tc>
        <w:tc>
          <w:tcPr>
            <w:tcW w:w="999" w:type="dxa"/>
            <w:vAlign w:val="top"/>
          </w:tcPr>
          <w:p>
            <w:pPr>
              <w:pStyle w:val="6"/>
              <w:spacing w:line="437" w:lineRule="auto"/>
            </w:pPr>
          </w:p>
          <w:p>
            <w:pPr>
              <w:spacing w:before="61" w:line="225"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63" w:lineRule="auto"/>
            </w:pPr>
          </w:p>
          <w:p>
            <w:pPr>
              <w:pStyle w:val="6"/>
              <w:spacing w:line="263"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63" w:lineRule="auto"/>
            </w:pPr>
          </w:p>
          <w:p>
            <w:pPr>
              <w:pStyle w:val="6"/>
              <w:spacing w:line="263" w:lineRule="auto"/>
            </w:pPr>
          </w:p>
          <w:p>
            <w:pPr>
              <w:spacing w:before="62" w:line="219" w:lineRule="auto"/>
              <w:ind w:left="523"/>
              <w:rPr>
                <w:rFonts w:ascii="宋体" w:hAnsi="宋体" w:eastAsia="宋体" w:cs="宋体"/>
                <w:sz w:val="19"/>
                <w:szCs w:val="19"/>
              </w:rPr>
            </w:pPr>
            <w:r>
              <w:rPr>
                <w:rFonts w:ascii="宋体" w:hAnsi="宋体" w:eastAsia="宋体" w:cs="宋体"/>
                <w:spacing w:val="-2"/>
                <w:sz w:val="19"/>
                <w:szCs w:val="19"/>
              </w:rPr>
              <w:t>讲解</w:t>
            </w:r>
          </w:p>
        </w:tc>
        <w:tc>
          <w:tcPr>
            <w:tcW w:w="5376" w:type="dxa"/>
            <w:vAlign w:val="top"/>
          </w:tcPr>
          <w:p>
            <w:pPr>
              <w:pStyle w:val="6"/>
              <w:spacing w:line="446" w:lineRule="auto"/>
            </w:pPr>
          </w:p>
          <w:p>
            <w:pPr>
              <w:spacing w:before="62" w:line="221" w:lineRule="auto"/>
              <w:ind w:left="44" w:right="3" w:hanging="20"/>
              <w:rPr>
                <w:rFonts w:ascii="宋体" w:hAnsi="宋体" w:eastAsia="宋体" w:cs="宋体"/>
                <w:sz w:val="19"/>
                <w:szCs w:val="19"/>
              </w:rPr>
            </w:pPr>
            <w:r>
              <w:rPr>
                <w:rFonts w:ascii="宋体" w:hAnsi="宋体" w:eastAsia="宋体" w:cs="宋体"/>
                <w:sz w:val="19"/>
                <w:szCs w:val="19"/>
              </w:rPr>
              <w:t>县委理论宣教团成员。全国五好讲解员培养对象。共青团甘肃省</w:t>
            </w:r>
            <w:r>
              <w:rPr>
                <w:rFonts w:ascii="宋体" w:hAnsi="宋体" w:eastAsia="宋体" w:cs="宋体"/>
                <w:spacing w:val="16"/>
                <w:sz w:val="19"/>
                <w:szCs w:val="19"/>
              </w:rPr>
              <w:t xml:space="preserve"> </w:t>
            </w:r>
            <w:r>
              <w:rPr>
                <w:rFonts w:ascii="宋体" w:hAnsi="宋体" w:eastAsia="宋体" w:cs="宋体"/>
                <w:spacing w:val="-1"/>
                <w:sz w:val="19"/>
                <w:szCs w:val="19"/>
              </w:rPr>
              <w:t>委青年讲师团成员。</w:t>
            </w:r>
          </w:p>
        </w:tc>
        <w:tc>
          <w:tcPr>
            <w:tcW w:w="1199" w:type="dxa"/>
            <w:vAlign w:val="top"/>
          </w:tcPr>
          <w:p>
            <w:pPr>
              <w:pStyle w:val="6"/>
              <w:spacing w:line="287" w:lineRule="auto"/>
            </w:pPr>
          </w:p>
          <w:p>
            <w:pPr>
              <w:pStyle w:val="6"/>
              <w:spacing w:line="287" w:lineRule="auto"/>
            </w:pPr>
          </w:p>
          <w:p>
            <w:pPr>
              <w:spacing w:before="62" w:line="184" w:lineRule="auto"/>
              <w:ind w:left="129"/>
              <w:rPr>
                <w:rFonts w:ascii="宋体" w:hAnsi="宋体" w:eastAsia="宋体" w:cs="宋体"/>
                <w:sz w:val="19"/>
                <w:szCs w:val="19"/>
              </w:rPr>
            </w:pPr>
            <w:r>
              <w:rPr>
                <w:rFonts w:ascii="宋体" w:hAnsi="宋体" w:eastAsia="宋体" w:cs="宋体"/>
                <w:spacing w:val="-2"/>
                <w:sz w:val="19"/>
                <w:szCs w:val="19"/>
              </w:rPr>
              <w:t>18009395800</w:t>
            </w:r>
          </w:p>
        </w:tc>
        <w:tc>
          <w:tcPr>
            <w:tcW w:w="1019" w:type="dxa"/>
            <w:vAlign w:val="top"/>
          </w:tcPr>
          <w:p>
            <w:pPr>
              <w:pStyle w:val="6"/>
              <w:spacing w:line="447" w:lineRule="auto"/>
            </w:pPr>
          </w:p>
          <w:p>
            <w:pPr>
              <w:spacing w:before="62" w:line="227" w:lineRule="auto"/>
              <w:ind w:left="19" w:firstLine="108"/>
              <w:rPr>
                <w:rFonts w:ascii="宋体" w:hAnsi="宋体" w:eastAsia="宋体" w:cs="宋体"/>
                <w:sz w:val="19"/>
                <w:szCs w:val="19"/>
              </w:rPr>
            </w:pPr>
            <w:r>
              <w:rPr>
                <w:rFonts w:ascii="宋体" w:hAnsi="宋体" w:eastAsia="宋体" w:cs="宋体"/>
                <w:spacing w:val="4"/>
                <w:sz w:val="19"/>
                <w:szCs w:val="19"/>
              </w:rPr>
              <w:t>工作日内</w:t>
            </w:r>
            <w:r>
              <w:rPr>
                <w:rFonts w:ascii="宋体" w:hAnsi="宋体" w:eastAsia="宋体" w:cs="宋体"/>
                <w:sz w:val="19"/>
                <w:szCs w:val="19"/>
              </w:rPr>
              <w:t xml:space="preserve">  </w:t>
            </w:r>
            <w:r>
              <w:rPr>
                <w:rFonts w:ascii="宋体" w:hAnsi="宋体" w:eastAsia="宋体" w:cs="宋体"/>
                <w:spacing w:val="-6"/>
                <w:sz w:val="19"/>
                <w:szCs w:val="19"/>
              </w:rPr>
              <w:t>9:00—17:02</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35" w:type="dxa"/>
            <w:vAlign w:val="top"/>
          </w:tcPr>
          <w:p>
            <w:pPr>
              <w:pStyle w:val="6"/>
              <w:spacing w:line="273" w:lineRule="auto"/>
            </w:pPr>
          </w:p>
          <w:p>
            <w:pPr>
              <w:pStyle w:val="6"/>
              <w:spacing w:line="273"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29</w:t>
            </w:r>
          </w:p>
        </w:tc>
        <w:tc>
          <w:tcPr>
            <w:tcW w:w="819" w:type="dxa"/>
            <w:vAlign w:val="top"/>
          </w:tcPr>
          <w:p>
            <w:pPr>
              <w:pStyle w:val="6"/>
              <w:spacing w:line="249" w:lineRule="auto"/>
            </w:pPr>
          </w:p>
          <w:p>
            <w:pPr>
              <w:pStyle w:val="6"/>
              <w:spacing w:line="249" w:lineRule="auto"/>
            </w:pPr>
          </w:p>
          <w:p>
            <w:pPr>
              <w:spacing w:before="61" w:line="219" w:lineRule="auto"/>
              <w:ind w:left="210"/>
              <w:rPr>
                <w:rFonts w:ascii="宋体" w:hAnsi="宋体" w:eastAsia="宋体" w:cs="宋体"/>
                <w:sz w:val="19"/>
                <w:szCs w:val="19"/>
              </w:rPr>
            </w:pPr>
            <w:r>
              <w:rPr>
                <w:rFonts w:ascii="宋体" w:hAnsi="宋体" w:eastAsia="宋体" w:cs="宋体"/>
                <w:spacing w:val="-3"/>
                <w:sz w:val="19"/>
                <w:szCs w:val="19"/>
              </w:rPr>
              <w:t>吴丹</w:t>
            </w:r>
          </w:p>
        </w:tc>
        <w:tc>
          <w:tcPr>
            <w:tcW w:w="1709" w:type="dxa"/>
            <w:vAlign w:val="top"/>
          </w:tcPr>
          <w:p>
            <w:pPr>
              <w:pStyle w:val="6"/>
              <w:spacing w:line="289" w:lineRule="auto"/>
            </w:pPr>
          </w:p>
          <w:p>
            <w:pPr>
              <w:spacing w:before="62" w:line="220" w:lineRule="auto"/>
              <w:ind w:left="80"/>
              <w:rPr>
                <w:rFonts w:ascii="宋体" w:hAnsi="宋体" w:eastAsia="宋体" w:cs="宋体"/>
                <w:sz w:val="19"/>
                <w:szCs w:val="19"/>
              </w:rPr>
            </w:pPr>
            <w:r>
              <w:rPr>
                <w:rFonts w:ascii="宋体" w:hAnsi="宋体" w:eastAsia="宋体" w:cs="宋体"/>
                <w:spacing w:val="-1"/>
                <w:sz w:val="19"/>
                <w:szCs w:val="19"/>
              </w:rPr>
              <w:t>两当兵变纪念馆宣</w:t>
            </w:r>
          </w:p>
          <w:p>
            <w:pPr>
              <w:spacing w:before="21" w:line="205" w:lineRule="auto"/>
              <w:ind w:left="181"/>
              <w:rPr>
                <w:rFonts w:ascii="宋体" w:hAnsi="宋体" w:eastAsia="宋体" w:cs="宋体"/>
                <w:sz w:val="19"/>
                <w:szCs w:val="19"/>
              </w:rPr>
            </w:pPr>
            <w:r>
              <w:rPr>
                <w:rFonts w:ascii="宋体" w:hAnsi="宋体" w:eastAsia="宋体" w:cs="宋体"/>
                <w:spacing w:val="-1"/>
                <w:sz w:val="19"/>
                <w:szCs w:val="19"/>
              </w:rPr>
              <w:t>传教育科讲解部</w:t>
            </w:r>
          </w:p>
          <w:p>
            <w:pPr>
              <w:spacing w:line="219" w:lineRule="auto"/>
              <w:ind w:left="650"/>
              <w:rPr>
                <w:rFonts w:ascii="宋体" w:hAnsi="宋体" w:eastAsia="宋体" w:cs="宋体"/>
                <w:sz w:val="19"/>
                <w:szCs w:val="19"/>
              </w:rPr>
            </w:pPr>
            <w:r>
              <w:rPr>
                <w:rFonts w:ascii="宋体" w:hAnsi="宋体" w:eastAsia="宋体" w:cs="宋体"/>
                <w:spacing w:val="-3"/>
                <w:sz w:val="19"/>
                <w:szCs w:val="19"/>
              </w:rPr>
              <w:t>主管</w:t>
            </w:r>
          </w:p>
        </w:tc>
        <w:tc>
          <w:tcPr>
            <w:tcW w:w="999" w:type="dxa"/>
            <w:vAlign w:val="top"/>
          </w:tcPr>
          <w:p>
            <w:pPr>
              <w:pStyle w:val="6"/>
              <w:spacing w:line="407" w:lineRule="auto"/>
            </w:pPr>
          </w:p>
          <w:p>
            <w:pPr>
              <w:spacing w:before="62" w:line="22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49" w:lineRule="auto"/>
            </w:pPr>
          </w:p>
          <w:p>
            <w:pPr>
              <w:pStyle w:val="6"/>
              <w:spacing w:line="249"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49" w:lineRule="auto"/>
            </w:pPr>
          </w:p>
          <w:p>
            <w:pPr>
              <w:pStyle w:val="6"/>
              <w:spacing w:line="249" w:lineRule="auto"/>
            </w:pPr>
          </w:p>
          <w:p>
            <w:pPr>
              <w:spacing w:before="61" w:line="219" w:lineRule="auto"/>
              <w:ind w:left="334"/>
              <w:rPr>
                <w:rFonts w:ascii="宋体" w:hAnsi="宋体" w:eastAsia="宋体" w:cs="宋体"/>
                <w:sz w:val="19"/>
                <w:szCs w:val="19"/>
              </w:rPr>
            </w:pPr>
            <w:r>
              <w:rPr>
                <w:rFonts w:ascii="宋体" w:hAnsi="宋体" w:eastAsia="宋体" w:cs="宋体"/>
                <w:spacing w:val="-2"/>
                <w:sz w:val="19"/>
                <w:szCs w:val="19"/>
              </w:rPr>
              <w:t>旅游管理</w:t>
            </w:r>
          </w:p>
        </w:tc>
        <w:tc>
          <w:tcPr>
            <w:tcW w:w="5376" w:type="dxa"/>
            <w:vAlign w:val="top"/>
          </w:tcPr>
          <w:p>
            <w:pPr>
              <w:pStyle w:val="6"/>
              <w:spacing w:line="408" w:lineRule="auto"/>
            </w:pPr>
          </w:p>
          <w:p>
            <w:pPr>
              <w:spacing w:before="62" w:line="231" w:lineRule="auto"/>
              <w:ind w:left="54" w:right="28" w:hanging="30"/>
              <w:rPr>
                <w:rFonts w:ascii="宋体" w:hAnsi="宋体" w:eastAsia="宋体" w:cs="宋体"/>
                <w:sz w:val="19"/>
                <w:szCs w:val="19"/>
              </w:rPr>
            </w:pPr>
            <w:r>
              <w:rPr>
                <w:rFonts w:ascii="宋体" w:hAnsi="宋体" w:eastAsia="宋体" w:cs="宋体"/>
                <w:sz w:val="19"/>
                <w:szCs w:val="19"/>
              </w:rPr>
              <w:t>全国革命文物百佳讲述人，甘肃省第十四次</w:t>
            </w:r>
            <w:r>
              <w:rPr>
                <w:rFonts w:ascii="宋体" w:hAnsi="宋体" w:eastAsia="宋体" w:cs="宋体"/>
                <w:spacing w:val="-1"/>
                <w:sz w:val="19"/>
                <w:szCs w:val="19"/>
              </w:rPr>
              <w:t>党代表，多年来圆满</w:t>
            </w:r>
            <w:r>
              <w:rPr>
                <w:rFonts w:ascii="宋体" w:hAnsi="宋体" w:eastAsia="宋体" w:cs="宋体"/>
                <w:sz w:val="19"/>
                <w:szCs w:val="19"/>
              </w:rPr>
              <w:t xml:space="preserve"> </w:t>
            </w:r>
            <w:r>
              <w:rPr>
                <w:rFonts w:ascii="宋体" w:hAnsi="宋体" w:eastAsia="宋体" w:cs="宋体"/>
                <w:spacing w:val="-1"/>
                <w:sz w:val="19"/>
                <w:szCs w:val="19"/>
              </w:rPr>
              <w:t>完成各类讲解任务及宣讲活动。</w:t>
            </w:r>
          </w:p>
        </w:tc>
        <w:tc>
          <w:tcPr>
            <w:tcW w:w="1199" w:type="dxa"/>
            <w:vAlign w:val="top"/>
          </w:tcPr>
          <w:p>
            <w:pPr>
              <w:pStyle w:val="6"/>
              <w:spacing w:line="272" w:lineRule="auto"/>
            </w:pPr>
          </w:p>
          <w:p>
            <w:pPr>
              <w:pStyle w:val="6"/>
              <w:spacing w:line="273" w:lineRule="auto"/>
            </w:pPr>
          </w:p>
          <w:p>
            <w:pPr>
              <w:spacing w:before="62" w:line="184" w:lineRule="auto"/>
              <w:ind w:left="129"/>
              <w:rPr>
                <w:rFonts w:ascii="宋体" w:hAnsi="宋体" w:eastAsia="宋体" w:cs="宋体"/>
                <w:sz w:val="19"/>
                <w:szCs w:val="19"/>
              </w:rPr>
            </w:pPr>
            <w:r>
              <w:rPr>
                <w:rFonts w:ascii="宋体" w:hAnsi="宋体" w:eastAsia="宋体" w:cs="宋体"/>
                <w:spacing w:val="-2"/>
                <w:sz w:val="19"/>
                <w:szCs w:val="19"/>
              </w:rPr>
              <w:t>15293958188</w:t>
            </w:r>
          </w:p>
        </w:tc>
        <w:tc>
          <w:tcPr>
            <w:tcW w:w="1019" w:type="dxa"/>
            <w:vAlign w:val="top"/>
          </w:tcPr>
          <w:p>
            <w:pPr>
              <w:pStyle w:val="6"/>
              <w:spacing w:line="407" w:lineRule="auto"/>
            </w:pPr>
          </w:p>
          <w:p>
            <w:pPr>
              <w:spacing w:before="62" w:line="224" w:lineRule="auto"/>
              <w:ind w:left="320"/>
              <w:rPr>
                <w:rFonts w:ascii="宋体" w:hAnsi="宋体" w:eastAsia="宋体" w:cs="宋体"/>
                <w:sz w:val="19"/>
                <w:szCs w:val="19"/>
              </w:rPr>
            </w:pPr>
            <w:r>
              <w:rPr>
                <w:rFonts w:ascii="宋体" w:hAnsi="宋体" w:eastAsia="宋体" w:cs="宋体"/>
                <w:spacing w:val="12"/>
                <w:sz w:val="19"/>
                <w:szCs w:val="19"/>
              </w:rPr>
              <w:t>11月</w:t>
            </w:r>
          </w:p>
          <w:p>
            <w:pPr>
              <w:spacing w:line="219" w:lineRule="auto"/>
              <w:ind w:left="320"/>
              <w:rPr>
                <w:rFonts w:ascii="宋体" w:hAnsi="宋体" w:eastAsia="宋体" w:cs="宋体"/>
                <w:sz w:val="19"/>
                <w:szCs w:val="19"/>
              </w:rPr>
            </w:pPr>
            <w:r>
              <w:rPr>
                <w:rFonts w:ascii="宋体" w:hAnsi="宋体" w:eastAsia="宋体" w:cs="宋体"/>
                <w:spacing w:val="12"/>
                <w:sz w:val="19"/>
                <w:szCs w:val="19"/>
              </w:rPr>
              <w:t>12月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1" w:hRule="atLeast"/>
        </w:trPr>
        <w:tc>
          <w:tcPr>
            <w:tcW w:w="535"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pStyle w:val="6"/>
              <w:spacing w:line="265"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30</w:t>
            </w:r>
          </w:p>
        </w:tc>
        <w:tc>
          <w:tcPr>
            <w:tcW w:w="81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spacing w:before="62" w:line="220" w:lineRule="auto"/>
              <w:ind w:left="109"/>
              <w:rPr>
                <w:rFonts w:ascii="宋体" w:hAnsi="宋体" w:eastAsia="宋体" w:cs="宋体"/>
                <w:sz w:val="19"/>
                <w:szCs w:val="19"/>
              </w:rPr>
            </w:pPr>
            <w:r>
              <w:rPr>
                <w:rFonts w:ascii="宋体" w:hAnsi="宋体" w:eastAsia="宋体" w:cs="宋体"/>
                <w:spacing w:val="-2"/>
                <w:sz w:val="19"/>
                <w:szCs w:val="19"/>
              </w:rPr>
              <w:t>王雅琼</w:t>
            </w:r>
          </w:p>
        </w:tc>
        <w:tc>
          <w:tcPr>
            <w:tcW w:w="1709" w:type="dxa"/>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spacing w:before="62" w:line="220" w:lineRule="auto"/>
              <w:ind w:left="180" w:right="106" w:hanging="100"/>
              <w:rPr>
                <w:rFonts w:ascii="宋体" w:hAnsi="宋体" w:eastAsia="宋体" w:cs="宋体"/>
                <w:sz w:val="19"/>
                <w:szCs w:val="19"/>
              </w:rPr>
            </w:pPr>
            <w:r>
              <w:rPr>
                <w:rFonts w:ascii="宋体" w:hAnsi="宋体" w:eastAsia="宋体" w:cs="宋体"/>
                <w:spacing w:val="-2"/>
                <w:sz w:val="19"/>
                <w:szCs w:val="19"/>
              </w:rPr>
              <w:t>两当兵变纪念馆宣</w:t>
            </w:r>
            <w:r>
              <w:rPr>
                <w:rFonts w:ascii="宋体" w:hAnsi="宋体" w:eastAsia="宋体" w:cs="宋体"/>
                <w:spacing w:val="6"/>
                <w:sz w:val="19"/>
                <w:szCs w:val="19"/>
              </w:rPr>
              <w:t xml:space="preserve"> </w:t>
            </w:r>
            <w:r>
              <w:rPr>
                <w:rFonts w:ascii="宋体" w:hAnsi="宋体" w:eastAsia="宋体" w:cs="宋体"/>
                <w:spacing w:val="3"/>
                <w:sz w:val="19"/>
                <w:szCs w:val="19"/>
              </w:rPr>
              <w:t>传教育科讲解员</w:t>
            </w:r>
          </w:p>
        </w:tc>
        <w:tc>
          <w:tcPr>
            <w:tcW w:w="999" w:type="dxa"/>
            <w:vAlign w:val="top"/>
          </w:tcPr>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8" w:lineRule="auto"/>
            </w:pPr>
          </w:p>
          <w:p>
            <w:pPr>
              <w:pStyle w:val="6"/>
              <w:spacing w:line="248" w:lineRule="auto"/>
            </w:pPr>
          </w:p>
          <w:p>
            <w:pPr>
              <w:pStyle w:val="6"/>
              <w:spacing w:line="248" w:lineRule="auto"/>
            </w:pPr>
          </w:p>
          <w:p>
            <w:pPr>
              <w:spacing w:before="61" w:line="19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spacing w:before="62" w:line="220" w:lineRule="auto"/>
              <w:ind w:left="244"/>
              <w:rPr>
                <w:rFonts w:ascii="宋体" w:hAnsi="宋体" w:eastAsia="宋体" w:cs="宋体"/>
                <w:sz w:val="19"/>
                <w:szCs w:val="19"/>
              </w:rPr>
            </w:pPr>
            <w:r>
              <w:rPr>
                <w:rFonts w:ascii="宋体" w:hAnsi="宋体" w:eastAsia="宋体" w:cs="宋体"/>
                <w:spacing w:val="3"/>
                <w:sz w:val="19"/>
                <w:szCs w:val="19"/>
              </w:rPr>
              <w:t>新闻学朗诵</w:t>
            </w:r>
          </w:p>
        </w:tc>
        <w:tc>
          <w:tcPr>
            <w:tcW w:w="5376" w:type="dxa"/>
            <w:vAlign w:val="top"/>
          </w:tcPr>
          <w:p>
            <w:pPr>
              <w:pStyle w:val="6"/>
              <w:spacing w:line="285" w:lineRule="auto"/>
            </w:pPr>
          </w:p>
          <w:p>
            <w:pPr>
              <w:pStyle w:val="6"/>
              <w:spacing w:line="285" w:lineRule="auto"/>
            </w:pPr>
          </w:p>
          <w:p>
            <w:pPr>
              <w:spacing w:before="62" w:line="227" w:lineRule="auto"/>
              <w:ind w:left="24" w:right="2" w:firstLine="40"/>
              <w:rPr>
                <w:rFonts w:ascii="宋体" w:hAnsi="宋体" w:eastAsia="宋体" w:cs="宋体"/>
                <w:sz w:val="19"/>
                <w:szCs w:val="19"/>
              </w:rPr>
            </w:pPr>
            <w:r>
              <w:rPr>
                <w:rFonts w:ascii="宋体" w:hAnsi="宋体" w:eastAsia="宋体" w:cs="宋体"/>
                <w:sz w:val="19"/>
                <w:szCs w:val="19"/>
              </w:rPr>
              <w:t>曾参与甘肃省纪念习仲勋同志诞辰100周年暨两当兵变历史</w:t>
            </w:r>
            <w:r>
              <w:rPr>
                <w:rFonts w:ascii="宋体" w:hAnsi="宋体" w:eastAsia="宋体" w:cs="宋体"/>
                <w:spacing w:val="-1"/>
                <w:sz w:val="19"/>
                <w:szCs w:val="19"/>
              </w:rPr>
              <w:t xml:space="preserve">地位 </w:t>
            </w:r>
            <w:r>
              <w:rPr>
                <w:rFonts w:ascii="宋体" w:hAnsi="宋体" w:eastAsia="宋体" w:cs="宋体"/>
                <w:sz w:val="19"/>
                <w:szCs w:val="19"/>
              </w:rPr>
              <w:t>座谈会、中青旅联盟总经理培训会暨甘肃红色旅游推介会、全省</w:t>
            </w:r>
            <w:r>
              <w:rPr>
                <w:rFonts w:ascii="宋体" w:hAnsi="宋体" w:eastAsia="宋体" w:cs="宋体"/>
                <w:spacing w:val="15"/>
                <w:sz w:val="19"/>
                <w:szCs w:val="19"/>
              </w:rPr>
              <w:t xml:space="preserve"> </w:t>
            </w:r>
            <w:r>
              <w:rPr>
                <w:rFonts w:ascii="宋体" w:hAnsi="宋体" w:eastAsia="宋体" w:cs="宋体"/>
                <w:spacing w:val="-1"/>
                <w:sz w:val="19"/>
                <w:szCs w:val="19"/>
              </w:rPr>
              <w:t>新时代文明实践建设现场会、陇南市新媒体工作现场会、两当兵</w:t>
            </w:r>
            <w:r>
              <w:rPr>
                <w:rFonts w:ascii="宋体" w:hAnsi="宋体" w:eastAsia="宋体" w:cs="宋体"/>
                <w:spacing w:val="18"/>
                <w:sz w:val="19"/>
                <w:szCs w:val="19"/>
              </w:rPr>
              <w:t xml:space="preserve"> </w:t>
            </w:r>
            <w:r>
              <w:rPr>
                <w:rFonts w:ascii="宋体" w:hAnsi="宋体" w:eastAsia="宋体" w:cs="宋体"/>
                <w:sz w:val="19"/>
                <w:szCs w:val="19"/>
              </w:rPr>
              <w:t>变90周年研讨会等重大活动的引导讲解，参</w:t>
            </w:r>
            <w:r>
              <w:rPr>
                <w:rFonts w:ascii="宋体" w:hAnsi="宋体" w:eastAsia="宋体" w:cs="宋体"/>
                <w:spacing w:val="-1"/>
                <w:sz w:val="19"/>
                <w:szCs w:val="19"/>
              </w:rPr>
              <w:t>与承担五十余次省部</w:t>
            </w:r>
            <w:r>
              <w:rPr>
                <w:rFonts w:ascii="宋体" w:hAnsi="宋体" w:eastAsia="宋体" w:cs="宋体"/>
                <w:sz w:val="19"/>
                <w:szCs w:val="19"/>
              </w:rPr>
              <w:t xml:space="preserve"> </w:t>
            </w:r>
            <w:r>
              <w:rPr>
                <w:rFonts w:ascii="宋体" w:hAnsi="宋体" w:eastAsia="宋体" w:cs="宋体"/>
                <w:spacing w:val="-1"/>
                <w:sz w:val="19"/>
                <w:szCs w:val="19"/>
              </w:rPr>
              <w:t>级以上领导的接待讲解工作。在完成讲解本职工作之余，积极投</w:t>
            </w:r>
            <w:r>
              <w:rPr>
                <w:rFonts w:ascii="宋体" w:hAnsi="宋体" w:eastAsia="宋体" w:cs="宋体"/>
                <w:spacing w:val="16"/>
                <w:sz w:val="19"/>
                <w:szCs w:val="19"/>
              </w:rPr>
              <w:t xml:space="preserve"> </w:t>
            </w:r>
            <w:r>
              <w:rPr>
                <w:rFonts w:ascii="宋体" w:hAnsi="宋体" w:eastAsia="宋体" w:cs="宋体"/>
                <w:spacing w:val="4"/>
                <w:sz w:val="19"/>
                <w:szCs w:val="19"/>
              </w:rPr>
              <w:t>身于脱贫攻坚、新时代文明实践志愿服务、新</w:t>
            </w:r>
            <w:r>
              <w:rPr>
                <w:rFonts w:ascii="宋体" w:hAnsi="宋体" w:eastAsia="宋体" w:cs="宋体"/>
                <w:spacing w:val="3"/>
                <w:sz w:val="19"/>
                <w:szCs w:val="19"/>
              </w:rPr>
              <w:t>媒体宣传等工作</w:t>
            </w:r>
            <w:r>
              <w:rPr>
                <w:rFonts w:ascii="宋体" w:hAnsi="宋体" w:eastAsia="宋体" w:cs="宋体"/>
                <w:sz w:val="19"/>
                <w:szCs w:val="19"/>
              </w:rPr>
              <w:t xml:space="preserve">  中，做到服从安排、服务大局。荣获陇南市第四届讲解员大赛优</w:t>
            </w:r>
            <w:r>
              <w:rPr>
                <w:rFonts w:ascii="宋体" w:hAnsi="宋体" w:eastAsia="宋体" w:cs="宋体"/>
                <w:spacing w:val="7"/>
                <w:sz w:val="19"/>
                <w:szCs w:val="19"/>
              </w:rPr>
              <w:t xml:space="preserve"> </w:t>
            </w:r>
            <w:r>
              <w:rPr>
                <w:rFonts w:ascii="宋体" w:hAnsi="宋体" w:eastAsia="宋体" w:cs="宋体"/>
                <w:sz w:val="19"/>
                <w:szCs w:val="19"/>
              </w:rPr>
              <w:t>秀奖、陇南市第五届讲解员大赛最佳才艺奖、两当县两学一做演</w:t>
            </w:r>
            <w:r>
              <w:rPr>
                <w:rFonts w:ascii="宋体" w:hAnsi="宋体" w:eastAsia="宋体" w:cs="宋体"/>
                <w:spacing w:val="10"/>
                <w:sz w:val="19"/>
                <w:szCs w:val="19"/>
              </w:rPr>
              <w:t xml:space="preserve"> </w:t>
            </w:r>
            <w:r>
              <w:rPr>
                <w:rFonts w:ascii="宋体" w:hAnsi="宋体" w:eastAsia="宋体" w:cs="宋体"/>
                <w:sz w:val="19"/>
                <w:szCs w:val="19"/>
              </w:rPr>
              <w:t>讲二等奖、两当县诗歌大赛一等奖、2017两</w:t>
            </w:r>
            <w:r>
              <w:rPr>
                <w:rFonts w:ascii="宋体" w:hAnsi="宋体" w:eastAsia="宋体" w:cs="宋体"/>
                <w:spacing w:val="-1"/>
                <w:sz w:val="19"/>
                <w:szCs w:val="19"/>
              </w:rPr>
              <w:t>当兵变纪念馆新媒体</w:t>
            </w:r>
            <w:r>
              <w:rPr>
                <w:rFonts w:ascii="宋体" w:hAnsi="宋体" w:eastAsia="宋体" w:cs="宋体"/>
                <w:sz w:val="19"/>
                <w:szCs w:val="19"/>
              </w:rPr>
              <w:t xml:space="preserve"> 先进个人、2018两当兵变纪念馆先进个人、2019年担任甘肃省庆</w:t>
            </w:r>
            <w:r>
              <w:rPr>
                <w:rFonts w:ascii="宋体" w:hAnsi="宋体" w:eastAsia="宋体" w:cs="宋体"/>
                <w:spacing w:val="7"/>
                <w:sz w:val="19"/>
                <w:szCs w:val="19"/>
              </w:rPr>
              <w:t xml:space="preserve"> </w:t>
            </w:r>
            <w:r>
              <w:rPr>
                <w:rFonts w:ascii="宋体" w:hAnsi="宋体" w:eastAsia="宋体" w:cs="宋体"/>
                <w:sz w:val="19"/>
                <w:szCs w:val="19"/>
              </w:rPr>
              <w:t>祝中华人民共和国成立70周年主题展讲解任务、2021年两当县阅</w:t>
            </w:r>
            <w:r>
              <w:rPr>
                <w:rFonts w:ascii="宋体" w:hAnsi="宋体" w:eastAsia="宋体" w:cs="宋体"/>
                <w:spacing w:val="17"/>
                <w:sz w:val="19"/>
                <w:szCs w:val="19"/>
              </w:rPr>
              <w:t xml:space="preserve"> </w:t>
            </w:r>
            <w:r>
              <w:rPr>
                <w:rFonts w:ascii="宋体" w:hAnsi="宋体" w:eastAsia="宋体" w:cs="宋体"/>
                <w:sz w:val="19"/>
                <w:szCs w:val="19"/>
              </w:rPr>
              <w:t>读者杯金奖。</w:t>
            </w:r>
          </w:p>
        </w:tc>
        <w:tc>
          <w:tcPr>
            <w:tcW w:w="119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spacing w:before="62" w:line="184" w:lineRule="auto"/>
              <w:ind w:left="129"/>
              <w:rPr>
                <w:rFonts w:ascii="宋体" w:hAnsi="宋体" w:eastAsia="宋体" w:cs="宋体"/>
                <w:sz w:val="19"/>
                <w:szCs w:val="19"/>
              </w:rPr>
            </w:pPr>
            <w:r>
              <w:rPr>
                <w:rFonts w:ascii="宋体" w:hAnsi="宋体" w:eastAsia="宋体" w:cs="宋体"/>
                <w:spacing w:val="-2"/>
                <w:sz w:val="19"/>
                <w:szCs w:val="19"/>
              </w:rPr>
              <w:t>15609391624</w:t>
            </w:r>
          </w:p>
        </w:tc>
        <w:tc>
          <w:tcPr>
            <w:tcW w:w="1019"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62" w:line="224" w:lineRule="auto"/>
              <w:ind w:left="320"/>
              <w:rPr>
                <w:rFonts w:ascii="宋体" w:hAnsi="宋体" w:eastAsia="宋体" w:cs="宋体"/>
                <w:sz w:val="19"/>
                <w:szCs w:val="19"/>
              </w:rPr>
            </w:pPr>
            <w:r>
              <w:rPr>
                <w:rFonts w:ascii="宋体" w:hAnsi="宋体" w:eastAsia="宋体" w:cs="宋体"/>
                <w:spacing w:val="12"/>
                <w:sz w:val="19"/>
                <w:szCs w:val="19"/>
              </w:rPr>
              <w:t>11月</w:t>
            </w:r>
          </w:p>
          <w:p>
            <w:pPr>
              <w:spacing w:line="219" w:lineRule="auto"/>
              <w:ind w:left="320"/>
              <w:rPr>
                <w:rFonts w:ascii="宋体" w:hAnsi="宋体" w:eastAsia="宋体" w:cs="宋体"/>
                <w:sz w:val="19"/>
                <w:szCs w:val="19"/>
              </w:rPr>
            </w:pPr>
            <w:r>
              <w:rPr>
                <w:rFonts w:ascii="宋体" w:hAnsi="宋体" w:eastAsia="宋体" w:cs="宋体"/>
                <w:spacing w:val="12"/>
                <w:sz w:val="19"/>
                <w:szCs w:val="19"/>
              </w:rPr>
              <w:t>12月</w:t>
            </w:r>
          </w:p>
        </w:tc>
        <w:tc>
          <w:tcPr>
            <w:tcW w:w="535" w:type="dxa"/>
            <w:vAlign w:val="top"/>
          </w:tcPr>
          <w:p>
            <w:pPr>
              <w:pStyle w:val="6"/>
            </w:pPr>
          </w:p>
        </w:tc>
      </w:tr>
    </w:tbl>
    <w:p>
      <w:pPr>
        <w:spacing w:line="203" w:lineRule="exact"/>
        <w:rPr>
          <w:rFonts w:ascii="Arial"/>
          <w:sz w:val="17"/>
        </w:rPr>
      </w:pPr>
    </w:p>
    <w:p>
      <w:pPr>
        <w:spacing w:line="203" w:lineRule="exact"/>
        <w:rPr>
          <w:rFonts w:ascii="Arial" w:hAnsi="Arial" w:eastAsia="Arial" w:cs="Arial"/>
          <w:sz w:val="17"/>
          <w:szCs w:val="17"/>
        </w:rPr>
        <w:sectPr>
          <w:footerReference r:id="rId33" w:type="default"/>
          <w:pgSz w:w="16820" w:h="11900"/>
          <w:pgMar w:top="1011" w:right="935" w:bottom="531" w:left="855" w:header="0" w:footer="303" w:gutter="0"/>
          <w:cols w:space="720" w:num="1"/>
        </w:sectPr>
      </w:pPr>
    </w:p>
    <w:p>
      <w:pPr>
        <w:spacing w:line="223" w:lineRule="exact"/>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9"/>
        <w:gridCol w:w="1719"/>
        <w:gridCol w:w="989"/>
        <w:gridCol w:w="1379"/>
        <w:gridCol w:w="1459"/>
        <w:gridCol w:w="5376"/>
        <w:gridCol w:w="118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535" w:type="dxa"/>
            <w:vAlign w:val="top"/>
          </w:tcPr>
          <w:p>
            <w:pPr>
              <w:pStyle w:val="6"/>
              <w:spacing w:line="294" w:lineRule="auto"/>
            </w:pPr>
          </w:p>
          <w:p>
            <w:pPr>
              <w:pStyle w:val="6"/>
              <w:spacing w:line="294" w:lineRule="auto"/>
            </w:pPr>
          </w:p>
          <w:p>
            <w:pPr>
              <w:spacing w:before="62" w:line="221" w:lineRule="auto"/>
              <w:ind w:left="64"/>
              <w:rPr>
                <w:rFonts w:ascii="宋体" w:hAnsi="宋体" w:eastAsia="宋体" w:cs="宋体"/>
                <w:sz w:val="19"/>
                <w:szCs w:val="19"/>
              </w:rPr>
            </w:pPr>
            <w:r>
              <w:rPr>
                <w:rFonts w:ascii="宋体" w:hAnsi="宋体" w:eastAsia="宋体" w:cs="宋体"/>
                <w:spacing w:val="-2"/>
                <w:sz w:val="19"/>
                <w:szCs w:val="19"/>
              </w:rPr>
              <w:t>序号</w:t>
            </w:r>
          </w:p>
        </w:tc>
        <w:tc>
          <w:tcPr>
            <w:tcW w:w="819" w:type="dxa"/>
            <w:vAlign w:val="top"/>
          </w:tcPr>
          <w:p>
            <w:pPr>
              <w:pStyle w:val="6"/>
              <w:spacing w:line="293" w:lineRule="auto"/>
            </w:pPr>
          </w:p>
          <w:p>
            <w:pPr>
              <w:pStyle w:val="6"/>
              <w:spacing w:line="294"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719" w:type="dxa"/>
            <w:vAlign w:val="top"/>
          </w:tcPr>
          <w:p>
            <w:pPr>
              <w:pStyle w:val="6"/>
              <w:spacing w:line="293" w:lineRule="auto"/>
            </w:pPr>
          </w:p>
          <w:p>
            <w:pPr>
              <w:pStyle w:val="6"/>
              <w:spacing w:line="294" w:lineRule="auto"/>
            </w:pPr>
          </w:p>
          <w:p>
            <w:pPr>
              <w:spacing w:before="62" w:line="219" w:lineRule="auto"/>
              <w:ind w:left="230"/>
              <w:rPr>
                <w:rFonts w:ascii="宋体" w:hAnsi="宋体" w:eastAsia="宋体" w:cs="宋体"/>
                <w:sz w:val="19"/>
                <w:szCs w:val="19"/>
              </w:rPr>
            </w:pPr>
            <w:r>
              <w:rPr>
                <w:rFonts w:ascii="宋体" w:hAnsi="宋体" w:eastAsia="宋体" w:cs="宋体"/>
                <w:spacing w:val="-2"/>
                <w:sz w:val="19"/>
                <w:szCs w:val="19"/>
              </w:rPr>
              <w:t>单位职务/职称</w:t>
            </w:r>
          </w:p>
        </w:tc>
        <w:tc>
          <w:tcPr>
            <w:tcW w:w="989" w:type="dxa"/>
            <w:vAlign w:val="top"/>
          </w:tcPr>
          <w:p>
            <w:pPr>
              <w:pStyle w:val="6"/>
              <w:spacing w:line="293" w:lineRule="auto"/>
            </w:pPr>
          </w:p>
          <w:p>
            <w:pPr>
              <w:pStyle w:val="6"/>
              <w:spacing w:line="293" w:lineRule="auto"/>
            </w:pPr>
          </w:p>
          <w:p>
            <w:pPr>
              <w:spacing w:before="62" w:line="219" w:lineRule="auto"/>
              <w:ind w:left="21"/>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79" w:type="dxa"/>
            <w:vAlign w:val="top"/>
          </w:tcPr>
          <w:p>
            <w:pPr>
              <w:spacing w:before="82" w:line="245" w:lineRule="auto"/>
              <w:ind w:left="123" w:right="115"/>
              <w:rPr>
                <w:rFonts w:ascii="宋体" w:hAnsi="宋体" w:eastAsia="宋体" w:cs="宋体"/>
                <w:sz w:val="19"/>
                <w:szCs w:val="19"/>
              </w:rPr>
            </w:pPr>
            <w:r>
              <w:rPr>
                <w:rFonts w:ascii="宋体" w:hAnsi="宋体" w:eastAsia="宋体" w:cs="宋体"/>
                <w:spacing w:val="-15"/>
                <w:sz w:val="19"/>
                <w:szCs w:val="19"/>
              </w:rPr>
              <w:t>类</w:t>
            </w:r>
            <w:r>
              <w:rPr>
                <w:rFonts w:ascii="宋体" w:hAnsi="宋体" w:eastAsia="宋体" w:cs="宋体"/>
                <w:spacing w:val="-14"/>
                <w:sz w:val="19"/>
                <w:szCs w:val="19"/>
              </w:rPr>
              <w:t xml:space="preserve"> </w:t>
            </w:r>
            <w:r>
              <w:rPr>
                <w:rFonts w:ascii="宋体" w:hAnsi="宋体" w:eastAsia="宋体" w:cs="宋体"/>
                <w:spacing w:val="-15"/>
                <w:sz w:val="19"/>
                <w:szCs w:val="19"/>
              </w:rPr>
              <w:t>别</w:t>
            </w:r>
            <w:r>
              <w:rPr>
                <w:rFonts w:ascii="宋体" w:hAnsi="宋体" w:eastAsia="宋体" w:cs="宋体"/>
                <w:spacing w:val="16"/>
                <w:sz w:val="19"/>
                <w:szCs w:val="19"/>
              </w:rPr>
              <w:t xml:space="preserve"> </w:t>
            </w:r>
            <w:r>
              <w:rPr>
                <w:rFonts w:ascii="宋体" w:hAnsi="宋体" w:eastAsia="宋体" w:cs="宋体"/>
                <w:spacing w:val="-15"/>
                <w:sz w:val="19"/>
                <w:szCs w:val="19"/>
              </w:rPr>
              <w:t>(</w:t>
            </w:r>
            <w:r>
              <w:rPr>
                <w:rFonts w:ascii="宋体" w:hAnsi="宋体" w:eastAsia="宋体" w:cs="宋体"/>
                <w:spacing w:val="-17"/>
                <w:sz w:val="19"/>
                <w:szCs w:val="19"/>
              </w:rPr>
              <w:t xml:space="preserve"> </w:t>
            </w:r>
            <w:r>
              <w:rPr>
                <w:rFonts w:ascii="宋体" w:hAnsi="宋体" w:eastAsia="宋体" w:cs="宋体"/>
                <w:spacing w:val="-15"/>
                <w:sz w:val="19"/>
                <w:szCs w:val="19"/>
              </w:rPr>
              <w:t>党</w:t>
            </w:r>
            <w:r>
              <w:rPr>
                <w:rFonts w:ascii="宋体" w:hAnsi="宋体" w:eastAsia="宋体" w:cs="宋体"/>
                <w:spacing w:val="-18"/>
                <w:sz w:val="19"/>
                <w:szCs w:val="19"/>
              </w:rPr>
              <w:t xml:space="preserve"> </w:t>
            </w:r>
            <w:r>
              <w:rPr>
                <w:rFonts w:ascii="宋体" w:hAnsi="宋体" w:eastAsia="宋体" w:cs="宋体"/>
                <w:spacing w:val="-15"/>
                <w:sz w:val="19"/>
                <w:szCs w:val="19"/>
              </w:rPr>
              <w:t>政</w:t>
            </w:r>
            <w:r>
              <w:rPr>
                <w:rFonts w:ascii="宋体" w:hAnsi="宋体" w:eastAsia="宋体" w:cs="宋体"/>
                <w:sz w:val="19"/>
                <w:szCs w:val="19"/>
              </w:rPr>
              <w:t xml:space="preserve"> </w:t>
            </w:r>
            <w:r>
              <w:rPr>
                <w:rFonts w:ascii="宋体" w:hAnsi="宋体" w:eastAsia="宋体" w:cs="宋体"/>
                <w:spacing w:val="11"/>
                <w:sz w:val="19"/>
                <w:szCs w:val="19"/>
              </w:rPr>
              <w:t>领导</w:t>
            </w:r>
            <w:r>
              <w:rPr>
                <w:rFonts w:ascii="宋体" w:hAnsi="宋体" w:eastAsia="宋体" w:cs="宋体"/>
                <w:spacing w:val="-25"/>
                <w:sz w:val="19"/>
                <w:szCs w:val="19"/>
              </w:rPr>
              <w:t xml:space="preserve"> </w:t>
            </w:r>
            <w:r>
              <w:rPr>
                <w:rFonts w:ascii="宋体" w:hAnsi="宋体" w:eastAsia="宋体" w:cs="宋体"/>
                <w:spacing w:val="11"/>
                <w:sz w:val="19"/>
                <w:szCs w:val="19"/>
              </w:rPr>
              <w:t>、</w:t>
            </w:r>
            <w:r>
              <w:rPr>
                <w:rFonts w:ascii="宋体" w:hAnsi="宋体" w:eastAsia="宋体" w:cs="宋体"/>
                <w:spacing w:val="-41"/>
                <w:sz w:val="19"/>
                <w:szCs w:val="19"/>
              </w:rPr>
              <w:t xml:space="preserve"> </w:t>
            </w:r>
            <w:r>
              <w:rPr>
                <w:rFonts w:ascii="宋体" w:hAnsi="宋体" w:eastAsia="宋体" w:cs="宋体"/>
                <w:spacing w:val="11"/>
                <w:sz w:val="19"/>
                <w:szCs w:val="19"/>
              </w:rPr>
              <w:t>科学</w:t>
            </w:r>
          </w:p>
          <w:p>
            <w:pPr>
              <w:spacing w:before="76" w:line="220" w:lineRule="auto"/>
              <w:ind w:left="112"/>
              <w:rPr>
                <w:rFonts w:ascii="宋体" w:hAnsi="宋体" w:eastAsia="宋体" w:cs="宋体"/>
                <w:sz w:val="19"/>
                <w:szCs w:val="19"/>
              </w:rPr>
            </w:pPr>
            <w:r>
              <w:rPr>
                <w:rFonts w:ascii="宋体" w:hAnsi="宋体" w:eastAsia="宋体" w:cs="宋体"/>
                <w:spacing w:val="-20"/>
                <w:sz w:val="19"/>
                <w:szCs w:val="19"/>
              </w:rPr>
              <w:t>家、</w:t>
            </w:r>
            <w:r>
              <w:rPr>
                <w:rFonts w:ascii="宋体" w:hAnsi="宋体" w:eastAsia="宋体" w:cs="宋体"/>
                <w:spacing w:val="8"/>
                <w:sz w:val="19"/>
                <w:szCs w:val="19"/>
              </w:rPr>
              <w:t xml:space="preserve">   </w:t>
            </w:r>
            <w:r>
              <w:rPr>
                <w:rFonts w:ascii="宋体" w:hAnsi="宋体" w:eastAsia="宋体" w:cs="宋体"/>
                <w:spacing w:val="-20"/>
                <w:sz w:val="19"/>
                <w:szCs w:val="19"/>
              </w:rPr>
              <w:t>“五老</w:t>
            </w:r>
          </w:p>
          <w:p>
            <w:pPr>
              <w:spacing w:before="10" w:line="219" w:lineRule="auto"/>
              <w:ind w:left="105"/>
              <w:rPr>
                <w:rFonts w:ascii="宋体" w:hAnsi="宋体" w:eastAsia="宋体" w:cs="宋体"/>
                <w:sz w:val="19"/>
                <w:szCs w:val="19"/>
              </w:rPr>
            </w:pPr>
            <w:r>
              <w:rPr>
                <w:rFonts w:ascii="宋体" w:hAnsi="宋体" w:eastAsia="宋体" w:cs="宋体"/>
                <w:b/>
                <w:bCs/>
                <w:spacing w:val="-10"/>
                <w:sz w:val="19"/>
                <w:szCs w:val="19"/>
              </w:rPr>
              <w:t>”</w:t>
            </w:r>
            <w:r>
              <w:rPr>
                <w:rFonts w:ascii="宋体" w:hAnsi="宋体" w:eastAsia="宋体" w:cs="宋体"/>
                <w:spacing w:val="-39"/>
                <w:sz w:val="19"/>
                <w:szCs w:val="19"/>
              </w:rPr>
              <w:t xml:space="preserve"> </w:t>
            </w:r>
            <w:r>
              <w:rPr>
                <w:rFonts w:ascii="宋体" w:hAnsi="宋体" w:eastAsia="宋体" w:cs="宋体"/>
                <w:b/>
                <w:bCs/>
                <w:spacing w:val="-10"/>
                <w:sz w:val="19"/>
                <w:szCs w:val="19"/>
              </w:rPr>
              <w:t>、</w:t>
            </w:r>
            <w:r>
              <w:rPr>
                <w:rFonts w:ascii="宋体" w:hAnsi="宋体" w:eastAsia="宋体" w:cs="宋体"/>
                <w:spacing w:val="-25"/>
                <w:sz w:val="19"/>
                <w:szCs w:val="19"/>
              </w:rPr>
              <w:t xml:space="preserve"> </w:t>
            </w:r>
            <w:r>
              <w:rPr>
                <w:rFonts w:ascii="宋体" w:hAnsi="宋体" w:eastAsia="宋体" w:cs="宋体"/>
                <w:b/>
                <w:bCs/>
                <w:spacing w:val="-10"/>
                <w:sz w:val="19"/>
                <w:szCs w:val="19"/>
              </w:rPr>
              <w:t>先</w:t>
            </w:r>
            <w:r>
              <w:rPr>
                <w:rFonts w:ascii="宋体" w:hAnsi="宋体" w:eastAsia="宋体" w:cs="宋体"/>
                <w:spacing w:val="-29"/>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p>
            <w:pPr>
              <w:spacing w:before="94" w:line="219" w:lineRule="auto"/>
              <w:ind w:left="405"/>
              <w:rPr>
                <w:rFonts w:ascii="宋体" w:hAnsi="宋体" w:eastAsia="宋体" w:cs="宋体"/>
                <w:sz w:val="19"/>
                <w:szCs w:val="19"/>
              </w:rPr>
            </w:pPr>
            <w:r>
              <w:rPr>
                <w:rFonts w:ascii="宋体" w:hAnsi="宋体" w:eastAsia="宋体" w:cs="宋体"/>
                <w:b/>
                <w:bCs/>
                <w:spacing w:val="-9"/>
                <w:sz w:val="19"/>
                <w:szCs w:val="19"/>
              </w:rPr>
              <w:t>范</w:t>
            </w:r>
            <w:r>
              <w:rPr>
                <w:rFonts w:ascii="宋体" w:hAnsi="宋体" w:eastAsia="宋体" w:cs="宋体"/>
                <w:spacing w:val="-20"/>
                <w:sz w:val="19"/>
                <w:szCs w:val="19"/>
              </w:rPr>
              <w:t xml:space="preserve"> </w:t>
            </w:r>
            <w:r>
              <w:rPr>
                <w:rFonts w:ascii="宋体" w:hAnsi="宋体" w:eastAsia="宋体" w:cs="宋体"/>
                <w:b/>
                <w:bCs/>
                <w:spacing w:val="-9"/>
                <w:sz w:val="19"/>
                <w:szCs w:val="19"/>
              </w:rPr>
              <w:t>等</w:t>
            </w:r>
            <w:r>
              <w:rPr>
                <w:rFonts w:ascii="宋体" w:hAnsi="宋体" w:eastAsia="宋体" w:cs="宋体"/>
                <w:spacing w:val="-21"/>
                <w:sz w:val="19"/>
                <w:szCs w:val="19"/>
              </w:rPr>
              <w:t xml:space="preserve"> </w:t>
            </w:r>
            <w:r>
              <w:rPr>
                <w:rFonts w:ascii="宋体" w:hAnsi="宋体" w:eastAsia="宋体" w:cs="宋体"/>
                <w:b/>
                <w:bCs/>
                <w:spacing w:val="-9"/>
                <w:sz w:val="19"/>
                <w:szCs w:val="19"/>
              </w:rPr>
              <w:t>)</w:t>
            </w:r>
          </w:p>
        </w:tc>
        <w:tc>
          <w:tcPr>
            <w:tcW w:w="1459" w:type="dxa"/>
            <w:vAlign w:val="top"/>
          </w:tcPr>
          <w:p>
            <w:pPr>
              <w:pStyle w:val="6"/>
              <w:spacing w:line="293" w:lineRule="auto"/>
            </w:pPr>
          </w:p>
          <w:p>
            <w:pPr>
              <w:pStyle w:val="6"/>
              <w:spacing w:line="294" w:lineRule="auto"/>
            </w:pPr>
          </w:p>
          <w:p>
            <w:pPr>
              <w:spacing w:before="62" w:line="219" w:lineRule="auto"/>
              <w:ind w:left="163"/>
              <w:rPr>
                <w:rFonts w:ascii="宋体" w:hAnsi="宋体" w:eastAsia="宋体" w:cs="宋体"/>
                <w:sz w:val="19"/>
                <w:szCs w:val="19"/>
              </w:rPr>
            </w:pPr>
            <w:r>
              <w:rPr>
                <w:rFonts w:ascii="宋体" w:hAnsi="宋体" w:eastAsia="宋体" w:cs="宋体"/>
                <w:spacing w:val="37"/>
                <w:sz w:val="19"/>
                <w:szCs w:val="19"/>
              </w:rPr>
              <w:t>专业及特长</w:t>
            </w:r>
          </w:p>
        </w:tc>
        <w:tc>
          <w:tcPr>
            <w:tcW w:w="5376" w:type="dxa"/>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89" w:type="dxa"/>
            <w:vAlign w:val="top"/>
          </w:tcPr>
          <w:p>
            <w:pPr>
              <w:pStyle w:val="6"/>
              <w:spacing w:line="294" w:lineRule="auto"/>
            </w:pPr>
          </w:p>
          <w:p>
            <w:pPr>
              <w:pStyle w:val="6"/>
              <w:spacing w:line="294" w:lineRule="auto"/>
            </w:pPr>
          </w:p>
          <w:p>
            <w:pPr>
              <w:spacing w:before="62" w:line="221" w:lineRule="auto"/>
              <w:ind w:left="209"/>
              <w:rPr>
                <w:rFonts w:ascii="宋体" w:hAnsi="宋体" w:eastAsia="宋体" w:cs="宋体"/>
                <w:sz w:val="19"/>
                <w:szCs w:val="19"/>
              </w:rPr>
            </w:pPr>
            <w:r>
              <w:rPr>
                <w:rFonts w:ascii="宋体" w:hAnsi="宋体" w:eastAsia="宋体" w:cs="宋体"/>
                <w:spacing w:val="-2"/>
                <w:sz w:val="19"/>
                <w:szCs w:val="19"/>
              </w:rPr>
              <w:t>联系方式</w:t>
            </w:r>
          </w:p>
        </w:tc>
        <w:tc>
          <w:tcPr>
            <w:tcW w:w="1019" w:type="dxa"/>
            <w:vAlign w:val="top"/>
          </w:tcPr>
          <w:p>
            <w:pPr>
              <w:pStyle w:val="6"/>
              <w:spacing w:line="468" w:lineRule="auto"/>
            </w:pPr>
          </w:p>
          <w:p>
            <w:pPr>
              <w:spacing w:before="62" w:line="220" w:lineRule="auto"/>
              <w:ind w:left="49"/>
              <w:rPr>
                <w:rFonts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26"/>
                <w:sz w:val="19"/>
                <w:szCs w:val="19"/>
              </w:rPr>
              <w:t xml:space="preserve"> </w:t>
            </w:r>
            <w:r>
              <w:rPr>
                <w:rFonts w:ascii="宋体" w:hAnsi="宋体" w:eastAsia="宋体" w:cs="宋体"/>
                <w:spacing w:val="-7"/>
                <w:sz w:val="19"/>
                <w:szCs w:val="19"/>
              </w:rPr>
              <w:t>议</w:t>
            </w:r>
            <w:r>
              <w:rPr>
                <w:rFonts w:ascii="宋体" w:hAnsi="宋体" w:eastAsia="宋体" w:cs="宋体"/>
                <w:spacing w:val="-29"/>
                <w:sz w:val="19"/>
                <w:szCs w:val="19"/>
              </w:rPr>
              <w:t xml:space="preserve"> </w:t>
            </w:r>
            <w:r>
              <w:rPr>
                <w:rFonts w:ascii="宋体" w:hAnsi="宋体" w:eastAsia="宋体" w:cs="宋体"/>
                <w:spacing w:val="-7"/>
                <w:sz w:val="19"/>
                <w:szCs w:val="19"/>
              </w:rPr>
              <w:t>授</w:t>
            </w:r>
            <w:r>
              <w:rPr>
                <w:rFonts w:ascii="宋体" w:hAnsi="宋体" w:eastAsia="宋体" w:cs="宋体"/>
                <w:spacing w:val="-29"/>
                <w:sz w:val="19"/>
                <w:szCs w:val="19"/>
              </w:rPr>
              <w:t xml:space="preserve"> </w:t>
            </w:r>
            <w:r>
              <w:rPr>
                <w:rFonts w:ascii="宋体" w:hAnsi="宋体" w:eastAsia="宋体" w:cs="宋体"/>
                <w:spacing w:val="-7"/>
                <w:sz w:val="19"/>
                <w:szCs w:val="19"/>
              </w:rPr>
              <w:t>课</w:t>
            </w:r>
          </w:p>
          <w:p>
            <w:pPr>
              <w:spacing w:before="32" w:line="221" w:lineRule="auto"/>
              <w:ind w:left="322"/>
              <w:rPr>
                <w:rFonts w:ascii="宋体" w:hAnsi="宋体" w:eastAsia="宋体" w:cs="宋体"/>
                <w:sz w:val="19"/>
                <w:szCs w:val="19"/>
              </w:rPr>
            </w:pPr>
            <w:r>
              <w:rPr>
                <w:rFonts w:ascii="宋体" w:hAnsi="宋体" w:eastAsia="宋体" w:cs="宋体"/>
                <w:b/>
                <w:bCs/>
                <w:spacing w:val="4"/>
                <w:sz w:val="19"/>
                <w:szCs w:val="19"/>
              </w:rPr>
              <w:t>时间</w:t>
            </w:r>
          </w:p>
        </w:tc>
        <w:tc>
          <w:tcPr>
            <w:tcW w:w="535" w:type="dxa"/>
            <w:vAlign w:val="top"/>
          </w:tcPr>
          <w:p>
            <w:pPr>
              <w:pStyle w:val="6"/>
              <w:spacing w:line="294" w:lineRule="auto"/>
            </w:pPr>
          </w:p>
          <w:p>
            <w:pPr>
              <w:pStyle w:val="6"/>
              <w:spacing w:line="294" w:lineRule="auto"/>
            </w:pPr>
          </w:p>
          <w:p>
            <w:pPr>
              <w:spacing w:before="62" w:line="221" w:lineRule="auto"/>
              <w:ind w:left="6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535" w:type="dxa"/>
            <w:vAlign w:val="top"/>
          </w:tcPr>
          <w:p>
            <w:pPr>
              <w:pStyle w:val="6"/>
              <w:spacing w:line="301" w:lineRule="auto"/>
            </w:pPr>
          </w:p>
          <w:p>
            <w:pPr>
              <w:pStyle w:val="6"/>
              <w:spacing w:line="301" w:lineRule="auto"/>
            </w:pPr>
          </w:p>
          <w:p>
            <w:pPr>
              <w:spacing w:before="62" w:line="184" w:lineRule="auto"/>
              <w:ind w:left="165"/>
              <w:rPr>
                <w:rFonts w:ascii="宋体" w:hAnsi="宋体" w:eastAsia="宋体" w:cs="宋体"/>
                <w:sz w:val="19"/>
                <w:szCs w:val="19"/>
              </w:rPr>
            </w:pPr>
            <w:r>
              <w:rPr>
                <w:rFonts w:ascii="宋体" w:hAnsi="宋体" w:eastAsia="宋体" w:cs="宋体"/>
                <w:spacing w:val="-3"/>
                <w:sz w:val="19"/>
                <w:szCs w:val="19"/>
              </w:rPr>
              <w:t>31</w:t>
            </w:r>
          </w:p>
        </w:tc>
        <w:tc>
          <w:tcPr>
            <w:tcW w:w="819" w:type="dxa"/>
            <w:vAlign w:val="top"/>
          </w:tcPr>
          <w:p>
            <w:pPr>
              <w:pStyle w:val="6"/>
              <w:spacing w:line="277" w:lineRule="auto"/>
            </w:pPr>
          </w:p>
          <w:p>
            <w:pPr>
              <w:pStyle w:val="6"/>
              <w:spacing w:line="277" w:lineRule="auto"/>
            </w:pPr>
          </w:p>
          <w:p>
            <w:pPr>
              <w:spacing w:before="62" w:line="219" w:lineRule="auto"/>
              <w:ind w:left="109"/>
              <w:rPr>
                <w:rFonts w:ascii="宋体" w:hAnsi="宋体" w:eastAsia="宋体" w:cs="宋体"/>
                <w:sz w:val="19"/>
                <w:szCs w:val="19"/>
              </w:rPr>
            </w:pPr>
            <w:r>
              <w:rPr>
                <w:rFonts w:ascii="宋体" w:hAnsi="宋体" w:eastAsia="宋体" w:cs="宋体"/>
                <w:spacing w:val="4"/>
                <w:sz w:val="19"/>
                <w:szCs w:val="19"/>
              </w:rPr>
              <w:t>任利利</w:t>
            </w:r>
          </w:p>
        </w:tc>
        <w:tc>
          <w:tcPr>
            <w:tcW w:w="1719" w:type="dxa"/>
            <w:vAlign w:val="top"/>
          </w:tcPr>
          <w:p>
            <w:pPr>
              <w:pStyle w:val="6"/>
              <w:spacing w:line="364" w:lineRule="auto"/>
            </w:pPr>
          </w:p>
          <w:p>
            <w:pPr>
              <w:spacing w:before="62" w:line="219" w:lineRule="auto"/>
              <w:ind w:left="91"/>
              <w:rPr>
                <w:rFonts w:ascii="宋体" w:hAnsi="宋体" w:eastAsia="宋体" w:cs="宋体"/>
                <w:sz w:val="19"/>
                <w:szCs w:val="19"/>
              </w:rPr>
            </w:pPr>
            <w:r>
              <w:rPr>
                <w:rFonts w:ascii="宋体" w:hAnsi="宋体" w:eastAsia="宋体" w:cs="宋体"/>
                <w:spacing w:val="1"/>
                <w:sz w:val="19"/>
                <w:szCs w:val="19"/>
              </w:rPr>
              <w:t>界石铺红军长征毛</w:t>
            </w:r>
          </w:p>
          <w:p>
            <w:pPr>
              <w:spacing w:before="15" w:line="219" w:lineRule="auto"/>
              <w:ind w:left="91"/>
              <w:rPr>
                <w:rFonts w:ascii="宋体" w:hAnsi="宋体" w:eastAsia="宋体" w:cs="宋体"/>
                <w:sz w:val="19"/>
                <w:szCs w:val="19"/>
              </w:rPr>
            </w:pPr>
            <w:r>
              <w:rPr>
                <w:rFonts w:ascii="宋体" w:hAnsi="宋体" w:eastAsia="宋体" w:cs="宋体"/>
                <w:spacing w:val="-1"/>
                <w:sz w:val="19"/>
                <w:szCs w:val="19"/>
              </w:rPr>
              <w:t>泽东旧居纪念馆宣</w:t>
            </w:r>
          </w:p>
          <w:p>
            <w:pPr>
              <w:spacing w:before="3" w:line="219" w:lineRule="auto"/>
              <w:ind w:left="280"/>
              <w:rPr>
                <w:rFonts w:ascii="宋体" w:hAnsi="宋体" w:eastAsia="宋体" w:cs="宋体"/>
                <w:sz w:val="19"/>
                <w:szCs w:val="19"/>
              </w:rPr>
            </w:pPr>
            <w:r>
              <w:rPr>
                <w:rFonts w:ascii="宋体" w:hAnsi="宋体" w:eastAsia="宋体" w:cs="宋体"/>
                <w:spacing w:val="-1"/>
                <w:sz w:val="19"/>
                <w:szCs w:val="19"/>
              </w:rPr>
              <w:t>传教育科科长</w:t>
            </w:r>
          </w:p>
        </w:tc>
        <w:tc>
          <w:tcPr>
            <w:tcW w:w="989" w:type="dxa"/>
            <w:vAlign w:val="top"/>
          </w:tcPr>
          <w:p>
            <w:pPr>
              <w:pStyle w:val="6"/>
              <w:spacing w:line="474" w:lineRule="auto"/>
            </w:pPr>
          </w:p>
          <w:p>
            <w:pPr>
              <w:spacing w:before="61" w:line="233" w:lineRule="auto"/>
              <w:ind w:left="202" w:right="189"/>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79" w:type="dxa"/>
            <w:vAlign w:val="top"/>
          </w:tcPr>
          <w:p>
            <w:pPr>
              <w:pStyle w:val="6"/>
              <w:spacing w:line="277" w:lineRule="auto"/>
            </w:pPr>
          </w:p>
          <w:p>
            <w:pPr>
              <w:pStyle w:val="6"/>
              <w:spacing w:line="277"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77" w:lineRule="auto"/>
            </w:pPr>
          </w:p>
          <w:p>
            <w:pPr>
              <w:pStyle w:val="6"/>
              <w:spacing w:line="278" w:lineRule="auto"/>
            </w:pPr>
          </w:p>
          <w:p>
            <w:pPr>
              <w:spacing w:before="62" w:line="221" w:lineRule="auto"/>
              <w:ind w:left="244"/>
              <w:rPr>
                <w:rFonts w:ascii="宋体" w:hAnsi="宋体" w:eastAsia="宋体" w:cs="宋体"/>
                <w:sz w:val="19"/>
                <w:szCs w:val="19"/>
              </w:rPr>
            </w:pPr>
            <w:r>
              <w:rPr>
                <w:rFonts w:ascii="宋体" w:hAnsi="宋体" w:eastAsia="宋体" w:cs="宋体"/>
                <w:spacing w:val="-2"/>
                <w:sz w:val="19"/>
                <w:szCs w:val="19"/>
              </w:rPr>
              <w:t>汉语言文学</w:t>
            </w:r>
          </w:p>
        </w:tc>
        <w:tc>
          <w:tcPr>
            <w:tcW w:w="5376" w:type="dxa"/>
            <w:vAlign w:val="top"/>
          </w:tcPr>
          <w:p>
            <w:pPr>
              <w:spacing w:before="298" w:line="219" w:lineRule="auto"/>
              <w:ind w:left="34"/>
              <w:rPr>
                <w:rFonts w:ascii="宋体" w:hAnsi="宋体" w:eastAsia="宋体" w:cs="宋体"/>
                <w:sz w:val="19"/>
                <w:szCs w:val="19"/>
              </w:rPr>
            </w:pPr>
            <w:r>
              <w:rPr>
                <w:rFonts w:ascii="宋体" w:hAnsi="宋体" w:eastAsia="宋体" w:cs="宋体"/>
                <w:spacing w:val="-1"/>
                <w:sz w:val="19"/>
                <w:szCs w:val="19"/>
              </w:rPr>
              <w:t>现为静宁县界石铺居纪念馆宣传教育科科长，平凉市党员教育培</w:t>
            </w:r>
          </w:p>
          <w:p>
            <w:pPr>
              <w:spacing w:before="15" w:line="222" w:lineRule="auto"/>
              <w:ind w:left="25" w:firstLine="119"/>
              <w:jc w:val="both"/>
              <w:rPr>
                <w:rFonts w:ascii="宋体" w:hAnsi="宋体" w:eastAsia="宋体" w:cs="宋体"/>
                <w:sz w:val="19"/>
                <w:szCs w:val="19"/>
              </w:rPr>
            </w:pPr>
            <w:r>
              <w:rPr>
                <w:rFonts w:ascii="宋体" w:hAnsi="宋体" w:eastAsia="宋体" w:cs="宋体"/>
                <w:spacing w:val="-4"/>
                <w:sz w:val="19"/>
                <w:szCs w:val="19"/>
              </w:rPr>
              <w:t>训骨干教师，主要从事讲解接待、宣传教育、信息报道、活动策</w:t>
            </w:r>
            <w:r>
              <w:rPr>
                <w:rFonts w:ascii="宋体" w:hAnsi="宋体" w:eastAsia="宋体" w:cs="宋体"/>
                <w:spacing w:val="7"/>
                <w:sz w:val="19"/>
                <w:szCs w:val="19"/>
              </w:rPr>
              <w:t xml:space="preserve"> </w:t>
            </w:r>
            <w:r>
              <w:rPr>
                <w:rFonts w:ascii="宋体" w:hAnsi="宋体" w:eastAsia="宋体" w:cs="宋体"/>
                <w:spacing w:val="1"/>
                <w:sz w:val="19"/>
                <w:szCs w:val="19"/>
              </w:rPr>
              <w:t>划等方面的工作，先后为广大党员干部和社</w:t>
            </w:r>
            <w:r>
              <w:rPr>
                <w:rFonts w:ascii="宋体" w:hAnsi="宋体" w:eastAsia="宋体" w:cs="宋体"/>
                <w:sz w:val="19"/>
                <w:szCs w:val="19"/>
              </w:rPr>
              <w:t xml:space="preserve">会团体提供义务讲解 </w:t>
            </w:r>
            <w:r>
              <w:rPr>
                <w:rFonts w:ascii="宋体" w:hAnsi="宋体" w:eastAsia="宋体" w:cs="宋体"/>
                <w:spacing w:val="-1"/>
                <w:sz w:val="19"/>
                <w:szCs w:val="19"/>
              </w:rPr>
              <w:t>3000余场，并出色完成了国家和省市重要接待。</w:t>
            </w:r>
          </w:p>
        </w:tc>
        <w:tc>
          <w:tcPr>
            <w:tcW w:w="1189" w:type="dxa"/>
            <w:vAlign w:val="top"/>
          </w:tcPr>
          <w:p>
            <w:pPr>
              <w:pStyle w:val="6"/>
              <w:spacing w:line="301" w:lineRule="auto"/>
            </w:pPr>
          </w:p>
          <w:p>
            <w:pPr>
              <w:pStyle w:val="6"/>
              <w:spacing w:line="301"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18215336190</w:t>
            </w:r>
          </w:p>
        </w:tc>
        <w:tc>
          <w:tcPr>
            <w:tcW w:w="1019" w:type="dxa"/>
            <w:vAlign w:val="top"/>
          </w:tcPr>
          <w:p>
            <w:pPr>
              <w:pStyle w:val="6"/>
              <w:spacing w:line="438" w:lineRule="auto"/>
            </w:pPr>
          </w:p>
          <w:p>
            <w:pPr>
              <w:spacing w:before="62" w:line="235" w:lineRule="auto"/>
              <w:ind w:left="30" w:right="10"/>
              <w:rPr>
                <w:rFonts w:ascii="宋体" w:hAnsi="宋体" w:eastAsia="宋体" w:cs="宋体"/>
                <w:sz w:val="19"/>
                <w:szCs w:val="19"/>
              </w:rPr>
            </w:pPr>
            <w:r>
              <w:rPr>
                <w:rFonts w:ascii="宋体" w:hAnsi="宋体" w:eastAsia="宋体" w:cs="宋体"/>
                <w:spacing w:val="-2"/>
                <w:sz w:val="19"/>
                <w:szCs w:val="19"/>
              </w:rPr>
              <w:t>周一至周五</w:t>
            </w:r>
            <w:r>
              <w:rPr>
                <w:rFonts w:ascii="宋体" w:hAnsi="宋体" w:eastAsia="宋体" w:cs="宋体"/>
                <w:sz w:val="19"/>
                <w:szCs w:val="19"/>
              </w:rPr>
              <w:t xml:space="preserve"> </w:t>
            </w:r>
            <w:r>
              <w:rPr>
                <w:rFonts w:ascii="宋体" w:hAnsi="宋体" w:eastAsia="宋体" w:cs="宋体"/>
                <w:spacing w:val="3"/>
                <w:sz w:val="19"/>
                <w:szCs w:val="19"/>
              </w:rPr>
              <w:t>工作日期间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535" w:type="dxa"/>
            <w:vAlign w:val="top"/>
          </w:tcPr>
          <w:p>
            <w:pPr>
              <w:pStyle w:val="6"/>
              <w:spacing w:line="297" w:lineRule="auto"/>
            </w:pPr>
          </w:p>
          <w:p>
            <w:pPr>
              <w:pStyle w:val="6"/>
              <w:spacing w:line="297" w:lineRule="auto"/>
            </w:pPr>
          </w:p>
          <w:p>
            <w:pPr>
              <w:pStyle w:val="6"/>
              <w:spacing w:line="298"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32</w:t>
            </w:r>
          </w:p>
        </w:tc>
        <w:tc>
          <w:tcPr>
            <w:tcW w:w="819" w:type="dxa"/>
            <w:vAlign w:val="top"/>
          </w:tcPr>
          <w:p>
            <w:pPr>
              <w:pStyle w:val="6"/>
              <w:spacing w:line="281" w:lineRule="auto"/>
            </w:pPr>
          </w:p>
          <w:p>
            <w:pPr>
              <w:pStyle w:val="6"/>
              <w:spacing w:line="281" w:lineRule="auto"/>
            </w:pPr>
          </w:p>
          <w:p>
            <w:pPr>
              <w:pStyle w:val="6"/>
              <w:spacing w:line="282" w:lineRule="auto"/>
            </w:pPr>
          </w:p>
          <w:p>
            <w:pPr>
              <w:spacing w:before="61" w:line="219" w:lineRule="auto"/>
              <w:ind w:left="210"/>
              <w:rPr>
                <w:rFonts w:ascii="宋体" w:hAnsi="宋体" w:eastAsia="宋体" w:cs="宋体"/>
                <w:sz w:val="19"/>
                <w:szCs w:val="19"/>
              </w:rPr>
            </w:pPr>
            <w:r>
              <w:rPr>
                <w:rFonts w:ascii="宋体" w:hAnsi="宋体" w:eastAsia="宋体" w:cs="宋体"/>
                <w:spacing w:val="4"/>
                <w:sz w:val="19"/>
                <w:szCs w:val="19"/>
              </w:rPr>
              <w:t>张婷</w:t>
            </w:r>
          </w:p>
        </w:tc>
        <w:tc>
          <w:tcPr>
            <w:tcW w:w="1719" w:type="dxa"/>
            <w:vAlign w:val="top"/>
          </w:tcPr>
          <w:p>
            <w:pPr>
              <w:pStyle w:val="6"/>
              <w:spacing w:line="326" w:lineRule="auto"/>
            </w:pPr>
          </w:p>
          <w:p>
            <w:pPr>
              <w:pStyle w:val="6"/>
              <w:spacing w:line="327" w:lineRule="auto"/>
            </w:pPr>
          </w:p>
          <w:p>
            <w:pPr>
              <w:spacing w:before="62" w:line="219" w:lineRule="auto"/>
              <w:ind w:left="91"/>
              <w:rPr>
                <w:rFonts w:ascii="宋体" w:hAnsi="宋体" w:eastAsia="宋体" w:cs="宋体"/>
                <w:sz w:val="19"/>
                <w:szCs w:val="19"/>
              </w:rPr>
            </w:pPr>
            <w:r>
              <w:rPr>
                <w:rFonts w:ascii="宋体" w:hAnsi="宋体" w:eastAsia="宋体" w:cs="宋体"/>
                <w:spacing w:val="1"/>
                <w:sz w:val="19"/>
                <w:szCs w:val="19"/>
              </w:rPr>
              <w:t>界石铺红军长征毛</w:t>
            </w:r>
          </w:p>
          <w:p>
            <w:pPr>
              <w:spacing w:before="5" w:line="221" w:lineRule="auto"/>
              <w:ind w:left="660" w:right="206" w:hanging="479"/>
              <w:rPr>
                <w:rFonts w:ascii="宋体" w:hAnsi="宋体" w:eastAsia="宋体" w:cs="宋体"/>
                <w:sz w:val="19"/>
                <w:szCs w:val="19"/>
              </w:rPr>
            </w:pPr>
            <w:r>
              <w:rPr>
                <w:rFonts w:ascii="宋体" w:hAnsi="宋体" w:eastAsia="宋体" w:cs="宋体"/>
                <w:spacing w:val="-2"/>
                <w:sz w:val="19"/>
                <w:szCs w:val="19"/>
              </w:rPr>
              <w:t>泽东旧居纪念馆</w:t>
            </w:r>
            <w:r>
              <w:rPr>
                <w:rFonts w:ascii="宋体" w:hAnsi="宋体" w:eastAsia="宋体" w:cs="宋体"/>
                <w:spacing w:val="4"/>
                <w:sz w:val="19"/>
                <w:szCs w:val="19"/>
              </w:rPr>
              <w:t xml:space="preserve"> </w:t>
            </w:r>
            <w:r>
              <w:rPr>
                <w:rFonts w:ascii="宋体" w:hAnsi="宋体" w:eastAsia="宋体" w:cs="宋体"/>
                <w:spacing w:val="-2"/>
                <w:sz w:val="19"/>
                <w:szCs w:val="19"/>
              </w:rPr>
              <w:t>干部</w:t>
            </w:r>
          </w:p>
        </w:tc>
        <w:tc>
          <w:tcPr>
            <w:tcW w:w="989" w:type="dxa"/>
            <w:vAlign w:val="top"/>
          </w:tcPr>
          <w:p>
            <w:pPr>
              <w:pStyle w:val="6"/>
              <w:spacing w:line="244" w:lineRule="auto"/>
            </w:pPr>
          </w:p>
          <w:p>
            <w:pPr>
              <w:pStyle w:val="6"/>
              <w:spacing w:line="244" w:lineRule="auto"/>
            </w:pPr>
          </w:p>
          <w:p>
            <w:pPr>
              <w:pStyle w:val="6"/>
              <w:spacing w:line="245" w:lineRule="auto"/>
            </w:pPr>
          </w:p>
          <w:p>
            <w:pPr>
              <w:spacing w:before="62" w:line="228" w:lineRule="auto"/>
              <w:ind w:left="202" w:right="189"/>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79" w:type="dxa"/>
            <w:vAlign w:val="top"/>
          </w:tcPr>
          <w:p>
            <w:pPr>
              <w:pStyle w:val="6"/>
              <w:spacing w:line="281" w:lineRule="auto"/>
            </w:pPr>
          </w:p>
          <w:p>
            <w:pPr>
              <w:pStyle w:val="6"/>
              <w:spacing w:line="281" w:lineRule="auto"/>
            </w:pPr>
          </w:p>
          <w:p>
            <w:pPr>
              <w:pStyle w:val="6"/>
              <w:spacing w:line="282"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81" w:lineRule="auto"/>
            </w:pPr>
          </w:p>
          <w:p>
            <w:pPr>
              <w:pStyle w:val="6"/>
              <w:spacing w:line="281" w:lineRule="auto"/>
            </w:pPr>
          </w:p>
          <w:p>
            <w:pPr>
              <w:pStyle w:val="6"/>
              <w:spacing w:line="282" w:lineRule="auto"/>
            </w:pPr>
          </w:p>
          <w:p>
            <w:pPr>
              <w:spacing w:before="62" w:line="221" w:lineRule="auto"/>
              <w:ind w:left="244"/>
              <w:rPr>
                <w:rFonts w:ascii="宋体" w:hAnsi="宋体" w:eastAsia="宋体" w:cs="宋体"/>
                <w:sz w:val="19"/>
                <w:szCs w:val="19"/>
              </w:rPr>
            </w:pPr>
            <w:r>
              <w:rPr>
                <w:rFonts w:ascii="宋体" w:hAnsi="宋体" w:eastAsia="宋体" w:cs="宋体"/>
                <w:spacing w:val="-2"/>
                <w:sz w:val="19"/>
                <w:szCs w:val="19"/>
              </w:rPr>
              <w:t>汉语言文学</w:t>
            </w:r>
          </w:p>
        </w:tc>
        <w:tc>
          <w:tcPr>
            <w:tcW w:w="5376" w:type="dxa"/>
            <w:vAlign w:val="top"/>
          </w:tcPr>
          <w:p>
            <w:pPr>
              <w:spacing w:before="239" w:line="227" w:lineRule="auto"/>
              <w:ind w:left="34" w:firstLine="10"/>
              <w:rPr>
                <w:rFonts w:ascii="宋体" w:hAnsi="宋体" w:eastAsia="宋体" w:cs="宋体"/>
                <w:sz w:val="19"/>
                <w:szCs w:val="19"/>
              </w:rPr>
            </w:pPr>
            <w:r>
              <w:rPr>
                <w:rFonts w:ascii="宋体" w:hAnsi="宋体" w:eastAsia="宋体" w:cs="宋体"/>
                <w:sz w:val="19"/>
                <w:szCs w:val="19"/>
              </w:rPr>
              <w:t>10年来，始终坚守在讲解第一线，多次担</w:t>
            </w:r>
            <w:r>
              <w:rPr>
                <w:rFonts w:ascii="宋体" w:hAnsi="宋体" w:eastAsia="宋体" w:cs="宋体"/>
                <w:spacing w:val="-1"/>
                <w:sz w:val="19"/>
                <w:szCs w:val="19"/>
              </w:rPr>
              <w:t>任省市级重要参观团解</w:t>
            </w:r>
            <w:r>
              <w:rPr>
                <w:rFonts w:ascii="宋体" w:hAnsi="宋体" w:eastAsia="宋体" w:cs="宋体"/>
                <w:sz w:val="19"/>
                <w:szCs w:val="19"/>
              </w:rPr>
              <w:t xml:space="preserve"> 说工作，先后进学校、进军营、进机关、进社区义</w:t>
            </w:r>
            <w:r>
              <w:rPr>
                <w:rFonts w:ascii="宋体" w:hAnsi="宋体" w:eastAsia="宋体" w:cs="宋体"/>
                <w:spacing w:val="-1"/>
                <w:sz w:val="19"/>
                <w:szCs w:val="19"/>
              </w:rPr>
              <w:t>务宣讲，为数</w:t>
            </w:r>
            <w:r>
              <w:rPr>
                <w:rFonts w:ascii="宋体" w:hAnsi="宋体" w:eastAsia="宋体" w:cs="宋体"/>
                <w:sz w:val="19"/>
                <w:szCs w:val="19"/>
              </w:rPr>
              <w:t xml:space="preserve"> 万听众深刻解读长征精神。曾荣获“甘肃省青年岗位能手”、“</w:t>
            </w:r>
            <w:r>
              <w:rPr>
                <w:rFonts w:ascii="宋体" w:hAnsi="宋体" w:eastAsia="宋体" w:cs="宋体"/>
                <w:spacing w:val="10"/>
                <w:sz w:val="19"/>
                <w:szCs w:val="19"/>
              </w:rPr>
              <w:t xml:space="preserve"> </w:t>
            </w:r>
            <w:r>
              <w:rPr>
                <w:rFonts w:ascii="宋体" w:hAnsi="宋体" w:eastAsia="宋体" w:cs="宋体"/>
                <w:spacing w:val="3"/>
                <w:sz w:val="19"/>
                <w:szCs w:val="19"/>
              </w:rPr>
              <w:t>甘肃省技术标兵”、甘肃省第四届导游服务技能竞赛“三等奖</w:t>
            </w:r>
            <w:r>
              <w:rPr>
                <w:rFonts w:ascii="宋体" w:hAnsi="宋体" w:eastAsia="宋体" w:cs="宋体"/>
                <w:spacing w:val="6"/>
                <w:sz w:val="19"/>
                <w:szCs w:val="19"/>
              </w:rPr>
              <w:t xml:space="preserve">  </w:t>
            </w:r>
            <w:r>
              <w:rPr>
                <w:rFonts w:ascii="宋体" w:hAnsi="宋体" w:eastAsia="宋体" w:cs="宋体"/>
                <w:sz w:val="19"/>
                <w:szCs w:val="19"/>
              </w:rPr>
              <w:t>、平凉市导游技能大赛“一等奖”、“甘肃省红色故事讲解员大</w:t>
            </w:r>
            <w:r>
              <w:rPr>
                <w:rFonts w:ascii="宋体" w:hAnsi="宋体" w:eastAsia="宋体" w:cs="宋体"/>
                <w:spacing w:val="3"/>
                <w:sz w:val="19"/>
                <w:szCs w:val="19"/>
              </w:rPr>
              <w:t xml:space="preserve"> </w:t>
            </w:r>
            <w:r>
              <w:rPr>
                <w:rFonts w:ascii="宋体" w:hAnsi="宋体" w:eastAsia="宋体" w:cs="宋体"/>
                <w:sz w:val="19"/>
                <w:szCs w:val="19"/>
              </w:rPr>
              <w:t>赛优秀奖”、“平凉市学习宣讲习近平新时代中国特色</w:t>
            </w:r>
            <w:r>
              <w:rPr>
                <w:rFonts w:ascii="宋体" w:hAnsi="宋体" w:eastAsia="宋体" w:cs="宋体"/>
                <w:spacing w:val="-1"/>
                <w:sz w:val="19"/>
                <w:szCs w:val="19"/>
              </w:rPr>
              <w:t>社会主义</w:t>
            </w:r>
            <w:r>
              <w:rPr>
                <w:rFonts w:ascii="宋体" w:hAnsi="宋体" w:eastAsia="宋体" w:cs="宋体"/>
                <w:sz w:val="19"/>
                <w:szCs w:val="19"/>
              </w:rPr>
              <w:t xml:space="preserve"> 思想优秀宣讲员”和“平凉市向上向善好青年”等荣誉称号。</w:t>
            </w:r>
          </w:p>
        </w:tc>
        <w:tc>
          <w:tcPr>
            <w:tcW w:w="1189" w:type="dxa"/>
            <w:vAlign w:val="top"/>
          </w:tcPr>
          <w:p>
            <w:pPr>
              <w:pStyle w:val="6"/>
              <w:spacing w:line="296" w:lineRule="auto"/>
            </w:pPr>
          </w:p>
          <w:p>
            <w:pPr>
              <w:pStyle w:val="6"/>
              <w:spacing w:line="297" w:lineRule="auto"/>
            </w:pPr>
          </w:p>
          <w:p>
            <w:pPr>
              <w:pStyle w:val="6"/>
              <w:spacing w:line="297" w:lineRule="auto"/>
            </w:pPr>
          </w:p>
          <w:p>
            <w:pPr>
              <w:spacing w:before="62" w:line="185" w:lineRule="auto"/>
              <w:rPr>
                <w:rFonts w:ascii="宋体" w:hAnsi="宋体" w:eastAsia="宋体" w:cs="宋体"/>
                <w:sz w:val="19"/>
                <w:szCs w:val="19"/>
              </w:rPr>
            </w:pPr>
            <w:r>
              <w:rPr>
                <w:rFonts w:ascii="宋体" w:hAnsi="宋体" w:eastAsia="宋体" w:cs="宋体"/>
                <w:spacing w:val="-12"/>
                <w:position w:val="-1"/>
                <w:sz w:val="19"/>
                <w:szCs w:val="19"/>
              </w:rPr>
              <w:t>”</w:t>
            </w:r>
            <w:r>
              <w:rPr>
                <w:rFonts w:ascii="宋体" w:hAnsi="宋体" w:eastAsia="宋体" w:cs="宋体"/>
                <w:spacing w:val="-12"/>
                <w:sz w:val="19"/>
                <w:szCs w:val="19"/>
              </w:rPr>
              <w:t>15293673507</w:t>
            </w:r>
          </w:p>
        </w:tc>
        <w:tc>
          <w:tcPr>
            <w:tcW w:w="1019" w:type="dxa"/>
            <w:vAlign w:val="top"/>
          </w:tcPr>
          <w:p>
            <w:pPr>
              <w:pStyle w:val="6"/>
              <w:spacing w:line="252" w:lineRule="auto"/>
            </w:pPr>
          </w:p>
          <w:p>
            <w:pPr>
              <w:pStyle w:val="6"/>
              <w:spacing w:line="252" w:lineRule="auto"/>
            </w:pPr>
          </w:p>
          <w:p>
            <w:pPr>
              <w:pStyle w:val="6"/>
              <w:spacing w:line="252" w:lineRule="auto"/>
            </w:pPr>
          </w:p>
          <w:p>
            <w:pPr>
              <w:spacing w:before="61" w:line="226" w:lineRule="auto"/>
              <w:ind w:left="30" w:right="10"/>
              <w:rPr>
                <w:rFonts w:ascii="宋体" w:hAnsi="宋体" w:eastAsia="宋体" w:cs="宋体"/>
                <w:sz w:val="19"/>
                <w:szCs w:val="19"/>
              </w:rPr>
            </w:pPr>
            <w:r>
              <w:rPr>
                <w:rFonts w:ascii="宋体" w:hAnsi="宋体" w:eastAsia="宋体" w:cs="宋体"/>
                <w:spacing w:val="-2"/>
                <w:sz w:val="19"/>
                <w:szCs w:val="19"/>
              </w:rPr>
              <w:t>周一至周五</w:t>
            </w:r>
            <w:r>
              <w:rPr>
                <w:rFonts w:ascii="宋体" w:hAnsi="宋体" w:eastAsia="宋体" w:cs="宋体"/>
                <w:sz w:val="19"/>
                <w:szCs w:val="19"/>
              </w:rPr>
              <w:t xml:space="preserve"> </w:t>
            </w:r>
            <w:r>
              <w:rPr>
                <w:rFonts w:ascii="宋体" w:hAnsi="宋体" w:eastAsia="宋体" w:cs="宋体"/>
                <w:spacing w:val="3"/>
                <w:sz w:val="19"/>
                <w:szCs w:val="19"/>
              </w:rPr>
              <w:t>工作日期间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0" w:hRule="atLeast"/>
        </w:trPr>
        <w:tc>
          <w:tcPr>
            <w:tcW w:w="535"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33</w:t>
            </w:r>
          </w:p>
        </w:tc>
        <w:tc>
          <w:tcPr>
            <w:tcW w:w="819"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62" w:line="219" w:lineRule="auto"/>
              <w:ind w:left="109"/>
              <w:rPr>
                <w:rFonts w:ascii="宋体" w:hAnsi="宋体" w:eastAsia="宋体" w:cs="宋体"/>
                <w:sz w:val="19"/>
                <w:szCs w:val="19"/>
              </w:rPr>
            </w:pPr>
            <w:r>
              <w:rPr>
                <w:rFonts w:ascii="宋体" w:hAnsi="宋体" w:eastAsia="宋体" w:cs="宋体"/>
                <w:spacing w:val="-2"/>
                <w:sz w:val="19"/>
                <w:szCs w:val="19"/>
              </w:rPr>
              <w:t>吴兴梅</w:t>
            </w:r>
          </w:p>
        </w:tc>
        <w:tc>
          <w:tcPr>
            <w:tcW w:w="171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spacing w:before="62" w:line="219" w:lineRule="auto"/>
              <w:ind w:left="91"/>
              <w:rPr>
                <w:rFonts w:ascii="宋体" w:hAnsi="宋体" w:eastAsia="宋体" w:cs="宋体"/>
                <w:sz w:val="19"/>
                <w:szCs w:val="19"/>
              </w:rPr>
            </w:pPr>
            <w:r>
              <w:rPr>
                <w:rFonts w:ascii="宋体" w:hAnsi="宋体" w:eastAsia="宋体" w:cs="宋体"/>
                <w:spacing w:val="-2"/>
                <w:sz w:val="19"/>
                <w:szCs w:val="19"/>
              </w:rPr>
              <w:t>张掖市甘州区西路</w:t>
            </w:r>
          </w:p>
          <w:p>
            <w:pPr>
              <w:spacing w:before="14" w:line="219" w:lineRule="auto"/>
              <w:ind w:left="130"/>
              <w:rPr>
                <w:rFonts w:ascii="宋体" w:hAnsi="宋体" w:eastAsia="宋体" w:cs="宋体"/>
                <w:sz w:val="19"/>
                <w:szCs w:val="19"/>
              </w:rPr>
            </w:pPr>
            <w:r>
              <w:rPr>
                <w:rFonts w:ascii="宋体" w:hAnsi="宋体" w:eastAsia="宋体" w:cs="宋体"/>
                <w:spacing w:val="1"/>
                <w:sz w:val="19"/>
                <w:szCs w:val="19"/>
              </w:rPr>
              <w:t>军烈士纪念馆(高</w:t>
            </w:r>
          </w:p>
          <w:p>
            <w:pPr>
              <w:spacing w:before="5" w:line="219" w:lineRule="auto"/>
              <w:ind w:left="130"/>
              <w:rPr>
                <w:rFonts w:ascii="宋体" w:hAnsi="宋体" w:eastAsia="宋体" w:cs="宋体"/>
                <w:sz w:val="19"/>
                <w:szCs w:val="19"/>
              </w:rPr>
            </w:pPr>
            <w:r>
              <w:rPr>
                <w:rFonts w:ascii="宋体" w:hAnsi="宋体" w:eastAsia="宋体" w:cs="宋体"/>
                <w:spacing w:val="5"/>
                <w:sz w:val="19"/>
                <w:szCs w:val="19"/>
              </w:rPr>
              <w:t>金城烈士纪念馆)</w:t>
            </w:r>
          </w:p>
          <w:p>
            <w:pPr>
              <w:spacing w:before="4" w:line="219" w:lineRule="auto"/>
              <w:ind w:left="561"/>
              <w:rPr>
                <w:rFonts w:ascii="宋体" w:hAnsi="宋体" w:eastAsia="宋体" w:cs="宋体"/>
                <w:sz w:val="19"/>
                <w:szCs w:val="19"/>
              </w:rPr>
            </w:pPr>
            <w:r>
              <w:rPr>
                <w:rFonts w:ascii="宋体" w:hAnsi="宋体" w:eastAsia="宋体" w:cs="宋体"/>
                <w:spacing w:val="2"/>
                <w:sz w:val="19"/>
                <w:szCs w:val="19"/>
              </w:rPr>
              <w:t>副馆长</w:t>
            </w:r>
          </w:p>
        </w:tc>
        <w:tc>
          <w:tcPr>
            <w:tcW w:w="989" w:type="dxa"/>
            <w:vAlign w:val="top"/>
          </w:tcPr>
          <w:p>
            <w:pPr>
              <w:pStyle w:val="6"/>
            </w:pPr>
          </w:p>
          <w:p>
            <w:pPr>
              <w:pStyle w:val="6"/>
            </w:pPr>
          </w:p>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62" w:line="228" w:lineRule="auto"/>
              <w:ind w:left="202" w:right="189"/>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79"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pPr>
          </w:p>
          <w:p>
            <w:pPr>
              <w:pStyle w:val="6"/>
            </w:pPr>
          </w:p>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62" w:line="214" w:lineRule="auto"/>
              <w:ind w:left="343"/>
              <w:rPr>
                <w:rFonts w:ascii="宋体" w:hAnsi="宋体" w:eastAsia="宋体" w:cs="宋体"/>
                <w:sz w:val="19"/>
                <w:szCs w:val="19"/>
              </w:rPr>
            </w:pPr>
            <w:r>
              <w:rPr>
                <w:rFonts w:ascii="宋体" w:hAnsi="宋体" w:eastAsia="宋体" w:cs="宋体"/>
                <w:spacing w:val="2"/>
                <w:sz w:val="19"/>
                <w:szCs w:val="19"/>
              </w:rPr>
              <w:t>理论研究</w:t>
            </w:r>
          </w:p>
          <w:p>
            <w:pPr>
              <w:spacing w:line="218" w:lineRule="auto"/>
              <w:ind w:left="343"/>
              <w:rPr>
                <w:rFonts w:ascii="宋体" w:hAnsi="宋体" w:eastAsia="宋体" w:cs="宋体"/>
                <w:sz w:val="19"/>
                <w:szCs w:val="19"/>
              </w:rPr>
            </w:pPr>
            <w:r>
              <w:rPr>
                <w:rFonts w:ascii="宋体" w:hAnsi="宋体" w:eastAsia="宋体" w:cs="宋体"/>
                <w:spacing w:val="3"/>
                <w:sz w:val="19"/>
                <w:szCs w:val="19"/>
              </w:rPr>
              <w:t>陈展策划</w:t>
            </w:r>
          </w:p>
        </w:tc>
        <w:tc>
          <w:tcPr>
            <w:tcW w:w="5376" w:type="dxa"/>
            <w:vAlign w:val="top"/>
          </w:tcPr>
          <w:p>
            <w:pPr>
              <w:pStyle w:val="6"/>
              <w:spacing w:line="437" w:lineRule="auto"/>
            </w:pPr>
          </w:p>
          <w:p>
            <w:pPr>
              <w:spacing w:before="62" w:line="223" w:lineRule="auto"/>
              <w:ind w:left="34" w:firstLine="109"/>
              <w:rPr>
                <w:rFonts w:ascii="宋体" w:hAnsi="宋体" w:eastAsia="宋体" w:cs="宋体"/>
                <w:sz w:val="19"/>
                <w:szCs w:val="19"/>
              </w:rPr>
            </w:pPr>
            <w:r>
              <w:rPr>
                <w:rFonts w:ascii="宋体" w:hAnsi="宋体" w:eastAsia="宋体" w:cs="宋体"/>
                <w:spacing w:val="-4"/>
                <w:sz w:val="19"/>
                <w:szCs w:val="19"/>
              </w:rPr>
              <w:t>一直从事讲解、理论研究、陈展策划、文物管理等专业工作，现</w:t>
            </w:r>
            <w:r>
              <w:rPr>
                <w:rFonts w:ascii="宋体" w:hAnsi="宋体" w:eastAsia="宋体" w:cs="宋体"/>
                <w:spacing w:val="12"/>
                <w:sz w:val="19"/>
                <w:szCs w:val="19"/>
              </w:rPr>
              <w:t xml:space="preserve"> </w:t>
            </w:r>
            <w:r>
              <w:rPr>
                <w:rFonts w:ascii="宋体" w:hAnsi="宋体" w:eastAsia="宋体" w:cs="宋体"/>
                <w:sz w:val="19"/>
                <w:szCs w:val="19"/>
              </w:rPr>
              <w:t>为文博馆员。在《张掖日报》发表文章《王定国在张掖》《我军</w:t>
            </w:r>
            <w:r>
              <w:rPr>
                <w:rFonts w:ascii="宋体" w:hAnsi="宋体" w:eastAsia="宋体" w:cs="宋体"/>
                <w:spacing w:val="4"/>
                <w:sz w:val="19"/>
                <w:szCs w:val="19"/>
              </w:rPr>
              <w:t xml:space="preserve"> </w:t>
            </w:r>
            <w:r>
              <w:rPr>
                <w:rFonts w:ascii="宋体" w:hAnsi="宋体" w:eastAsia="宋体" w:cs="宋体"/>
                <w:sz w:val="19"/>
                <w:szCs w:val="19"/>
              </w:rPr>
              <w:t>第一支航空队》,《陇右文博》杂志发表文章《以开拓创新的精</w:t>
            </w:r>
            <w:r>
              <w:rPr>
                <w:rFonts w:ascii="宋体" w:hAnsi="宋体" w:eastAsia="宋体" w:cs="宋体"/>
                <w:spacing w:val="7"/>
                <w:sz w:val="19"/>
                <w:szCs w:val="19"/>
              </w:rPr>
              <w:t xml:space="preserve">  </w:t>
            </w:r>
            <w:r>
              <w:rPr>
                <w:rFonts w:ascii="宋体" w:hAnsi="宋体" w:eastAsia="宋体" w:cs="宋体"/>
                <w:spacing w:val="-1"/>
                <w:sz w:val="19"/>
                <w:szCs w:val="19"/>
              </w:rPr>
              <w:t>神发挥人物类纪念馆的教育服务功能——以张掖高金城烈士纪念</w:t>
            </w:r>
            <w:r>
              <w:rPr>
                <w:rFonts w:ascii="宋体" w:hAnsi="宋体" w:eastAsia="宋体" w:cs="宋体"/>
                <w:spacing w:val="13"/>
                <w:sz w:val="19"/>
                <w:szCs w:val="19"/>
              </w:rPr>
              <w:t xml:space="preserve"> </w:t>
            </w:r>
            <w:r>
              <w:rPr>
                <w:rFonts w:ascii="宋体" w:hAnsi="宋体" w:eastAsia="宋体" w:cs="宋体"/>
                <w:spacing w:val="-1"/>
                <w:sz w:val="19"/>
                <w:szCs w:val="19"/>
              </w:rPr>
              <w:t>馆为例》《新时代长征精神传承与长征沿线红色旅游融合发展</w:t>
            </w:r>
          </w:p>
          <w:p>
            <w:pPr>
              <w:spacing w:before="4" w:line="225" w:lineRule="auto"/>
              <w:ind w:left="34"/>
              <w:rPr>
                <w:rFonts w:ascii="宋体" w:hAnsi="宋体" w:eastAsia="宋体" w:cs="宋体"/>
                <w:sz w:val="19"/>
                <w:szCs w:val="19"/>
              </w:rPr>
            </w:pPr>
            <w:r>
              <w:rPr>
                <w:rFonts w:ascii="宋体" w:hAnsi="宋体" w:eastAsia="宋体" w:cs="宋体"/>
                <w:spacing w:val="-9"/>
                <w:sz w:val="19"/>
                <w:szCs w:val="19"/>
              </w:rPr>
              <w:t>》,</w:t>
            </w:r>
            <w:r>
              <w:rPr>
                <w:rFonts w:ascii="宋体" w:hAnsi="宋体" w:eastAsia="宋体" w:cs="宋体"/>
                <w:spacing w:val="21"/>
                <w:sz w:val="19"/>
                <w:szCs w:val="19"/>
              </w:rPr>
              <w:t xml:space="preserve">   </w:t>
            </w:r>
            <w:r>
              <w:rPr>
                <w:rFonts w:ascii="宋体" w:hAnsi="宋体" w:eastAsia="宋体" w:cs="宋体"/>
                <w:spacing w:val="-9"/>
                <w:sz w:val="19"/>
                <w:szCs w:val="19"/>
              </w:rPr>
              <w:t>《赤子》杂志发表文章《试论地方纪念馆在爱国主义</w:t>
            </w:r>
            <w:r>
              <w:rPr>
                <w:rFonts w:ascii="宋体" w:hAnsi="宋体" w:eastAsia="宋体" w:cs="宋体"/>
                <w:spacing w:val="-10"/>
                <w:sz w:val="19"/>
                <w:szCs w:val="19"/>
              </w:rPr>
              <w:t>教育中</w:t>
            </w:r>
            <w:r>
              <w:rPr>
                <w:rFonts w:ascii="宋体" w:hAnsi="宋体" w:eastAsia="宋体" w:cs="宋体"/>
                <w:sz w:val="19"/>
                <w:szCs w:val="19"/>
              </w:rPr>
              <w:t xml:space="preserve"> </w:t>
            </w:r>
            <w:r>
              <w:rPr>
                <w:rFonts w:ascii="宋体" w:hAnsi="宋体" w:eastAsia="宋体" w:cs="宋体"/>
                <w:spacing w:val="-6"/>
                <w:sz w:val="19"/>
                <w:szCs w:val="19"/>
              </w:rPr>
              <w:t>的地位和作用》,   《文化产业》杂志发表文章《浅谈纪念馆展览</w:t>
            </w:r>
            <w:r>
              <w:rPr>
                <w:rFonts w:ascii="宋体" w:hAnsi="宋体" w:eastAsia="宋体" w:cs="宋体"/>
                <w:spacing w:val="5"/>
                <w:sz w:val="19"/>
                <w:szCs w:val="19"/>
              </w:rPr>
              <w:t xml:space="preserve"> </w:t>
            </w:r>
            <w:r>
              <w:rPr>
                <w:rFonts w:ascii="宋体" w:hAnsi="宋体" w:eastAsia="宋体" w:cs="宋体"/>
                <w:sz w:val="19"/>
                <w:szCs w:val="19"/>
              </w:rPr>
              <w:t>陈列内容设计大纲编写方法——以高金城烈士纪念馆陈列布展为</w:t>
            </w:r>
            <w:r>
              <w:rPr>
                <w:rFonts w:ascii="宋体" w:hAnsi="宋体" w:eastAsia="宋体" w:cs="宋体"/>
                <w:spacing w:val="8"/>
                <w:sz w:val="19"/>
                <w:szCs w:val="19"/>
              </w:rPr>
              <w:t xml:space="preserve"> </w:t>
            </w:r>
            <w:r>
              <w:rPr>
                <w:rFonts w:ascii="宋体" w:hAnsi="宋体" w:eastAsia="宋体" w:cs="宋体"/>
                <w:spacing w:val="-3"/>
                <w:sz w:val="19"/>
                <w:szCs w:val="19"/>
              </w:rPr>
              <w:t>例》,   《红船》杂志微信平台发表文章</w:t>
            </w:r>
            <w:r>
              <w:rPr>
                <w:rFonts w:ascii="宋体" w:hAnsi="宋体" w:eastAsia="宋体" w:cs="宋体"/>
                <w:spacing w:val="-4"/>
                <w:sz w:val="19"/>
                <w:szCs w:val="19"/>
              </w:rPr>
              <w:t>《王定国与甘州》,并有</w:t>
            </w:r>
            <w:r>
              <w:rPr>
                <w:rFonts w:ascii="宋体" w:hAnsi="宋体" w:eastAsia="宋体" w:cs="宋体"/>
                <w:sz w:val="19"/>
                <w:szCs w:val="19"/>
              </w:rPr>
              <w:t xml:space="preserve"> </w:t>
            </w:r>
            <w:r>
              <w:rPr>
                <w:rFonts w:ascii="宋体" w:hAnsi="宋体" w:eastAsia="宋体" w:cs="宋体"/>
                <w:spacing w:val="1"/>
                <w:sz w:val="19"/>
                <w:szCs w:val="19"/>
              </w:rPr>
              <w:t>文章《易蒲彩》和《陈银花》收录在书籍《飘落</w:t>
            </w:r>
            <w:r>
              <w:rPr>
                <w:rFonts w:ascii="宋体" w:hAnsi="宋体" w:eastAsia="宋体" w:cs="宋体"/>
                <w:sz w:val="19"/>
                <w:szCs w:val="19"/>
              </w:rPr>
              <w:t>的种子》一书</w:t>
            </w:r>
          </w:p>
          <w:p>
            <w:pPr>
              <w:spacing w:line="230" w:lineRule="auto"/>
              <w:ind w:left="34" w:firstLine="9"/>
              <w:rPr>
                <w:rFonts w:ascii="宋体" w:hAnsi="宋体" w:eastAsia="宋体" w:cs="宋体"/>
                <w:sz w:val="19"/>
                <w:szCs w:val="19"/>
              </w:rPr>
            </w:pPr>
            <w:r>
              <w:rPr>
                <w:rFonts w:ascii="宋体" w:hAnsi="宋体" w:eastAsia="宋体" w:cs="宋体"/>
                <w:spacing w:val="-6"/>
                <w:sz w:val="19"/>
                <w:szCs w:val="19"/>
              </w:rPr>
              <w:t xml:space="preserve">中，文章《程世才》和《李天焕》收录在《西征的红军》 一书中 </w:t>
            </w:r>
            <w:r>
              <w:rPr>
                <w:rFonts w:ascii="宋体" w:hAnsi="宋体" w:eastAsia="宋体" w:cs="宋体"/>
                <w:spacing w:val="-5"/>
                <w:sz w:val="19"/>
                <w:szCs w:val="19"/>
              </w:rPr>
              <w:t>。在本馆出版书籍《高金城连环画》《祁连忠</w:t>
            </w:r>
            <w:r>
              <w:rPr>
                <w:rFonts w:ascii="宋体" w:hAnsi="宋体" w:eastAsia="宋体" w:cs="宋体"/>
                <w:spacing w:val="-6"/>
                <w:sz w:val="19"/>
                <w:szCs w:val="19"/>
              </w:rPr>
              <w:t xml:space="preserve">魂高金城》《西风  </w:t>
            </w:r>
            <w:r>
              <w:rPr>
                <w:rFonts w:ascii="宋体" w:hAnsi="宋体" w:eastAsia="宋体" w:cs="宋体"/>
                <w:spacing w:val="-2"/>
                <w:sz w:val="19"/>
                <w:szCs w:val="19"/>
              </w:rPr>
              <w:t>烈》《西路军史话》,2019年全程参纪念馆基本陈列《热血甘州  一中国工农红军西路军征战甘州历史展》和</w:t>
            </w:r>
            <w:r>
              <w:rPr>
                <w:rFonts w:ascii="宋体" w:hAnsi="宋体" w:eastAsia="宋体" w:cs="宋体"/>
                <w:spacing w:val="-3"/>
                <w:sz w:val="19"/>
                <w:szCs w:val="19"/>
              </w:rPr>
              <w:t>《祁连大爱—高金城</w:t>
            </w:r>
            <w:r>
              <w:rPr>
                <w:rFonts w:ascii="宋体" w:hAnsi="宋体" w:eastAsia="宋体" w:cs="宋体"/>
                <w:sz w:val="19"/>
                <w:szCs w:val="19"/>
              </w:rPr>
              <w:t xml:space="preserve"> </w:t>
            </w:r>
            <w:r>
              <w:rPr>
                <w:rFonts w:ascii="宋体" w:hAnsi="宋体" w:eastAsia="宋体" w:cs="宋体"/>
                <w:spacing w:val="-3"/>
                <w:sz w:val="19"/>
                <w:szCs w:val="19"/>
              </w:rPr>
              <w:t>烈士生平事迹展》大纲的撰写工作，并且负责展览图片的搜集，</w:t>
            </w:r>
            <w:r>
              <w:rPr>
                <w:rFonts w:ascii="宋体" w:hAnsi="宋体" w:eastAsia="宋体" w:cs="宋体"/>
                <w:spacing w:val="3"/>
                <w:sz w:val="19"/>
                <w:szCs w:val="19"/>
              </w:rPr>
              <w:t xml:space="preserve">  </w:t>
            </w:r>
            <w:r>
              <w:rPr>
                <w:rFonts w:ascii="宋体" w:hAnsi="宋体" w:eastAsia="宋体" w:cs="宋体"/>
                <w:sz w:val="19"/>
                <w:szCs w:val="19"/>
              </w:rPr>
              <w:t>展版的深化设计，场景复原、视频、触摸屏、语音导览的撰稿、</w:t>
            </w:r>
            <w:r>
              <w:rPr>
                <w:rFonts w:ascii="宋体" w:hAnsi="宋体" w:eastAsia="宋体" w:cs="宋体"/>
                <w:spacing w:val="10"/>
                <w:sz w:val="19"/>
                <w:szCs w:val="19"/>
              </w:rPr>
              <w:t xml:space="preserve"> </w:t>
            </w:r>
            <w:r>
              <w:rPr>
                <w:rFonts w:ascii="宋体" w:hAnsi="宋体" w:eastAsia="宋体" w:cs="宋体"/>
                <w:spacing w:val="-3"/>
                <w:sz w:val="19"/>
                <w:szCs w:val="19"/>
              </w:rPr>
              <w:t>校对、审验工作。</w:t>
            </w:r>
          </w:p>
        </w:tc>
        <w:tc>
          <w:tcPr>
            <w:tcW w:w="1189"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15693611112</w:t>
            </w:r>
          </w:p>
        </w:tc>
        <w:tc>
          <w:tcPr>
            <w:tcW w:w="1019"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62" w:line="219" w:lineRule="auto"/>
              <w:ind w:left="129"/>
              <w:rPr>
                <w:rFonts w:ascii="宋体" w:hAnsi="宋体" w:eastAsia="宋体" w:cs="宋体"/>
                <w:sz w:val="19"/>
                <w:szCs w:val="19"/>
              </w:rPr>
            </w:pPr>
            <w:r>
              <w:rPr>
                <w:rFonts w:ascii="宋体" w:hAnsi="宋体" w:eastAsia="宋体" w:cs="宋体"/>
                <w:spacing w:val="4"/>
                <w:sz w:val="19"/>
                <w:szCs w:val="19"/>
              </w:rPr>
              <w:t>每月中旬</w:t>
            </w:r>
          </w:p>
        </w:tc>
        <w:tc>
          <w:tcPr>
            <w:tcW w:w="535" w:type="dxa"/>
            <w:vAlign w:val="top"/>
          </w:tcPr>
          <w:p>
            <w:pPr>
              <w:pStyle w:val="6"/>
            </w:pPr>
          </w:p>
        </w:tc>
      </w:tr>
    </w:tbl>
    <w:p>
      <w:pPr>
        <w:pStyle w:val="2"/>
        <w:spacing w:before="293" w:line="150" w:lineRule="exact"/>
        <w:ind w:left="7184"/>
        <w:rPr>
          <w:sz w:val="23"/>
          <w:szCs w:val="23"/>
        </w:rPr>
      </w:pPr>
      <w:r>
        <w:rPr>
          <w:spacing w:val="-10"/>
          <w:position w:val="-4"/>
          <w:sz w:val="23"/>
          <w:szCs w:val="23"/>
        </w:rPr>
        <w:t>—48—</w:t>
      </w:r>
    </w:p>
    <w:p>
      <w:pPr>
        <w:spacing w:line="150" w:lineRule="exact"/>
        <w:rPr>
          <w:sz w:val="23"/>
          <w:szCs w:val="23"/>
        </w:rPr>
        <w:sectPr>
          <w:footerReference r:id="rId34" w:type="default"/>
          <w:pgSz w:w="16820" w:h="11900"/>
          <w:pgMar w:top="1011" w:right="935" w:bottom="391" w:left="855" w:header="0" w:footer="0" w:gutter="0"/>
          <w:cols w:space="720" w:num="1"/>
        </w:sectPr>
      </w:pPr>
    </w:p>
    <w:p>
      <w:pPr>
        <w:spacing w:before="31"/>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29"/>
        <w:gridCol w:w="1699"/>
        <w:gridCol w:w="999"/>
        <w:gridCol w:w="500"/>
        <w:gridCol w:w="879"/>
        <w:gridCol w:w="1459"/>
        <w:gridCol w:w="5376"/>
        <w:gridCol w:w="1179"/>
        <w:gridCol w:w="102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5" w:type="dxa"/>
            <w:vMerge w:val="restart"/>
            <w:tcBorders>
              <w:bottom w:val="nil"/>
            </w:tcBorders>
            <w:vAlign w:val="top"/>
          </w:tcPr>
          <w:p>
            <w:pPr>
              <w:pStyle w:val="6"/>
              <w:spacing w:line="294" w:lineRule="auto"/>
            </w:pPr>
          </w:p>
          <w:p>
            <w:pPr>
              <w:pStyle w:val="6"/>
              <w:spacing w:line="294" w:lineRule="auto"/>
            </w:pPr>
          </w:p>
          <w:p>
            <w:pPr>
              <w:spacing w:before="62" w:line="221" w:lineRule="auto"/>
              <w:ind w:left="64"/>
              <w:rPr>
                <w:rFonts w:ascii="宋体" w:hAnsi="宋体" w:eastAsia="宋体" w:cs="宋体"/>
                <w:sz w:val="19"/>
                <w:szCs w:val="19"/>
              </w:rPr>
            </w:pPr>
            <w:r>
              <w:rPr>
                <w:rFonts w:ascii="宋体" w:hAnsi="宋体" w:eastAsia="宋体" w:cs="宋体"/>
                <w:spacing w:val="-2"/>
                <w:sz w:val="19"/>
                <w:szCs w:val="19"/>
              </w:rPr>
              <w:t>序号</w:t>
            </w:r>
          </w:p>
        </w:tc>
        <w:tc>
          <w:tcPr>
            <w:tcW w:w="829" w:type="dxa"/>
            <w:vMerge w:val="restart"/>
            <w:tcBorders>
              <w:bottom w:val="nil"/>
            </w:tcBorders>
            <w:vAlign w:val="top"/>
          </w:tcPr>
          <w:p>
            <w:pPr>
              <w:pStyle w:val="6"/>
              <w:spacing w:line="293" w:lineRule="auto"/>
            </w:pPr>
          </w:p>
          <w:p>
            <w:pPr>
              <w:pStyle w:val="6"/>
              <w:spacing w:line="294"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699" w:type="dxa"/>
            <w:vMerge w:val="restart"/>
            <w:tcBorders>
              <w:bottom w:val="nil"/>
            </w:tcBorders>
            <w:vAlign w:val="top"/>
          </w:tcPr>
          <w:p>
            <w:pPr>
              <w:pStyle w:val="6"/>
              <w:spacing w:line="293" w:lineRule="auto"/>
            </w:pPr>
          </w:p>
          <w:p>
            <w:pPr>
              <w:pStyle w:val="6"/>
              <w:spacing w:line="294" w:lineRule="auto"/>
            </w:pPr>
          </w:p>
          <w:p>
            <w:pPr>
              <w:spacing w:before="62" w:line="219" w:lineRule="auto"/>
              <w:ind w:left="220"/>
              <w:rPr>
                <w:rFonts w:ascii="宋体" w:hAnsi="宋体" w:eastAsia="宋体" w:cs="宋体"/>
                <w:sz w:val="19"/>
                <w:szCs w:val="19"/>
              </w:rPr>
            </w:pPr>
            <w:r>
              <w:rPr>
                <w:rFonts w:ascii="宋体" w:hAnsi="宋体" w:eastAsia="宋体" w:cs="宋体"/>
                <w:spacing w:val="-2"/>
                <w:sz w:val="19"/>
                <w:szCs w:val="19"/>
              </w:rPr>
              <w:t>单位职务/职称</w:t>
            </w:r>
          </w:p>
        </w:tc>
        <w:tc>
          <w:tcPr>
            <w:tcW w:w="999" w:type="dxa"/>
            <w:vMerge w:val="restart"/>
            <w:tcBorders>
              <w:bottom w:val="nil"/>
            </w:tcBorders>
            <w:vAlign w:val="top"/>
          </w:tcPr>
          <w:p>
            <w:pPr>
              <w:pStyle w:val="6"/>
              <w:spacing w:line="293" w:lineRule="auto"/>
            </w:pPr>
          </w:p>
          <w:p>
            <w:pPr>
              <w:pStyle w:val="6"/>
              <w:spacing w:line="293" w:lineRule="auto"/>
            </w:pPr>
          </w:p>
          <w:p>
            <w:pPr>
              <w:spacing w:before="62" w:line="219" w:lineRule="auto"/>
              <w:ind w:left="31"/>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79" w:type="dxa"/>
            <w:gridSpan w:val="2"/>
            <w:tcBorders>
              <w:bottom w:val="nil"/>
            </w:tcBorders>
            <w:vAlign w:val="top"/>
          </w:tcPr>
          <w:p>
            <w:pPr>
              <w:spacing w:before="113"/>
              <w:ind w:left="202" w:right="117" w:hanging="79"/>
              <w:rPr>
                <w:rFonts w:ascii="宋体" w:hAnsi="宋体" w:eastAsia="宋体" w:cs="宋体"/>
                <w:sz w:val="19"/>
                <w:szCs w:val="19"/>
              </w:rPr>
            </w:pPr>
            <w:r>
              <w:rPr>
                <w:rFonts w:ascii="宋体" w:hAnsi="宋体" w:eastAsia="宋体" w:cs="宋体"/>
                <w:spacing w:val="-15"/>
                <w:sz w:val="19"/>
                <w:szCs w:val="19"/>
              </w:rPr>
              <w:t>类</w:t>
            </w:r>
            <w:r>
              <w:rPr>
                <w:rFonts w:ascii="宋体" w:hAnsi="宋体" w:eastAsia="宋体" w:cs="宋体"/>
                <w:spacing w:val="-14"/>
                <w:sz w:val="19"/>
                <w:szCs w:val="19"/>
              </w:rPr>
              <w:t xml:space="preserve"> </w:t>
            </w:r>
            <w:r>
              <w:rPr>
                <w:rFonts w:ascii="宋体" w:hAnsi="宋体" w:eastAsia="宋体" w:cs="宋体"/>
                <w:spacing w:val="-15"/>
                <w:sz w:val="19"/>
                <w:szCs w:val="19"/>
              </w:rPr>
              <w:t>别</w:t>
            </w:r>
            <w:r>
              <w:rPr>
                <w:rFonts w:ascii="宋体" w:hAnsi="宋体" w:eastAsia="宋体" w:cs="宋体"/>
                <w:spacing w:val="16"/>
                <w:sz w:val="19"/>
                <w:szCs w:val="19"/>
              </w:rPr>
              <w:t xml:space="preserve"> </w:t>
            </w:r>
            <w:r>
              <w:rPr>
                <w:rFonts w:ascii="宋体" w:hAnsi="宋体" w:eastAsia="宋体" w:cs="宋体"/>
                <w:spacing w:val="-15"/>
                <w:sz w:val="19"/>
                <w:szCs w:val="19"/>
              </w:rPr>
              <w:t>(</w:t>
            </w:r>
            <w:r>
              <w:rPr>
                <w:rFonts w:ascii="宋体" w:hAnsi="宋体" w:eastAsia="宋体" w:cs="宋体"/>
                <w:spacing w:val="-17"/>
                <w:sz w:val="19"/>
                <w:szCs w:val="19"/>
              </w:rPr>
              <w:t xml:space="preserve"> </w:t>
            </w:r>
            <w:r>
              <w:rPr>
                <w:rFonts w:ascii="宋体" w:hAnsi="宋体" w:eastAsia="宋体" w:cs="宋体"/>
                <w:spacing w:val="-15"/>
                <w:sz w:val="19"/>
                <w:szCs w:val="19"/>
              </w:rPr>
              <w:t>党</w:t>
            </w:r>
            <w:r>
              <w:rPr>
                <w:rFonts w:ascii="宋体" w:hAnsi="宋体" w:eastAsia="宋体" w:cs="宋体"/>
                <w:spacing w:val="-18"/>
                <w:sz w:val="19"/>
                <w:szCs w:val="19"/>
              </w:rPr>
              <w:t xml:space="preserve"> </w:t>
            </w:r>
            <w:r>
              <w:rPr>
                <w:rFonts w:ascii="宋体" w:hAnsi="宋体" w:eastAsia="宋体" w:cs="宋体"/>
                <w:spacing w:val="-15"/>
                <w:sz w:val="19"/>
                <w:szCs w:val="19"/>
              </w:rPr>
              <w:t>政</w:t>
            </w:r>
            <w:r>
              <w:rPr>
                <w:rFonts w:ascii="宋体" w:hAnsi="宋体" w:eastAsia="宋体" w:cs="宋体"/>
                <w:sz w:val="19"/>
                <w:szCs w:val="19"/>
              </w:rPr>
              <w:t xml:space="preserve"> </w:t>
            </w:r>
            <w:r>
              <w:rPr>
                <w:rFonts w:ascii="宋体" w:hAnsi="宋体" w:eastAsia="宋体" w:cs="宋体"/>
                <w:spacing w:val="-2"/>
                <w:sz w:val="19"/>
                <w:szCs w:val="19"/>
              </w:rPr>
              <w:t>领导、科学</w:t>
            </w:r>
          </w:p>
        </w:tc>
        <w:tc>
          <w:tcPr>
            <w:tcW w:w="1459" w:type="dxa"/>
            <w:vMerge w:val="restart"/>
            <w:tcBorders>
              <w:bottom w:val="nil"/>
            </w:tcBorders>
            <w:vAlign w:val="top"/>
          </w:tcPr>
          <w:p>
            <w:pPr>
              <w:pStyle w:val="6"/>
              <w:spacing w:line="293" w:lineRule="auto"/>
            </w:pPr>
          </w:p>
          <w:p>
            <w:pPr>
              <w:pStyle w:val="6"/>
              <w:spacing w:line="294" w:lineRule="auto"/>
            </w:pPr>
          </w:p>
          <w:p>
            <w:pPr>
              <w:spacing w:before="62" w:line="219" w:lineRule="auto"/>
              <w:ind w:left="244"/>
              <w:rPr>
                <w:rFonts w:ascii="宋体" w:hAnsi="宋体" w:eastAsia="宋体" w:cs="宋体"/>
                <w:sz w:val="19"/>
                <w:szCs w:val="19"/>
              </w:rPr>
            </w:pPr>
            <w:r>
              <w:rPr>
                <w:rFonts w:ascii="宋体" w:hAnsi="宋体" w:eastAsia="宋体" w:cs="宋体"/>
                <w:spacing w:val="-2"/>
                <w:sz w:val="19"/>
                <w:szCs w:val="19"/>
              </w:rPr>
              <w:t>专业及特长</w:t>
            </w:r>
          </w:p>
        </w:tc>
        <w:tc>
          <w:tcPr>
            <w:tcW w:w="5376" w:type="dxa"/>
            <w:vMerge w:val="restart"/>
            <w:tcBorders>
              <w:bottom w:val="nil"/>
            </w:tcBorders>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79" w:type="dxa"/>
            <w:vMerge w:val="restart"/>
            <w:tcBorders>
              <w:bottom w:val="nil"/>
            </w:tcBorders>
            <w:vAlign w:val="top"/>
          </w:tcPr>
          <w:p>
            <w:pPr>
              <w:pStyle w:val="6"/>
              <w:spacing w:line="292" w:lineRule="auto"/>
            </w:pPr>
          </w:p>
          <w:p>
            <w:pPr>
              <w:pStyle w:val="6"/>
              <w:spacing w:line="293" w:lineRule="auto"/>
            </w:pPr>
          </w:p>
          <w:p>
            <w:pPr>
              <w:spacing w:before="62" w:line="221" w:lineRule="auto"/>
              <w:ind w:left="181"/>
              <w:rPr>
                <w:rFonts w:ascii="宋体" w:hAnsi="宋体" w:eastAsia="宋体" w:cs="宋体"/>
                <w:sz w:val="19"/>
                <w:szCs w:val="19"/>
              </w:rPr>
            </w:pPr>
            <w:r>
              <w:rPr>
                <w:rFonts w:ascii="宋体" w:hAnsi="宋体" w:eastAsia="宋体" w:cs="宋体"/>
                <w:b/>
                <w:bCs/>
                <w:spacing w:val="-4"/>
                <w:sz w:val="19"/>
                <w:szCs w:val="19"/>
              </w:rPr>
              <w:t>联系方式</w:t>
            </w:r>
          </w:p>
        </w:tc>
        <w:tc>
          <w:tcPr>
            <w:tcW w:w="1029" w:type="dxa"/>
            <w:vMerge w:val="restart"/>
            <w:tcBorders>
              <w:bottom w:val="nil"/>
            </w:tcBorders>
            <w:vAlign w:val="top"/>
          </w:tcPr>
          <w:p>
            <w:pPr>
              <w:pStyle w:val="6"/>
              <w:spacing w:line="455" w:lineRule="auto"/>
            </w:pPr>
          </w:p>
          <w:p>
            <w:pPr>
              <w:spacing w:before="61" w:line="248" w:lineRule="auto"/>
              <w:ind w:left="321" w:right="44"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1"/>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35" w:type="dxa"/>
            <w:vMerge w:val="restart"/>
            <w:tcBorders>
              <w:bottom w:val="nil"/>
            </w:tcBorders>
            <w:vAlign w:val="top"/>
          </w:tcPr>
          <w:p>
            <w:pPr>
              <w:pStyle w:val="6"/>
              <w:spacing w:line="294" w:lineRule="auto"/>
            </w:pPr>
          </w:p>
          <w:p>
            <w:pPr>
              <w:pStyle w:val="6"/>
              <w:spacing w:line="294" w:lineRule="auto"/>
            </w:pPr>
          </w:p>
          <w:p>
            <w:pPr>
              <w:spacing w:before="62" w:line="221" w:lineRule="auto"/>
              <w:ind w:left="4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5" w:type="dxa"/>
            <w:vMerge w:val="continue"/>
            <w:tcBorders>
              <w:top w:val="nil"/>
              <w:bottom w:val="nil"/>
            </w:tcBorders>
            <w:vAlign w:val="top"/>
          </w:tcPr>
          <w:p>
            <w:pPr>
              <w:pStyle w:val="6"/>
            </w:pPr>
          </w:p>
        </w:tc>
        <w:tc>
          <w:tcPr>
            <w:tcW w:w="829" w:type="dxa"/>
            <w:vMerge w:val="continue"/>
            <w:tcBorders>
              <w:top w:val="nil"/>
              <w:bottom w:val="nil"/>
            </w:tcBorders>
            <w:vAlign w:val="top"/>
          </w:tcPr>
          <w:p>
            <w:pPr>
              <w:pStyle w:val="6"/>
            </w:pPr>
          </w:p>
        </w:tc>
        <w:tc>
          <w:tcPr>
            <w:tcW w:w="1699" w:type="dxa"/>
            <w:vMerge w:val="continue"/>
            <w:tcBorders>
              <w:top w:val="nil"/>
              <w:bottom w:val="nil"/>
            </w:tcBorders>
            <w:vAlign w:val="top"/>
          </w:tcPr>
          <w:p>
            <w:pPr>
              <w:pStyle w:val="6"/>
            </w:pPr>
          </w:p>
        </w:tc>
        <w:tc>
          <w:tcPr>
            <w:tcW w:w="999" w:type="dxa"/>
            <w:vMerge w:val="continue"/>
            <w:tcBorders>
              <w:top w:val="nil"/>
              <w:bottom w:val="nil"/>
            </w:tcBorders>
            <w:vAlign w:val="top"/>
          </w:tcPr>
          <w:p>
            <w:pPr>
              <w:pStyle w:val="6"/>
            </w:pPr>
          </w:p>
        </w:tc>
        <w:tc>
          <w:tcPr>
            <w:tcW w:w="500" w:type="dxa"/>
            <w:tcBorders>
              <w:top w:val="nil"/>
              <w:bottom w:val="nil"/>
              <w:right w:val="nil"/>
            </w:tcBorders>
            <w:vAlign w:val="top"/>
          </w:tcPr>
          <w:p>
            <w:pPr>
              <w:spacing w:before="51" w:line="227" w:lineRule="auto"/>
              <w:ind w:left="103" w:right="3" w:firstLine="9"/>
              <w:rPr>
                <w:rFonts w:ascii="宋体" w:hAnsi="宋体" w:eastAsia="宋体" w:cs="宋体"/>
                <w:sz w:val="19"/>
                <w:szCs w:val="19"/>
              </w:rPr>
            </w:pPr>
            <w:r>
              <w:rPr>
                <w:rFonts w:ascii="宋体" w:hAnsi="宋体" w:eastAsia="宋体" w:cs="宋体"/>
                <w:spacing w:val="-19"/>
                <w:sz w:val="19"/>
                <w:szCs w:val="19"/>
              </w:rPr>
              <w:t>家、</w:t>
            </w:r>
            <w:r>
              <w:rPr>
                <w:rFonts w:ascii="宋体" w:hAnsi="宋体" w:eastAsia="宋体" w:cs="宋体"/>
                <w:sz w:val="19"/>
                <w:szCs w:val="19"/>
              </w:rPr>
              <w:t xml:space="preserve"> </w:t>
            </w:r>
            <w:r>
              <w:rPr>
                <w:rFonts w:ascii="宋体" w:hAnsi="宋体" w:eastAsia="宋体" w:cs="宋体"/>
                <w:spacing w:val="-14"/>
                <w:sz w:val="19"/>
                <w:szCs w:val="19"/>
              </w:rPr>
              <w:t>”</w:t>
            </w:r>
            <w:r>
              <w:rPr>
                <w:rFonts w:ascii="宋体" w:hAnsi="宋体" w:eastAsia="宋体" w:cs="宋体"/>
                <w:spacing w:val="-60"/>
                <w:sz w:val="19"/>
                <w:szCs w:val="19"/>
              </w:rPr>
              <w:t xml:space="preserve"> </w:t>
            </w:r>
            <w:r>
              <w:rPr>
                <w:rFonts w:ascii="宋体" w:hAnsi="宋体" w:eastAsia="宋体" w:cs="宋体"/>
                <w:spacing w:val="-14"/>
                <w:sz w:val="19"/>
                <w:szCs w:val="19"/>
              </w:rPr>
              <w:t>、</w:t>
            </w:r>
          </w:p>
        </w:tc>
        <w:tc>
          <w:tcPr>
            <w:tcW w:w="879" w:type="dxa"/>
            <w:tcBorders>
              <w:top w:val="nil"/>
              <w:left w:val="nil"/>
              <w:bottom w:val="nil"/>
            </w:tcBorders>
            <w:vAlign w:val="top"/>
          </w:tcPr>
          <w:p>
            <w:pPr>
              <w:spacing w:before="50" w:line="231" w:lineRule="auto"/>
              <w:ind w:left="95" w:right="97" w:firstLine="77"/>
              <w:rPr>
                <w:rFonts w:ascii="宋体" w:hAnsi="宋体" w:eastAsia="宋体" w:cs="宋体"/>
                <w:sz w:val="19"/>
                <w:szCs w:val="19"/>
              </w:rPr>
            </w:pPr>
            <w:r>
              <w:rPr>
                <w:rFonts w:ascii="宋体" w:hAnsi="宋体" w:eastAsia="宋体" w:cs="宋体"/>
                <w:spacing w:val="1"/>
                <w:sz w:val="19"/>
                <w:szCs w:val="19"/>
              </w:rPr>
              <w:t xml:space="preserve">“五老 </w:t>
            </w:r>
            <w:r>
              <w:rPr>
                <w:rFonts w:ascii="宋体" w:hAnsi="宋体" w:eastAsia="宋体" w:cs="宋体"/>
                <w:spacing w:val="-8"/>
                <w:sz w:val="19"/>
                <w:szCs w:val="19"/>
              </w:rPr>
              <w:t>先</w:t>
            </w:r>
            <w:r>
              <w:rPr>
                <w:rFonts w:ascii="宋体" w:hAnsi="宋体" w:eastAsia="宋体" w:cs="宋体"/>
                <w:spacing w:val="-29"/>
                <w:sz w:val="19"/>
                <w:szCs w:val="19"/>
              </w:rPr>
              <w:t xml:space="preserve"> </w:t>
            </w:r>
            <w:r>
              <w:rPr>
                <w:rFonts w:ascii="宋体" w:hAnsi="宋体" w:eastAsia="宋体" w:cs="宋体"/>
                <w:spacing w:val="-8"/>
                <w:sz w:val="19"/>
                <w:szCs w:val="19"/>
              </w:rPr>
              <w:t>进</w:t>
            </w:r>
            <w:r>
              <w:rPr>
                <w:rFonts w:ascii="宋体" w:hAnsi="宋体" w:eastAsia="宋体" w:cs="宋体"/>
                <w:spacing w:val="-28"/>
                <w:sz w:val="19"/>
                <w:szCs w:val="19"/>
              </w:rPr>
              <w:t xml:space="preserve"> </w:t>
            </w:r>
            <w:r>
              <w:rPr>
                <w:rFonts w:ascii="宋体" w:hAnsi="宋体" w:eastAsia="宋体" w:cs="宋体"/>
                <w:spacing w:val="-8"/>
                <w:sz w:val="19"/>
                <w:szCs w:val="19"/>
              </w:rPr>
              <w:t>模</w:t>
            </w:r>
          </w:p>
        </w:tc>
        <w:tc>
          <w:tcPr>
            <w:tcW w:w="1459" w:type="dxa"/>
            <w:vMerge w:val="continue"/>
            <w:tcBorders>
              <w:top w:val="nil"/>
              <w:bottom w:val="nil"/>
            </w:tcBorders>
            <w:vAlign w:val="top"/>
          </w:tcPr>
          <w:p>
            <w:pPr>
              <w:pStyle w:val="6"/>
            </w:pPr>
          </w:p>
        </w:tc>
        <w:tc>
          <w:tcPr>
            <w:tcW w:w="5376" w:type="dxa"/>
            <w:vMerge w:val="continue"/>
            <w:tcBorders>
              <w:top w:val="nil"/>
              <w:bottom w:val="nil"/>
            </w:tcBorders>
            <w:vAlign w:val="top"/>
          </w:tcPr>
          <w:p>
            <w:pPr>
              <w:pStyle w:val="6"/>
            </w:pPr>
          </w:p>
        </w:tc>
        <w:tc>
          <w:tcPr>
            <w:tcW w:w="1179" w:type="dxa"/>
            <w:vMerge w:val="continue"/>
            <w:tcBorders>
              <w:top w:val="nil"/>
              <w:bottom w:val="nil"/>
            </w:tcBorders>
            <w:vAlign w:val="top"/>
          </w:tcPr>
          <w:p>
            <w:pPr>
              <w:pStyle w:val="6"/>
            </w:pPr>
          </w:p>
        </w:tc>
        <w:tc>
          <w:tcPr>
            <w:tcW w:w="1029" w:type="dxa"/>
            <w:vMerge w:val="continue"/>
            <w:tcBorders>
              <w:top w:val="nil"/>
              <w:bottom w:val="nil"/>
            </w:tcBorders>
            <w:vAlign w:val="top"/>
          </w:tcPr>
          <w:p>
            <w:pPr>
              <w:pStyle w:val="6"/>
            </w:pPr>
          </w:p>
        </w:tc>
        <w:tc>
          <w:tcPr>
            <w:tcW w:w="535" w:type="dxa"/>
            <w:vMerge w:val="continue"/>
            <w:tcBorders>
              <w:top w:val="nil"/>
              <w:bottom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35" w:type="dxa"/>
            <w:vMerge w:val="continue"/>
            <w:tcBorders>
              <w:top w:val="nil"/>
            </w:tcBorders>
            <w:vAlign w:val="top"/>
          </w:tcPr>
          <w:p>
            <w:pPr>
              <w:pStyle w:val="6"/>
            </w:pPr>
          </w:p>
        </w:tc>
        <w:tc>
          <w:tcPr>
            <w:tcW w:w="829" w:type="dxa"/>
            <w:vMerge w:val="continue"/>
            <w:tcBorders>
              <w:top w:val="nil"/>
            </w:tcBorders>
            <w:vAlign w:val="top"/>
          </w:tcPr>
          <w:p>
            <w:pPr>
              <w:pStyle w:val="6"/>
            </w:pPr>
          </w:p>
        </w:tc>
        <w:tc>
          <w:tcPr>
            <w:tcW w:w="1699" w:type="dxa"/>
            <w:vMerge w:val="continue"/>
            <w:tcBorders>
              <w:top w:val="nil"/>
            </w:tcBorders>
            <w:vAlign w:val="top"/>
          </w:tcPr>
          <w:p>
            <w:pPr>
              <w:pStyle w:val="6"/>
            </w:pPr>
          </w:p>
        </w:tc>
        <w:tc>
          <w:tcPr>
            <w:tcW w:w="999" w:type="dxa"/>
            <w:vMerge w:val="continue"/>
            <w:tcBorders>
              <w:top w:val="nil"/>
            </w:tcBorders>
            <w:vAlign w:val="top"/>
          </w:tcPr>
          <w:p>
            <w:pPr>
              <w:pStyle w:val="6"/>
            </w:pPr>
          </w:p>
        </w:tc>
        <w:tc>
          <w:tcPr>
            <w:tcW w:w="1379" w:type="dxa"/>
            <w:gridSpan w:val="2"/>
            <w:tcBorders>
              <w:top w:val="nil"/>
            </w:tcBorders>
            <w:vAlign w:val="top"/>
          </w:tcPr>
          <w:p>
            <w:pPr>
              <w:spacing w:before="55" w:line="219" w:lineRule="auto"/>
              <w:ind w:left="445"/>
              <w:rPr>
                <w:rFonts w:ascii="宋体" w:hAnsi="宋体" w:eastAsia="宋体" w:cs="宋体"/>
                <w:sz w:val="19"/>
                <w:szCs w:val="19"/>
              </w:rPr>
            </w:pPr>
            <w:r>
              <w:rPr>
                <w:rFonts w:ascii="宋体" w:hAnsi="宋体" w:eastAsia="宋体" w:cs="宋体"/>
                <w:b/>
                <w:bCs/>
                <w:spacing w:val="8"/>
                <w:sz w:val="19"/>
                <w:szCs w:val="19"/>
              </w:rPr>
              <w:t>范等)</w:t>
            </w:r>
          </w:p>
        </w:tc>
        <w:tc>
          <w:tcPr>
            <w:tcW w:w="1459" w:type="dxa"/>
            <w:vMerge w:val="continue"/>
            <w:tcBorders>
              <w:top w:val="nil"/>
            </w:tcBorders>
            <w:vAlign w:val="top"/>
          </w:tcPr>
          <w:p>
            <w:pPr>
              <w:pStyle w:val="6"/>
            </w:pPr>
          </w:p>
        </w:tc>
        <w:tc>
          <w:tcPr>
            <w:tcW w:w="5376" w:type="dxa"/>
            <w:vMerge w:val="continue"/>
            <w:tcBorders>
              <w:top w:val="nil"/>
            </w:tcBorders>
            <w:vAlign w:val="top"/>
          </w:tcPr>
          <w:p>
            <w:pPr>
              <w:pStyle w:val="6"/>
            </w:pPr>
          </w:p>
        </w:tc>
        <w:tc>
          <w:tcPr>
            <w:tcW w:w="1179" w:type="dxa"/>
            <w:vMerge w:val="continue"/>
            <w:tcBorders>
              <w:top w:val="nil"/>
            </w:tcBorders>
            <w:vAlign w:val="top"/>
          </w:tcPr>
          <w:p>
            <w:pPr>
              <w:pStyle w:val="6"/>
            </w:pPr>
          </w:p>
        </w:tc>
        <w:tc>
          <w:tcPr>
            <w:tcW w:w="1029" w:type="dxa"/>
            <w:vMerge w:val="continue"/>
            <w:tcBorders>
              <w:top w:val="nil"/>
            </w:tcBorders>
            <w:vAlign w:val="top"/>
          </w:tcPr>
          <w:p>
            <w:pPr>
              <w:pStyle w:val="6"/>
            </w:pPr>
          </w:p>
        </w:tc>
        <w:tc>
          <w:tcPr>
            <w:tcW w:w="535" w:type="dxa"/>
            <w:vMerge w:val="continue"/>
            <w:tcBorders>
              <w:top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4" w:hRule="atLeast"/>
        </w:trPr>
        <w:tc>
          <w:tcPr>
            <w:tcW w:w="535" w:type="dxa"/>
            <w:vAlign w:val="top"/>
          </w:tcPr>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61" w:line="183" w:lineRule="auto"/>
              <w:ind w:left="165"/>
              <w:rPr>
                <w:rFonts w:ascii="宋体" w:hAnsi="宋体" w:eastAsia="宋体" w:cs="宋体"/>
                <w:sz w:val="19"/>
                <w:szCs w:val="19"/>
              </w:rPr>
            </w:pPr>
            <w:r>
              <w:rPr>
                <w:rFonts w:ascii="宋体" w:hAnsi="宋体" w:eastAsia="宋体" w:cs="宋体"/>
                <w:spacing w:val="-3"/>
                <w:sz w:val="19"/>
                <w:szCs w:val="19"/>
              </w:rPr>
              <w:t>34</w:t>
            </w:r>
          </w:p>
        </w:tc>
        <w:tc>
          <w:tcPr>
            <w:tcW w:w="829" w:type="dxa"/>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62" w:line="222" w:lineRule="auto"/>
              <w:ind w:left="120"/>
              <w:rPr>
                <w:rFonts w:ascii="宋体" w:hAnsi="宋体" w:eastAsia="宋体" w:cs="宋体"/>
                <w:sz w:val="19"/>
                <w:szCs w:val="19"/>
              </w:rPr>
            </w:pPr>
            <w:r>
              <w:rPr>
                <w:rFonts w:ascii="宋体" w:hAnsi="宋体" w:eastAsia="宋体" w:cs="宋体"/>
                <w:spacing w:val="-2"/>
                <w:sz w:val="19"/>
                <w:szCs w:val="19"/>
              </w:rPr>
              <w:t>毛欢欢</w:t>
            </w:r>
          </w:p>
        </w:tc>
        <w:tc>
          <w:tcPr>
            <w:tcW w:w="169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spacing w:before="62" w:line="219" w:lineRule="auto"/>
              <w:ind w:left="81"/>
              <w:rPr>
                <w:rFonts w:ascii="宋体" w:hAnsi="宋体" w:eastAsia="宋体" w:cs="宋体"/>
                <w:sz w:val="19"/>
                <w:szCs w:val="19"/>
              </w:rPr>
            </w:pPr>
            <w:r>
              <w:rPr>
                <w:rFonts w:ascii="宋体" w:hAnsi="宋体" w:eastAsia="宋体" w:cs="宋体"/>
                <w:spacing w:val="-1"/>
                <w:sz w:val="19"/>
                <w:szCs w:val="19"/>
              </w:rPr>
              <w:t>迭部县腊子口战役</w:t>
            </w:r>
          </w:p>
          <w:p>
            <w:pPr>
              <w:spacing w:before="13" w:line="219" w:lineRule="auto"/>
              <w:ind w:left="81"/>
              <w:rPr>
                <w:rFonts w:ascii="宋体" w:hAnsi="宋体" w:eastAsia="宋体" w:cs="宋体"/>
                <w:sz w:val="19"/>
                <w:szCs w:val="19"/>
              </w:rPr>
            </w:pPr>
            <w:r>
              <w:rPr>
                <w:rFonts w:ascii="宋体" w:hAnsi="宋体" w:eastAsia="宋体" w:cs="宋体"/>
                <w:spacing w:val="-2"/>
                <w:sz w:val="19"/>
                <w:szCs w:val="19"/>
              </w:rPr>
              <w:t>纪念馆宣传教育讲</w:t>
            </w:r>
          </w:p>
          <w:p>
            <w:pPr>
              <w:spacing w:before="4" w:line="219" w:lineRule="auto"/>
              <w:ind w:left="360"/>
              <w:rPr>
                <w:rFonts w:ascii="宋体" w:hAnsi="宋体" w:eastAsia="宋体" w:cs="宋体"/>
                <w:sz w:val="19"/>
                <w:szCs w:val="19"/>
              </w:rPr>
            </w:pPr>
            <w:r>
              <w:rPr>
                <w:rFonts w:ascii="宋体" w:hAnsi="宋体" w:eastAsia="宋体" w:cs="宋体"/>
                <w:spacing w:val="-2"/>
                <w:sz w:val="19"/>
                <w:szCs w:val="19"/>
              </w:rPr>
              <w:t>解科副科长</w:t>
            </w:r>
          </w:p>
        </w:tc>
        <w:tc>
          <w:tcPr>
            <w:tcW w:w="99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2" w:line="235"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gridSpan w:val="2"/>
            <w:vAlign w:val="top"/>
          </w:tcPr>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spacing w:before="61" w:line="219" w:lineRule="auto"/>
              <w:ind w:left="343"/>
              <w:rPr>
                <w:rFonts w:ascii="宋体" w:hAnsi="宋体" w:eastAsia="宋体" w:cs="宋体"/>
                <w:sz w:val="19"/>
                <w:szCs w:val="19"/>
              </w:rPr>
            </w:pPr>
            <w:r>
              <w:rPr>
                <w:rFonts w:ascii="宋体" w:hAnsi="宋体" w:eastAsia="宋体" w:cs="宋体"/>
                <w:spacing w:val="-2"/>
                <w:sz w:val="19"/>
                <w:szCs w:val="19"/>
              </w:rPr>
              <w:t>旅游管理</w:t>
            </w:r>
          </w:p>
          <w:p>
            <w:pPr>
              <w:spacing w:before="24" w:line="219" w:lineRule="auto"/>
              <w:ind w:left="53"/>
              <w:rPr>
                <w:rFonts w:ascii="宋体" w:hAnsi="宋体" w:eastAsia="宋体" w:cs="宋体"/>
                <w:sz w:val="19"/>
                <w:szCs w:val="19"/>
              </w:rPr>
            </w:pPr>
            <w:r>
              <w:rPr>
                <w:rFonts w:ascii="宋体" w:hAnsi="宋体" w:eastAsia="宋体" w:cs="宋体"/>
                <w:spacing w:val="-2"/>
                <w:sz w:val="19"/>
                <w:szCs w:val="19"/>
              </w:rPr>
              <w:t>专业特长：讲解</w:t>
            </w:r>
          </w:p>
        </w:tc>
        <w:tc>
          <w:tcPr>
            <w:tcW w:w="5376" w:type="dxa"/>
            <w:vAlign w:val="top"/>
          </w:tcPr>
          <w:p>
            <w:pPr>
              <w:pStyle w:val="6"/>
              <w:spacing w:line="249" w:lineRule="auto"/>
            </w:pPr>
          </w:p>
          <w:p>
            <w:pPr>
              <w:pStyle w:val="6"/>
              <w:spacing w:line="250" w:lineRule="auto"/>
            </w:pPr>
          </w:p>
          <w:p>
            <w:pPr>
              <w:pStyle w:val="6"/>
              <w:spacing w:line="250" w:lineRule="auto"/>
            </w:pPr>
          </w:p>
          <w:p>
            <w:pPr>
              <w:pStyle w:val="6"/>
              <w:spacing w:line="250" w:lineRule="auto"/>
            </w:pPr>
          </w:p>
          <w:p>
            <w:pPr>
              <w:spacing w:before="62" w:line="227" w:lineRule="auto"/>
              <w:ind w:firstLine="142"/>
              <w:rPr>
                <w:rFonts w:ascii="宋体" w:hAnsi="宋体" w:eastAsia="宋体" w:cs="宋体"/>
                <w:sz w:val="19"/>
                <w:szCs w:val="19"/>
              </w:rPr>
            </w:pPr>
            <w:r>
              <w:rPr>
                <w:rFonts w:ascii="宋体" w:hAnsi="宋体" w:eastAsia="宋体" w:cs="宋体"/>
                <w:spacing w:val="-3"/>
                <w:sz w:val="19"/>
                <w:szCs w:val="19"/>
              </w:rPr>
              <w:t>自2011年参加工作以来，深挖甘南州革命历史，编</w:t>
            </w:r>
            <w:r>
              <w:rPr>
                <w:rFonts w:ascii="宋体" w:hAnsi="宋体" w:eastAsia="宋体" w:cs="宋体"/>
                <w:spacing w:val="-4"/>
                <w:sz w:val="19"/>
                <w:szCs w:val="19"/>
              </w:rPr>
              <w:t>写红色讲解</w:t>
            </w:r>
            <w:r>
              <w:rPr>
                <w:rFonts w:ascii="宋体" w:hAnsi="宋体" w:eastAsia="宋体" w:cs="宋体"/>
                <w:sz w:val="19"/>
                <w:szCs w:val="19"/>
              </w:rPr>
              <w:t xml:space="preserve">   </w:t>
            </w:r>
            <w:r>
              <w:rPr>
                <w:rFonts w:ascii="宋体" w:hAnsi="宋体" w:eastAsia="宋体" w:cs="宋体"/>
                <w:spacing w:val="1"/>
                <w:sz w:val="19"/>
                <w:szCs w:val="19"/>
              </w:rPr>
              <w:t xml:space="preserve">词，学唱红色歌曲，编写红色小故事，为近10万人(次)游客提   </w:t>
            </w:r>
            <w:r>
              <w:rPr>
                <w:rFonts w:ascii="宋体" w:hAnsi="宋体" w:eastAsia="宋体" w:cs="宋体"/>
                <w:spacing w:val="-2"/>
                <w:sz w:val="19"/>
                <w:szCs w:val="19"/>
              </w:rPr>
              <w:t>供了优质的讲解服务，圆满完成了“建党90周年庆典”、“三大</w:t>
            </w:r>
            <w:r>
              <w:rPr>
                <w:rFonts w:ascii="宋体" w:hAnsi="宋体" w:eastAsia="宋体" w:cs="宋体"/>
                <w:spacing w:val="1"/>
                <w:sz w:val="19"/>
                <w:szCs w:val="19"/>
              </w:rPr>
              <w:t xml:space="preserve">  </w:t>
            </w:r>
            <w:r>
              <w:rPr>
                <w:rFonts w:ascii="宋体" w:hAnsi="宋体" w:eastAsia="宋体" w:cs="宋体"/>
                <w:spacing w:val="-2"/>
                <w:sz w:val="19"/>
                <w:szCs w:val="19"/>
              </w:rPr>
              <w:t>节会”、“俄界会议胜利召开80周年研讨会”、“腊子口红色文</w:t>
            </w:r>
            <w:r>
              <w:rPr>
                <w:rFonts w:ascii="宋体" w:hAnsi="宋体" w:eastAsia="宋体" w:cs="宋体"/>
                <w:spacing w:val="1"/>
                <w:sz w:val="19"/>
                <w:szCs w:val="19"/>
              </w:rPr>
              <w:t xml:space="preserve">  </w:t>
            </w:r>
            <w:r>
              <w:rPr>
                <w:rFonts w:ascii="宋体" w:hAnsi="宋体" w:eastAsia="宋体" w:cs="宋体"/>
                <w:spacing w:val="-2"/>
                <w:sz w:val="19"/>
                <w:szCs w:val="19"/>
              </w:rPr>
              <w:t>化旅游艺术节”“腊子口战役胜利80周年庆典”、“长征胜利80</w:t>
            </w:r>
            <w:r>
              <w:rPr>
                <w:rFonts w:ascii="宋体" w:hAnsi="宋体" w:eastAsia="宋体" w:cs="宋体"/>
                <w:spacing w:val="1"/>
                <w:sz w:val="19"/>
                <w:szCs w:val="19"/>
              </w:rPr>
              <w:t xml:space="preserve">  周年庆典”、“迭部县创建全国民族团结进步示范县观摩会”、</w:t>
            </w:r>
            <w:r>
              <w:rPr>
                <w:rFonts w:ascii="宋体" w:hAnsi="宋体" w:eastAsia="宋体" w:cs="宋体"/>
                <w:spacing w:val="16"/>
                <w:sz w:val="19"/>
                <w:szCs w:val="19"/>
              </w:rPr>
              <w:t xml:space="preserve"> </w:t>
            </w:r>
            <w:r>
              <w:rPr>
                <w:rFonts w:ascii="宋体" w:hAnsi="宋体" w:eastAsia="宋体" w:cs="宋体"/>
                <w:sz w:val="19"/>
                <w:szCs w:val="19"/>
              </w:rPr>
              <w:t>“壮丽70年.奋斗新时代，记者再走长征路”主题采访、“不忘</w:t>
            </w:r>
            <w:r>
              <w:rPr>
                <w:rFonts w:ascii="宋体" w:hAnsi="宋体" w:eastAsia="宋体" w:cs="宋体"/>
                <w:spacing w:val="4"/>
                <w:sz w:val="19"/>
                <w:szCs w:val="19"/>
              </w:rPr>
              <w:t xml:space="preserve">  </w:t>
            </w:r>
            <w:r>
              <w:rPr>
                <w:rFonts w:ascii="宋体" w:hAnsi="宋体" w:eastAsia="宋体" w:cs="宋体"/>
                <w:sz w:val="19"/>
                <w:szCs w:val="19"/>
              </w:rPr>
              <w:t>初心.牢记使命”主题教育、建党百年党史学习教育等大型活动</w:t>
            </w:r>
            <w:r>
              <w:rPr>
                <w:rFonts w:ascii="宋体" w:hAnsi="宋体" w:eastAsia="宋体" w:cs="宋体"/>
                <w:spacing w:val="5"/>
                <w:sz w:val="19"/>
                <w:szCs w:val="19"/>
              </w:rPr>
              <w:t xml:space="preserve">  </w:t>
            </w:r>
            <w:r>
              <w:rPr>
                <w:rFonts w:ascii="宋体" w:hAnsi="宋体" w:eastAsia="宋体" w:cs="宋体"/>
                <w:spacing w:val="-2"/>
                <w:sz w:val="19"/>
                <w:szCs w:val="19"/>
              </w:rPr>
              <w:t>的宣讲任务。出色完成中共中央军事委员会副主席许其亮、最高</w:t>
            </w:r>
            <w:r>
              <w:rPr>
                <w:rFonts w:ascii="宋体" w:hAnsi="宋体" w:eastAsia="宋体" w:cs="宋体"/>
                <w:spacing w:val="8"/>
                <w:sz w:val="19"/>
                <w:szCs w:val="19"/>
              </w:rPr>
              <w:t xml:space="preserve">  </w:t>
            </w:r>
            <w:r>
              <w:rPr>
                <w:rFonts w:ascii="宋体" w:hAnsi="宋体" w:eastAsia="宋体" w:cs="宋体"/>
                <w:spacing w:val="-1"/>
                <w:sz w:val="19"/>
                <w:szCs w:val="19"/>
              </w:rPr>
              <w:t>人民法院院长周强、最高人民检察院检察长曹建明、</w:t>
            </w:r>
            <w:r>
              <w:rPr>
                <w:rFonts w:ascii="宋体" w:hAnsi="宋体" w:eastAsia="宋体" w:cs="宋体"/>
                <w:spacing w:val="-2"/>
                <w:sz w:val="19"/>
                <w:szCs w:val="19"/>
              </w:rPr>
              <w:t>全国政协副</w:t>
            </w:r>
            <w:r>
              <w:rPr>
                <w:rFonts w:ascii="宋体" w:hAnsi="宋体" w:eastAsia="宋体" w:cs="宋体"/>
                <w:sz w:val="19"/>
                <w:szCs w:val="19"/>
              </w:rPr>
              <w:t xml:space="preserve">  </w:t>
            </w:r>
            <w:r>
              <w:rPr>
                <w:rFonts w:ascii="宋体" w:hAnsi="宋体" w:eastAsia="宋体" w:cs="宋体"/>
                <w:spacing w:val="-2"/>
                <w:sz w:val="19"/>
                <w:szCs w:val="19"/>
              </w:rPr>
              <w:t>主席齐续春、甘肃省委书记尹弘等同志的接待讲解。获“中国延</w:t>
            </w:r>
            <w:r>
              <w:rPr>
                <w:rFonts w:ascii="宋体" w:hAnsi="宋体" w:eastAsia="宋体" w:cs="宋体"/>
                <w:spacing w:val="9"/>
                <w:sz w:val="19"/>
                <w:szCs w:val="19"/>
              </w:rPr>
              <w:t xml:space="preserve">  </w:t>
            </w:r>
            <w:r>
              <w:rPr>
                <w:rFonts w:ascii="宋体" w:hAnsi="宋体" w:eastAsia="宋体" w:cs="宋体"/>
                <w:spacing w:val="-2"/>
                <w:sz w:val="19"/>
                <w:szCs w:val="19"/>
              </w:rPr>
              <w:t>安干部学院特聘讲解员”、“甘肃省优秀导游员”、“</w:t>
            </w:r>
            <w:r>
              <w:rPr>
                <w:rFonts w:ascii="宋体" w:hAnsi="宋体" w:eastAsia="宋体" w:cs="宋体"/>
                <w:spacing w:val="-3"/>
                <w:sz w:val="19"/>
                <w:szCs w:val="19"/>
              </w:rPr>
              <w:t>甘肃省旅</w:t>
            </w:r>
            <w:r>
              <w:rPr>
                <w:rFonts w:ascii="宋体" w:hAnsi="宋体" w:eastAsia="宋体" w:cs="宋体"/>
                <w:sz w:val="19"/>
                <w:szCs w:val="19"/>
              </w:rPr>
              <w:t xml:space="preserve">  </w:t>
            </w:r>
            <w:r>
              <w:rPr>
                <w:rFonts w:ascii="宋体" w:hAnsi="宋体" w:eastAsia="宋体" w:cs="宋体"/>
                <w:spacing w:val="-2"/>
                <w:sz w:val="19"/>
                <w:szCs w:val="19"/>
              </w:rPr>
              <w:t>游业优秀技术能手”、“甘肃省文博系统演讲赛优秀奖”、“甘</w:t>
            </w:r>
            <w:r>
              <w:rPr>
                <w:rFonts w:ascii="宋体" w:hAnsi="宋体" w:eastAsia="宋体" w:cs="宋体"/>
                <w:sz w:val="19"/>
                <w:szCs w:val="19"/>
              </w:rPr>
              <w:t xml:space="preserve">  </w:t>
            </w:r>
            <w:r>
              <w:rPr>
                <w:rFonts w:ascii="宋体" w:hAnsi="宋体" w:eastAsia="宋体" w:cs="宋体"/>
                <w:spacing w:val="-2"/>
                <w:sz w:val="19"/>
                <w:szCs w:val="19"/>
              </w:rPr>
              <w:t>肃省导游大赛三等奖”、“甘南州导游大赛三等奖”等荣誉。</w:t>
            </w:r>
          </w:p>
          <w:p>
            <w:pPr>
              <w:spacing w:before="1" w:line="225" w:lineRule="auto"/>
              <w:ind w:left="25"/>
              <w:rPr>
                <w:rFonts w:ascii="宋体" w:hAnsi="宋体" w:eastAsia="宋体" w:cs="宋体"/>
                <w:sz w:val="19"/>
                <w:szCs w:val="19"/>
              </w:rPr>
            </w:pPr>
            <w:r>
              <w:rPr>
                <w:rFonts w:ascii="宋体" w:hAnsi="宋体" w:eastAsia="宋体" w:cs="宋体"/>
                <w:spacing w:val="1"/>
                <w:sz w:val="19"/>
                <w:szCs w:val="19"/>
              </w:rPr>
              <w:t>2018年获得迭部县委优秀共产党员荣誉</w:t>
            </w:r>
            <w:r>
              <w:rPr>
                <w:rFonts w:ascii="宋体" w:hAnsi="宋体" w:eastAsia="宋体" w:cs="宋体"/>
                <w:sz w:val="19"/>
                <w:szCs w:val="19"/>
              </w:rPr>
              <w:t xml:space="preserve">称号，2021年获得甘南州 </w:t>
            </w:r>
            <w:r>
              <w:rPr>
                <w:rFonts w:ascii="宋体" w:hAnsi="宋体" w:eastAsia="宋体" w:cs="宋体"/>
                <w:spacing w:val="-1"/>
                <w:sz w:val="19"/>
                <w:szCs w:val="19"/>
              </w:rPr>
              <w:t>优秀共产党员荣誉称号。</w:t>
            </w:r>
          </w:p>
        </w:tc>
        <w:tc>
          <w:tcPr>
            <w:tcW w:w="1179" w:type="dxa"/>
            <w:vAlign w:val="top"/>
          </w:tcPr>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61" w:line="184" w:lineRule="auto"/>
              <w:ind w:left="99"/>
              <w:rPr>
                <w:rFonts w:ascii="宋体" w:hAnsi="宋体" w:eastAsia="宋体" w:cs="宋体"/>
                <w:sz w:val="19"/>
                <w:szCs w:val="19"/>
              </w:rPr>
            </w:pPr>
            <w:r>
              <w:rPr>
                <w:rFonts w:ascii="宋体" w:hAnsi="宋体" w:eastAsia="宋体" w:cs="宋体"/>
                <w:spacing w:val="-2"/>
                <w:sz w:val="19"/>
                <w:szCs w:val="19"/>
              </w:rPr>
              <w:t>15101487674</w:t>
            </w:r>
          </w:p>
        </w:tc>
        <w:tc>
          <w:tcPr>
            <w:tcW w:w="1029"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spacing w:before="62" w:line="215" w:lineRule="auto"/>
              <w:ind w:left="130"/>
              <w:rPr>
                <w:rFonts w:ascii="宋体" w:hAnsi="宋体" w:eastAsia="宋体" w:cs="宋体"/>
                <w:sz w:val="19"/>
                <w:szCs w:val="19"/>
              </w:rPr>
            </w:pPr>
            <w:r>
              <w:rPr>
                <w:rFonts w:ascii="宋体" w:hAnsi="宋体" w:eastAsia="宋体" w:cs="宋体"/>
                <w:spacing w:val="-3"/>
                <w:sz w:val="19"/>
                <w:szCs w:val="19"/>
              </w:rPr>
              <w:t>正常开馆</w:t>
            </w:r>
          </w:p>
          <w:p>
            <w:pPr>
              <w:spacing w:line="221" w:lineRule="auto"/>
              <w:ind w:left="319"/>
              <w:rPr>
                <w:rFonts w:ascii="宋体" w:hAnsi="宋体" w:eastAsia="宋体" w:cs="宋体"/>
                <w:sz w:val="19"/>
                <w:szCs w:val="19"/>
              </w:rPr>
            </w:pPr>
            <w:r>
              <w:rPr>
                <w:rFonts w:ascii="宋体" w:hAnsi="宋体" w:eastAsia="宋体" w:cs="宋体"/>
                <w:spacing w:val="9"/>
                <w:sz w:val="19"/>
                <w:szCs w:val="19"/>
              </w:rPr>
              <w:t>时间</w:t>
            </w:r>
          </w:p>
          <w:p>
            <w:pPr>
              <w:spacing w:before="20" w:line="219" w:lineRule="auto"/>
              <w:ind w:left="130"/>
              <w:rPr>
                <w:rFonts w:ascii="宋体" w:hAnsi="宋体" w:eastAsia="宋体" w:cs="宋体"/>
                <w:sz w:val="19"/>
                <w:szCs w:val="19"/>
              </w:rPr>
            </w:pPr>
            <w:r>
              <w:rPr>
                <w:rFonts w:ascii="宋体" w:hAnsi="宋体" w:eastAsia="宋体" w:cs="宋体"/>
                <w:spacing w:val="8"/>
                <w:sz w:val="19"/>
                <w:szCs w:val="19"/>
              </w:rPr>
              <w:t>(除周一)</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trPr>
        <w:tc>
          <w:tcPr>
            <w:tcW w:w="535" w:type="dxa"/>
            <w:vAlign w:val="top"/>
          </w:tcPr>
          <w:p>
            <w:pPr>
              <w:pStyle w:val="6"/>
              <w:spacing w:line="286" w:lineRule="auto"/>
            </w:pPr>
          </w:p>
          <w:p>
            <w:pPr>
              <w:pStyle w:val="6"/>
              <w:spacing w:line="286" w:lineRule="auto"/>
            </w:pPr>
          </w:p>
          <w:p>
            <w:pPr>
              <w:pStyle w:val="6"/>
              <w:spacing w:line="286" w:lineRule="auto"/>
            </w:pPr>
          </w:p>
          <w:p>
            <w:pPr>
              <w:pStyle w:val="6"/>
              <w:spacing w:line="287" w:lineRule="auto"/>
            </w:pPr>
          </w:p>
          <w:p>
            <w:pPr>
              <w:spacing w:before="61" w:line="183" w:lineRule="auto"/>
              <w:ind w:left="165"/>
              <w:rPr>
                <w:rFonts w:ascii="宋体" w:hAnsi="宋体" w:eastAsia="宋体" w:cs="宋体"/>
                <w:sz w:val="19"/>
                <w:szCs w:val="19"/>
              </w:rPr>
            </w:pPr>
            <w:r>
              <w:rPr>
                <w:rFonts w:ascii="宋体" w:hAnsi="宋体" w:eastAsia="宋体" w:cs="宋体"/>
                <w:spacing w:val="-3"/>
                <w:sz w:val="19"/>
                <w:szCs w:val="19"/>
              </w:rPr>
              <w:t>35</w:t>
            </w:r>
          </w:p>
        </w:tc>
        <w:tc>
          <w:tcPr>
            <w:tcW w:w="829" w:type="dxa"/>
            <w:vAlign w:val="top"/>
          </w:tcPr>
          <w:p>
            <w:pPr>
              <w:pStyle w:val="6"/>
              <w:spacing w:line="273" w:lineRule="auto"/>
            </w:pPr>
          </w:p>
          <w:p>
            <w:pPr>
              <w:pStyle w:val="6"/>
              <w:spacing w:line="274" w:lineRule="auto"/>
            </w:pPr>
          </w:p>
          <w:p>
            <w:pPr>
              <w:pStyle w:val="6"/>
              <w:spacing w:line="274" w:lineRule="auto"/>
            </w:pPr>
          </w:p>
          <w:p>
            <w:pPr>
              <w:pStyle w:val="6"/>
              <w:spacing w:line="274" w:lineRule="auto"/>
            </w:pPr>
          </w:p>
          <w:p>
            <w:pPr>
              <w:spacing w:before="61" w:line="219" w:lineRule="auto"/>
              <w:ind w:left="19"/>
              <w:rPr>
                <w:rFonts w:ascii="宋体" w:hAnsi="宋体" w:eastAsia="宋体" w:cs="宋体"/>
                <w:sz w:val="19"/>
                <w:szCs w:val="19"/>
              </w:rPr>
            </w:pPr>
            <w:r>
              <w:rPr>
                <w:rFonts w:ascii="宋体" w:hAnsi="宋体" w:eastAsia="宋体" w:cs="宋体"/>
                <w:spacing w:val="-2"/>
                <w:sz w:val="19"/>
                <w:szCs w:val="19"/>
              </w:rPr>
              <w:t>才让拉木</w:t>
            </w:r>
          </w:p>
        </w:tc>
        <w:tc>
          <w:tcPr>
            <w:tcW w:w="1699" w:type="dxa"/>
            <w:vAlign w:val="top"/>
          </w:tcPr>
          <w:p>
            <w:pPr>
              <w:pStyle w:val="6"/>
              <w:spacing w:line="253" w:lineRule="auto"/>
            </w:pPr>
          </w:p>
          <w:p>
            <w:pPr>
              <w:pStyle w:val="6"/>
              <w:spacing w:line="254" w:lineRule="auto"/>
            </w:pPr>
          </w:p>
          <w:p>
            <w:pPr>
              <w:pStyle w:val="6"/>
              <w:spacing w:line="254" w:lineRule="auto"/>
            </w:pPr>
          </w:p>
          <w:p>
            <w:pPr>
              <w:pStyle w:val="6"/>
              <w:spacing w:line="254" w:lineRule="auto"/>
            </w:pPr>
          </w:p>
          <w:p>
            <w:pPr>
              <w:spacing w:before="62" w:line="226" w:lineRule="auto"/>
              <w:ind w:left="170" w:right="94" w:hanging="89"/>
              <w:rPr>
                <w:rFonts w:ascii="宋体" w:hAnsi="宋体" w:eastAsia="宋体" w:cs="宋体"/>
                <w:sz w:val="19"/>
                <w:szCs w:val="19"/>
              </w:rPr>
            </w:pPr>
            <w:r>
              <w:rPr>
                <w:rFonts w:ascii="宋体" w:hAnsi="宋体" w:eastAsia="宋体" w:cs="宋体"/>
                <w:spacing w:val="-1"/>
                <w:sz w:val="19"/>
                <w:szCs w:val="19"/>
              </w:rPr>
              <w:t>迭部县腊子口战役</w:t>
            </w:r>
            <w:r>
              <w:rPr>
                <w:rFonts w:ascii="宋体" w:hAnsi="宋体" w:eastAsia="宋体" w:cs="宋体"/>
                <w:sz w:val="19"/>
                <w:szCs w:val="19"/>
              </w:rPr>
              <w:t xml:space="preserve"> </w:t>
            </w:r>
            <w:r>
              <w:rPr>
                <w:rFonts w:ascii="宋体" w:hAnsi="宋体" w:eastAsia="宋体" w:cs="宋体"/>
                <w:spacing w:val="1"/>
                <w:sz w:val="19"/>
                <w:szCs w:val="19"/>
              </w:rPr>
              <w:t>纪念馆文物干事</w:t>
            </w:r>
          </w:p>
        </w:tc>
        <w:tc>
          <w:tcPr>
            <w:tcW w:w="999" w:type="dxa"/>
            <w:vAlign w:val="top"/>
          </w:tcPr>
          <w:p>
            <w:pPr>
              <w:pStyle w:val="6"/>
              <w:spacing w:line="253" w:lineRule="auto"/>
            </w:pPr>
          </w:p>
          <w:p>
            <w:pPr>
              <w:pStyle w:val="6"/>
              <w:spacing w:line="254" w:lineRule="auto"/>
            </w:pPr>
          </w:p>
          <w:p>
            <w:pPr>
              <w:pStyle w:val="6"/>
              <w:spacing w:line="254" w:lineRule="auto"/>
            </w:pPr>
          </w:p>
          <w:p>
            <w:pPr>
              <w:pStyle w:val="6"/>
              <w:spacing w:line="254" w:lineRule="auto"/>
            </w:pPr>
          </w:p>
          <w:p>
            <w:pPr>
              <w:spacing w:before="62" w:line="21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gridSpan w:val="2"/>
            <w:vAlign w:val="top"/>
          </w:tcPr>
          <w:p>
            <w:pPr>
              <w:pStyle w:val="6"/>
              <w:spacing w:line="274" w:lineRule="auto"/>
            </w:pPr>
          </w:p>
          <w:p>
            <w:pPr>
              <w:pStyle w:val="6"/>
              <w:spacing w:line="274" w:lineRule="auto"/>
            </w:pPr>
          </w:p>
          <w:p>
            <w:pPr>
              <w:pStyle w:val="6"/>
              <w:spacing w:line="274" w:lineRule="auto"/>
            </w:pPr>
          </w:p>
          <w:p>
            <w:pPr>
              <w:pStyle w:val="6"/>
              <w:spacing w:line="274"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54" w:lineRule="auto"/>
            </w:pPr>
          </w:p>
          <w:p>
            <w:pPr>
              <w:pStyle w:val="6"/>
              <w:spacing w:line="254" w:lineRule="auto"/>
            </w:pPr>
          </w:p>
          <w:p>
            <w:pPr>
              <w:pStyle w:val="6"/>
              <w:spacing w:line="254" w:lineRule="auto"/>
            </w:pPr>
          </w:p>
          <w:p>
            <w:pPr>
              <w:pStyle w:val="6"/>
              <w:spacing w:line="254" w:lineRule="auto"/>
            </w:pPr>
          </w:p>
          <w:p>
            <w:pPr>
              <w:spacing w:before="61" w:line="221" w:lineRule="auto"/>
              <w:ind w:left="44" w:right="71" w:firstLine="9"/>
              <w:rPr>
                <w:rFonts w:ascii="宋体" w:hAnsi="宋体" w:eastAsia="宋体" w:cs="宋体"/>
                <w:sz w:val="19"/>
                <w:szCs w:val="19"/>
              </w:rPr>
            </w:pPr>
            <w:r>
              <w:rPr>
                <w:rFonts w:ascii="宋体" w:hAnsi="宋体" w:eastAsia="宋体" w:cs="宋体"/>
                <w:spacing w:val="-1"/>
                <w:sz w:val="19"/>
                <w:szCs w:val="19"/>
              </w:rPr>
              <w:t>旅游管理专业特</w:t>
            </w:r>
            <w:r>
              <w:rPr>
                <w:rFonts w:ascii="宋体" w:hAnsi="宋体" w:eastAsia="宋体" w:cs="宋体"/>
                <w:sz w:val="19"/>
                <w:szCs w:val="19"/>
              </w:rPr>
              <w:t xml:space="preserve"> </w:t>
            </w:r>
            <w:r>
              <w:rPr>
                <w:rFonts w:ascii="宋体" w:hAnsi="宋体" w:eastAsia="宋体" w:cs="宋体"/>
                <w:spacing w:val="-2"/>
                <w:sz w:val="19"/>
                <w:szCs w:val="19"/>
              </w:rPr>
              <w:t>长讲解、唱歌</w:t>
            </w:r>
          </w:p>
        </w:tc>
        <w:tc>
          <w:tcPr>
            <w:tcW w:w="5376" w:type="dxa"/>
            <w:vAlign w:val="top"/>
          </w:tcPr>
          <w:p>
            <w:pPr>
              <w:pStyle w:val="6"/>
              <w:spacing w:line="299" w:lineRule="auto"/>
            </w:pPr>
          </w:p>
          <w:p>
            <w:pPr>
              <w:pStyle w:val="6"/>
              <w:spacing w:line="299" w:lineRule="auto"/>
            </w:pPr>
          </w:p>
          <w:p>
            <w:pPr>
              <w:pStyle w:val="6"/>
              <w:spacing w:line="299" w:lineRule="auto"/>
            </w:pPr>
          </w:p>
          <w:p>
            <w:pPr>
              <w:spacing w:before="61" w:line="225" w:lineRule="auto"/>
              <w:ind w:left="45" w:right="29" w:hanging="20"/>
              <w:jc w:val="both"/>
              <w:rPr>
                <w:rFonts w:ascii="宋体" w:hAnsi="宋体" w:eastAsia="宋体" w:cs="宋体"/>
                <w:sz w:val="19"/>
                <w:szCs w:val="19"/>
              </w:rPr>
            </w:pPr>
            <w:r>
              <w:rPr>
                <w:rFonts w:ascii="宋体" w:hAnsi="宋体" w:eastAsia="宋体" w:cs="宋体"/>
                <w:sz w:val="19"/>
                <w:szCs w:val="19"/>
              </w:rPr>
              <w:t>腊子口战役纪念馆讲解员、史料征集员、文物</w:t>
            </w:r>
            <w:r>
              <w:rPr>
                <w:rFonts w:ascii="宋体" w:hAnsi="宋体" w:eastAsia="宋体" w:cs="宋体"/>
                <w:spacing w:val="-1"/>
                <w:sz w:val="19"/>
                <w:szCs w:val="19"/>
              </w:rPr>
              <w:t>干事。2022年荣获</w:t>
            </w:r>
            <w:r>
              <w:rPr>
                <w:rFonts w:ascii="宋体" w:hAnsi="宋体" w:eastAsia="宋体" w:cs="宋体"/>
                <w:sz w:val="19"/>
                <w:szCs w:val="19"/>
              </w:rPr>
              <w:t xml:space="preserve"> </w:t>
            </w:r>
            <w:r>
              <w:rPr>
                <w:rFonts w:ascii="宋体" w:hAnsi="宋体" w:eastAsia="宋体" w:cs="宋体"/>
                <w:spacing w:val="1"/>
                <w:sz w:val="19"/>
                <w:szCs w:val="19"/>
              </w:rPr>
              <w:t>文化和旅游部颁布“2021年度全国红色旅游五好讲解员”;2021</w:t>
            </w:r>
            <w:r>
              <w:rPr>
                <w:rFonts w:ascii="宋体" w:hAnsi="宋体" w:eastAsia="宋体" w:cs="宋体"/>
                <w:spacing w:val="11"/>
                <w:sz w:val="19"/>
                <w:szCs w:val="19"/>
              </w:rPr>
              <w:t xml:space="preserve"> </w:t>
            </w:r>
            <w:r>
              <w:rPr>
                <w:rFonts w:ascii="宋体" w:hAnsi="宋体" w:eastAsia="宋体" w:cs="宋体"/>
                <w:spacing w:val="14"/>
                <w:sz w:val="19"/>
                <w:szCs w:val="19"/>
              </w:rPr>
              <w:t>年度“迭部县首批拔尖人才”</w:t>
            </w:r>
          </w:p>
        </w:tc>
        <w:tc>
          <w:tcPr>
            <w:tcW w:w="1179" w:type="dxa"/>
            <w:vAlign w:val="top"/>
          </w:tcPr>
          <w:p>
            <w:pPr>
              <w:pStyle w:val="6"/>
              <w:spacing w:line="286" w:lineRule="auto"/>
            </w:pPr>
          </w:p>
          <w:p>
            <w:pPr>
              <w:pStyle w:val="6"/>
              <w:spacing w:line="286" w:lineRule="auto"/>
            </w:pPr>
          </w:p>
          <w:p>
            <w:pPr>
              <w:pStyle w:val="6"/>
              <w:spacing w:line="286" w:lineRule="auto"/>
            </w:pPr>
          </w:p>
          <w:p>
            <w:pPr>
              <w:pStyle w:val="6"/>
              <w:spacing w:line="286" w:lineRule="auto"/>
            </w:pPr>
          </w:p>
          <w:p>
            <w:pPr>
              <w:spacing w:before="61" w:line="184" w:lineRule="auto"/>
              <w:ind w:left="99"/>
              <w:rPr>
                <w:rFonts w:ascii="宋体" w:hAnsi="宋体" w:eastAsia="宋体" w:cs="宋体"/>
                <w:sz w:val="19"/>
                <w:szCs w:val="19"/>
              </w:rPr>
            </w:pPr>
            <w:r>
              <w:rPr>
                <w:rFonts w:ascii="宋体" w:hAnsi="宋体" w:eastAsia="宋体" w:cs="宋体"/>
                <w:spacing w:val="-2"/>
                <w:sz w:val="19"/>
                <w:szCs w:val="19"/>
              </w:rPr>
              <w:t>15293664358</w:t>
            </w:r>
          </w:p>
        </w:tc>
        <w:tc>
          <w:tcPr>
            <w:tcW w:w="1029" w:type="dxa"/>
            <w:vAlign w:val="top"/>
          </w:tcPr>
          <w:p>
            <w:pPr>
              <w:pStyle w:val="6"/>
              <w:spacing w:line="299" w:lineRule="auto"/>
            </w:pPr>
          </w:p>
          <w:p>
            <w:pPr>
              <w:pStyle w:val="6"/>
              <w:spacing w:line="299" w:lineRule="auto"/>
            </w:pPr>
          </w:p>
          <w:p>
            <w:pPr>
              <w:pStyle w:val="6"/>
              <w:spacing w:line="300" w:lineRule="auto"/>
            </w:pPr>
          </w:p>
          <w:p>
            <w:pPr>
              <w:spacing w:before="62" w:line="215" w:lineRule="auto"/>
              <w:ind w:left="130"/>
              <w:rPr>
                <w:rFonts w:ascii="宋体" w:hAnsi="宋体" w:eastAsia="宋体" w:cs="宋体"/>
                <w:sz w:val="19"/>
                <w:szCs w:val="19"/>
              </w:rPr>
            </w:pPr>
            <w:r>
              <w:rPr>
                <w:rFonts w:ascii="宋体" w:hAnsi="宋体" w:eastAsia="宋体" w:cs="宋体"/>
                <w:spacing w:val="-3"/>
                <w:sz w:val="19"/>
                <w:szCs w:val="19"/>
              </w:rPr>
              <w:t>正常开馆</w:t>
            </w:r>
          </w:p>
          <w:p>
            <w:pPr>
              <w:spacing w:line="221" w:lineRule="auto"/>
              <w:ind w:left="319"/>
              <w:rPr>
                <w:rFonts w:ascii="宋体" w:hAnsi="宋体" w:eastAsia="宋体" w:cs="宋体"/>
                <w:sz w:val="19"/>
                <w:szCs w:val="19"/>
              </w:rPr>
            </w:pPr>
            <w:r>
              <w:rPr>
                <w:rFonts w:ascii="宋体" w:hAnsi="宋体" w:eastAsia="宋体" w:cs="宋体"/>
                <w:spacing w:val="9"/>
                <w:sz w:val="19"/>
                <w:szCs w:val="19"/>
              </w:rPr>
              <w:t>时间</w:t>
            </w:r>
          </w:p>
          <w:p>
            <w:pPr>
              <w:spacing w:before="20" w:line="219" w:lineRule="auto"/>
              <w:ind w:left="130"/>
              <w:rPr>
                <w:rFonts w:ascii="宋体" w:hAnsi="宋体" w:eastAsia="宋体" w:cs="宋体"/>
                <w:sz w:val="19"/>
                <w:szCs w:val="19"/>
              </w:rPr>
            </w:pPr>
            <w:r>
              <w:rPr>
                <w:rFonts w:ascii="宋体" w:hAnsi="宋体" w:eastAsia="宋体" w:cs="宋体"/>
                <w:spacing w:val="8"/>
                <w:sz w:val="19"/>
                <w:szCs w:val="19"/>
              </w:rPr>
              <w:t>(除周一)</w:t>
            </w:r>
          </w:p>
        </w:tc>
        <w:tc>
          <w:tcPr>
            <w:tcW w:w="535" w:type="dxa"/>
            <w:vAlign w:val="top"/>
          </w:tcPr>
          <w:p>
            <w:pPr>
              <w:pStyle w:val="6"/>
            </w:pPr>
          </w:p>
        </w:tc>
      </w:tr>
    </w:tbl>
    <w:p>
      <w:pPr>
        <w:spacing w:line="247" w:lineRule="auto"/>
        <w:rPr>
          <w:rFonts w:ascii="Arial"/>
          <w:sz w:val="21"/>
        </w:rPr>
      </w:pPr>
    </w:p>
    <w:p>
      <w:pPr>
        <w:pStyle w:val="2"/>
        <w:spacing w:before="75" w:line="149" w:lineRule="exact"/>
        <w:ind w:left="7175"/>
        <w:rPr>
          <w:sz w:val="23"/>
          <w:szCs w:val="23"/>
        </w:rPr>
      </w:pPr>
      <w:r>
        <w:rPr>
          <w:spacing w:val="-8"/>
          <w:position w:val="-4"/>
          <w:sz w:val="23"/>
          <w:szCs w:val="23"/>
        </w:rPr>
        <w:t>—49—</w:t>
      </w:r>
    </w:p>
    <w:p>
      <w:pPr>
        <w:spacing w:line="149" w:lineRule="exact"/>
        <w:rPr>
          <w:sz w:val="23"/>
          <w:szCs w:val="23"/>
        </w:rPr>
        <w:sectPr>
          <w:pgSz w:w="16820" w:h="11900"/>
          <w:pgMar w:top="1011" w:right="935" w:bottom="341" w:left="855" w:header="0" w:footer="0" w:gutter="0"/>
          <w:cols w:space="720" w:num="1"/>
        </w:sectPr>
      </w:pPr>
    </w:p>
    <w:p>
      <w:pPr>
        <w:spacing w:before="21"/>
      </w:pPr>
    </w:p>
    <w:tbl>
      <w:tblPr>
        <w:tblStyle w:val="5"/>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20"/>
        <w:gridCol w:w="1719"/>
        <w:gridCol w:w="989"/>
        <w:gridCol w:w="1379"/>
        <w:gridCol w:w="1449"/>
        <w:gridCol w:w="5386"/>
        <w:gridCol w:w="118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535" w:type="dxa"/>
            <w:vAlign w:val="top"/>
          </w:tcPr>
          <w:p>
            <w:pPr>
              <w:pStyle w:val="6"/>
              <w:spacing w:line="289" w:lineRule="auto"/>
            </w:pPr>
          </w:p>
          <w:p>
            <w:pPr>
              <w:pStyle w:val="6"/>
              <w:spacing w:line="289" w:lineRule="auto"/>
            </w:pPr>
          </w:p>
          <w:p>
            <w:pPr>
              <w:spacing w:before="62" w:line="221" w:lineRule="auto"/>
              <w:ind w:left="65"/>
              <w:rPr>
                <w:rFonts w:ascii="宋体" w:hAnsi="宋体" w:eastAsia="宋体" w:cs="宋体"/>
                <w:sz w:val="19"/>
                <w:szCs w:val="19"/>
              </w:rPr>
            </w:pPr>
            <w:r>
              <w:rPr>
                <w:rFonts w:ascii="宋体" w:hAnsi="宋体" w:eastAsia="宋体" w:cs="宋体"/>
                <w:spacing w:val="-2"/>
                <w:sz w:val="19"/>
                <w:szCs w:val="19"/>
              </w:rPr>
              <w:t>序号</w:t>
            </w:r>
          </w:p>
        </w:tc>
        <w:tc>
          <w:tcPr>
            <w:tcW w:w="820" w:type="dxa"/>
            <w:vAlign w:val="top"/>
          </w:tcPr>
          <w:p>
            <w:pPr>
              <w:pStyle w:val="6"/>
              <w:spacing w:line="288" w:lineRule="auto"/>
            </w:pPr>
          </w:p>
          <w:p>
            <w:pPr>
              <w:pStyle w:val="6"/>
              <w:spacing w:line="289"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719" w:type="dxa"/>
            <w:vAlign w:val="top"/>
          </w:tcPr>
          <w:p>
            <w:pPr>
              <w:pStyle w:val="6"/>
              <w:spacing w:line="288" w:lineRule="auto"/>
            </w:pPr>
          </w:p>
          <w:p>
            <w:pPr>
              <w:pStyle w:val="6"/>
              <w:spacing w:line="289" w:lineRule="auto"/>
            </w:pPr>
          </w:p>
          <w:p>
            <w:pPr>
              <w:spacing w:before="62" w:line="219" w:lineRule="auto"/>
              <w:ind w:left="229"/>
              <w:rPr>
                <w:rFonts w:ascii="宋体" w:hAnsi="宋体" w:eastAsia="宋体" w:cs="宋体"/>
                <w:sz w:val="19"/>
                <w:szCs w:val="19"/>
              </w:rPr>
            </w:pPr>
            <w:r>
              <w:rPr>
                <w:rFonts w:ascii="宋体" w:hAnsi="宋体" w:eastAsia="宋体" w:cs="宋体"/>
                <w:spacing w:val="-2"/>
                <w:sz w:val="19"/>
                <w:szCs w:val="19"/>
              </w:rPr>
              <w:t>单位职务/职称</w:t>
            </w:r>
          </w:p>
        </w:tc>
        <w:tc>
          <w:tcPr>
            <w:tcW w:w="989" w:type="dxa"/>
            <w:vAlign w:val="top"/>
          </w:tcPr>
          <w:p>
            <w:pPr>
              <w:pStyle w:val="6"/>
              <w:spacing w:line="286" w:lineRule="auto"/>
            </w:pPr>
          </w:p>
          <w:p>
            <w:pPr>
              <w:pStyle w:val="6"/>
              <w:spacing w:line="287" w:lineRule="auto"/>
            </w:pPr>
          </w:p>
          <w:p>
            <w:pPr>
              <w:spacing w:before="62" w:line="219" w:lineRule="auto"/>
              <w:ind w:left="23"/>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79" w:type="dxa"/>
            <w:vAlign w:val="top"/>
          </w:tcPr>
          <w:p>
            <w:pPr>
              <w:spacing w:before="92" w:line="219" w:lineRule="auto"/>
              <w:ind w:left="122"/>
              <w:rPr>
                <w:rFonts w:ascii="宋体" w:hAnsi="宋体" w:eastAsia="宋体" w:cs="宋体"/>
                <w:sz w:val="19"/>
                <w:szCs w:val="19"/>
              </w:rPr>
            </w:pPr>
            <w:r>
              <w:rPr>
                <w:rFonts w:ascii="宋体" w:hAnsi="宋体" w:eastAsia="宋体" w:cs="宋体"/>
                <w:spacing w:val="-14"/>
                <w:sz w:val="19"/>
                <w:szCs w:val="19"/>
              </w:rPr>
              <w:t>类</w:t>
            </w:r>
            <w:r>
              <w:rPr>
                <w:rFonts w:ascii="宋体" w:hAnsi="宋体" w:eastAsia="宋体" w:cs="宋体"/>
                <w:spacing w:val="-13"/>
                <w:sz w:val="19"/>
                <w:szCs w:val="19"/>
              </w:rPr>
              <w:t xml:space="preserve"> </w:t>
            </w:r>
            <w:r>
              <w:rPr>
                <w:rFonts w:ascii="宋体" w:hAnsi="宋体" w:eastAsia="宋体" w:cs="宋体"/>
                <w:spacing w:val="-14"/>
                <w:sz w:val="19"/>
                <w:szCs w:val="19"/>
              </w:rPr>
              <w:t>别</w:t>
            </w:r>
            <w:r>
              <w:rPr>
                <w:rFonts w:ascii="宋体" w:hAnsi="宋体" w:eastAsia="宋体" w:cs="宋体"/>
                <w:spacing w:val="16"/>
                <w:sz w:val="19"/>
                <w:szCs w:val="19"/>
              </w:rPr>
              <w:t xml:space="preserve"> </w:t>
            </w:r>
            <w:r>
              <w:rPr>
                <w:rFonts w:ascii="宋体" w:hAnsi="宋体" w:eastAsia="宋体" w:cs="宋体"/>
                <w:spacing w:val="-14"/>
                <w:sz w:val="19"/>
                <w:szCs w:val="19"/>
              </w:rPr>
              <w:t>(</w:t>
            </w:r>
            <w:r>
              <w:rPr>
                <w:rFonts w:ascii="宋体" w:hAnsi="宋体" w:eastAsia="宋体" w:cs="宋体"/>
                <w:spacing w:val="-16"/>
                <w:sz w:val="19"/>
                <w:szCs w:val="19"/>
              </w:rPr>
              <w:t xml:space="preserve"> </w:t>
            </w:r>
            <w:r>
              <w:rPr>
                <w:rFonts w:ascii="宋体" w:hAnsi="宋体" w:eastAsia="宋体" w:cs="宋体"/>
                <w:spacing w:val="-14"/>
                <w:sz w:val="19"/>
                <w:szCs w:val="19"/>
              </w:rPr>
              <w:t>党</w:t>
            </w:r>
            <w:r>
              <w:rPr>
                <w:rFonts w:ascii="宋体" w:hAnsi="宋体" w:eastAsia="宋体" w:cs="宋体"/>
                <w:spacing w:val="-19"/>
                <w:sz w:val="19"/>
                <w:szCs w:val="19"/>
              </w:rPr>
              <w:t xml:space="preserve"> </w:t>
            </w:r>
            <w:r>
              <w:rPr>
                <w:rFonts w:ascii="宋体" w:hAnsi="宋体" w:eastAsia="宋体" w:cs="宋体"/>
                <w:spacing w:val="-14"/>
                <w:sz w:val="19"/>
                <w:szCs w:val="19"/>
              </w:rPr>
              <w:t>政</w:t>
            </w:r>
          </w:p>
          <w:p>
            <w:pPr>
              <w:spacing w:before="61" w:line="235" w:lineRule="auto"/>
              <w:ind w:left="114" w:right="123" w:firstLine="89"/>
              <w:rPr>
                <w:rFonts w:ascii="宋体" w:hAnsi="宋体" w:eastAsia="宋体" w:cs="宋体"/>
                <w:sz w:val="19"/>
                <w:szCs w:val="19"/>
              </w:rPr>
            </w:pPr>
            <w:r>
              <w:rPr>
                <w:rFonts w:ascii="宋体" w:hAnsi="宋体" w:eastAsia="宋体" w:cs="宋体"/>
                <w:b/>
                <w:bCs/>
                <w:spacing w:val="-4"/>
                <w:sz w:val="19"/>
                <w:szCs w:val="19"/>
              </w:rPr>
              <w:t>领导、科学</w:t>
            </w:r>
            <w:r>
              <w:rPr>
                <w:rFonts w:ascii="宋体" w:hAnsi="宋体" w:eastAsia="宋体" w:cs="宋体"/>
                <w:sz w:val="19"/>
                <w:szCs w:val="19"/>
              </w:rPr>
              <w:t xml:space="preserve">  </w:t>
            </w:r>
            <w:r>
              <w:rPr>
                <w:rFonts w:ascii="宋体" w:hAnsi="宋体" w:eastAsia="宋体" w:cs="宋体"/>
                <w:b/>
                <w:bCs/>
                <w:spacing w:val="-28"/>
                <w:sz w:val="19"/>
                <w:szCs w:val="19"/>
              </w:rPr>
              <w:t>家、</w:t>
            </w:r>
            <w:r>
              <w:rPr>
                <w:rFonts w:ascii="宋体" w:hAnsi="宋体" w:eastAsia="宋体" w:cs="宋体"/>
                <w:spacing w:val="8"/>
                <w:sz w:val="19"/>
                <w:szCs w:val="19"/>
              </w:rPr>
              <w:t xml:space="preserve">   </w:t>
            </w:r>
            <w:r>
              <w:rPr>
                <w:rFonts w:ascii="宋体" w:hAnsi="宋体" w:eastAsia="宋体" w:cs="宋体"/>
                <w:b/>
                <w:bCs/>
                <w:spacing w:val="-28"/>
                <w:sz w:val="19"/>
                <w:szCs w:val="19"/>
              </w:rPr>
              <w:t>“五老</w:t>
            </w:r>
            <w:r>
              <w:rPr>
                <w:rFonts w:ascii="宋体" w:hAnsi="宋体" w:eastAsia="宋体" w:cs="宋体"/>
                <w:spacing w:val="1"/>
                <w:sz w:val="19"/>
                <w:szCs w:val="19"/>
              </w:rPr>
              <w:t xml:space="preserve"> </w:t>
            </w:r>
            <w:r>
              <w:rPr>
                <w:rFonts w:ascii="宋体" w:hAnsi="宋体" w:eastAsia="宋体" w:cs="宋体"/>
                <w:b/>
                <w:bCs/>
                <w:sz w:val="19"/>
                <w:szCs w:val="19"/>
              </w:rPr>
              <w:t>”、先进模</w:t>
            </w:r>
          </w:p>
          <w:p>
            <w:pPr>
              <w:spacing w:before="114" w:line="219" w:lineRule="auto"/>
              <w:ind w:left="444"/>
              <w:rPr>
                <w:rFonts w:ascii="宋体" w:hAnsi="宋体" w:eastAsia="宋体" w:cs="宋体"/>
                <w:sz w:val="19"/>
                <w:szCs w:val="19"/>
              </w:rPr>
            </w:pPr>
            <w:r>
              <w:rPr>
                <w:rFonts w:ascii="宋体" w:hAnsi="宋体" w:eastAsia="宋体" w:cs="宋体"/>
                <w:b/>
                <w:bCs/>
                <w:spacing w:val="8"/>
                <w:sz w:val="19"/>
                <w:szCs w:val="19"/>
              </w:rPr>
              <w:t>范等)</w:t>
            </w:r>
          </w:p>
        </w:tc>
        <w:tc>
          <w:tcPr>
            <w:tcW w:w="1449" w:type="dxa"/>
            <w:vAlign w:val="top"/>
          </w:tcPr>
          <w:p>
            <w:pPr>
              <w:pStyle w:val="6"/>
              <w:spacing w:line="287" w:lineRule="auto"/>
            </w:pPr>
          </w:p>
          <w:p>
            <w:pPr>
              <w:pStyle w:val="6"/>
              <w:spacing w:line="287" w:lineRule="auto"/>
            </w:pPr>
          </w:p>
          <w:p>
            <w:pPr>
              <w:spacing w:before="62" w:line="219" w:lineRule="auto"/>
              <w:ind w:left="245"/>
              <w:rPr>
                <w:rFonts w:ascii="宋体" w:hAnsi="宋体" w:eastAsia="宋体" w:cs="宋体"/>
                <w:sz w:val="19"/>
                <w:szCs w:val="19"/>
              </w:rPr>
            </w:pPr>
            <w:r>
              <w:rPr>
                <w:rFonts w:ascii="宋体" w:hAnsi="宋体" w:eastAsia="宋体" w:cs="宋体"/>
                <w:b/>
                <w:bCs/>
                <w:spacing w:val="-4"/>
                <w:sz w:val="19"/>
                <w:szCs w:val="19"/>
              </w:rPr>
              <w:t>专业及特长</w:t>
            </w:r>
          </w:p>
        </w:tc>
        <w:tc>
          <w:tcPr>
            <w:tcW w:w="5386" w:type="dxa"/>
            <w:vAlign w:val="top"/>
          </w:tcPr>
          <w:p>
            <w:pPr>
              <w:pStyle w:val="6"/>
              <w:spacing w:line="286" w:lineRule="auto"/>
            </w:pPr>
          </w:p>
          <w:p>
            <w:pPr>
              <w:pStyle w:val="6"/>
              <w:spacing w:line="287" w:lineRule="auto"/>
            </w:pPr>
          </w:p>
          <w:p>
            <w:pPr>
              <w:spacing w:before="62" w:line="219" w:lineRule="auto"/>
              <w:ind w:left="2496"/>
              <w:rPr>
                <w:rFonts w:ascii="宋体" w:hAnsi="宋体" w:eastAsia="宋体" w:cs="宋体"/>
                <w:sz w:val="19"/>
                <w:szCs w:val="19"/>
              </w:rPr>
            </w:pPr>
            <w:r>
              <w:rPr>
                <w:rFonts w:ascii="宋体" w:hAnsi="宋体" w:eastAsia="宋体" w:cs="宋体"/>
                <w:b/>
                <w:bCs/>
                <w:spacing w:val="-5"/>
                <w:sz w:val="19"/>
                <w:szCs w:val="19"/>
              </w:rPr>
              <w:t>简介</w:t>
            </w:r>
          </w:p>
        </w:tc>
        <w:tc>
          <w:tcPr>
            <w:tcW w:w="1189" w:type="dxa"/>
            <w:vAlign w:val="top"/>
          </w:tcPr>
          <w:p>
            <w:pPr>
              <w:pStyle w:val="6"/>
              <w:spacing w:line="287" w:lineRule="auto"/>
            </w:pPr>
          </w:p>
          <w:p>
            <w:pPr>
              <w:pStyle w:val="6"/>
              <w:spacing w:line="288" w:lineRule="auto"/>
            </w:pPr>
          </w:p>
          <w:p>
            <w:pPr>
              <w:spacing w:before="62" w:line="221" w:lineRule="auto"/>
              <w:ind w:left="210"/>
              <w:rPr>
                <w:rFonts w:ascii="宋体" w:hAnsi="宋体" w:eastAsia="宋体" w:cs="宋体"/>
                <w:sz w:val="19"/>
                <w:szCs w:val="19"/>
              </w:rPr>
            </w:pPr>
            <w:r>
              <w:rPr>
                <w:rFonts w:ascii="宋体" w:hAnsi="宋体" w:eastAsia="宋体" w:cs="宋体"/>
                <w:b/>
                <w:bCs/>
                <w:spacing w:val="-4"/>
                <w:sz w:val="19"/>
                <w:szCs w:val="19"/>
              </w:rPr>
              <w:t>联系方式</w:t>
            </w:r>
          </w:p>
        </w:tc>
        <w:tc>
          <w:tcPr>
            <w:tcW w:w="1019" w:type="dxa"/>
            <w:vAlign w:val="top"/>
          </w:tcPr>
          <w:p>
            <w:pPr>
              <w:pStyle w:val="6"/>
              <w:spacing w:line="429" w:lineRule="auto"/>
            </w:pPr>
          </w:p>
          <w:p>
            <w:pPr>
              <w:spacing w:before="61" w:line="220" w:lineRule="auto"/>
              <w:ind w:left="49"/>
              <w:rPr>
                <w:rFonts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26"/>
                <w:sz w:val="19"/>
                <w:szCs w:val="19"/>
              </w:rPr>
              <w:t xml:space="preserve"> </w:t>
            </w:r>
            <w:r>
              <w:rPr>
                <w:rFonts w:ascii="宋体" w:hAnsi="宋体" w:eastAsia="宋体" w:cs="宋体"/>
                <w:spacing w:val="-7"/>
                <w:sz w:val="19"/>
                <w:szCs w:val="19"/>
              </w:rPr>
              <w:t>议</w:t>
            </w:r>
            <w:r>
              <w:rPr>
                <w:rFonts w:ascii="宋体" w:hAnsi="宋体" w:eastAsia="宋体" w:cs="宋体"/>
                <w:spacing w:val="-29"/>
                <w:sz w:val="19"/>
                <w:szCs w:val="19"/>
              </w:rPr>
              <w:t xml:space="preserve"> </w:t>
            </w:r>
            <w:r>
              <w:rPr>
                <w:rFonts w:ascii="宋体" w:hAnsi="宋体" w:eastAsia="宋体" w:cs="宋体"/>
                <w:spacing w:val="-7"/>
                <w:sz w:val="19"/>
                <w:szCs w:val="19"/>
              </w:rPr>
              <w:t>授</w:t>
            </w:r>
            <w:r>
              <w:rPr>
                <w:rFonts w:ascii="宋体" w:hAnsi="宋体" w:eastAsia="宋体" w:cs="宋体"/>
                <w:spacing w:val="-29"/>
                <w:sz w:val="19"/>
                <w:szCs w:val="19"/>
              </w:rPr>
              <w:t xml:space="preserve"> </w:t>
            </w:r>
            <w:r>
              <w:rPr>
                <w:rFonts w:ascii="宋体" w:hAnsi="宋体" w:eastAsia="宋体" w:cs="宋体"/>
                <w:spacing w:val="-7"/>
                <w:sz w:val="19"/>
                <w:szCs w:val="19"/>
              </w:rPr>
              <w:t>课</w:t>
            </w:r>
          </w:p>
          <w:p>
            <w:pPr>
              <w:spacing w:before="52" w:line="221" w:lineRule="auto"/>
              <w:ind w:left="321"/>
              <w:rPr>
                <w:rFonts w:ascii="宋体" w:hAnsi="宋体" w:eastAsia="宋体" w:cs="宋体"/>
                <w:sz w:val="19"/>
                <w:szCs w:val="19"/>
              </w:rPr>
            </w:pPr>
            <w:r>
              <w:rPr>
                <w:rFonts w:ascii="宋体" w:hAnsi="宋体" w:eastAsia="宋体" w:cs="宋体"/>
                <w:b/>
                <w:bCs/>
                <w:spacing w:val="4"/>
                <w:sz w:val="19"/>
                <w:szCs w:val="19"/>
              </w:rPr>
              <w:t>时间</w:t>
            </w:r>
          </w:p>
        </w:tc>
        <w:tc>
          <w:tcPr>
            <w:tcW w:w="535" w:type="dxa"/>
            <w:vAlign w:val="top"/>
          </w:tcPr>
          <w:p>
            <w:pPr>
              <w:pStyle w:val="6"/>
              <w:spacing w:line="289" w:lineRule="auto"/>
            </w:pPr>
          </w:p>
          <w:p>
            <w:pPr>
              <w:pStyle w:val="6"/>
              <w:spacing w:line="289" w:lineRule="auto"/>
            </w:pPr>
          </w:p>
          <w:p>
            <w:pPr>
              <w:spacing w:before="62" w:line="221" w:lineRule="auto"/>
              <w:ind w:left="4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6" w:hRule="atLeast"/>
        </w:trPr>
        <w:tc>
          <w:tcPr>
            <w:tcW w:w="535"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36</w:t>
            </w:r>
          </w:p>
        </w:tc>
        <w:tc>
          <w:tcPr>
            <w:tcW w:w="820"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pStyle w:val="6"/>
              <w:spacing w:line="256" w:lineRule="auto"/>
            </w:pPr>
          </w:p>
          <w:p>
            <w:pPr>
              <w:pStyle w:val="6"/>
              <w:spacing w:line="256" w:lineRule="auto"/>
            </w:pPr>
          </w:p>
          <w:p>
            <w:pPr>
              <w:spacing w:before="61" w:line="221" w:lineRule="auto"/>
              <w:ind w:left="110"/>
              <w:rPr>
                <w:rFonts w:ascii="宋体" w:hAnsi="宋体" w:eastAsia="宋体" w:cs="宋体"/>
                <w:sz w:val="19"/>
                <w:szCs w:val="19"/>
              </w:rPr>
            </w:pPr>
            <w:r>
              <w:rPr>
                <w:rFonts w:ascii="宋体" w:hAnsi="宋体" w:eastAsia="宋体" w:cs="宋体"/>
                <w:spacing w:val="-2"/>
                <w:sz w:val="19"/>
                <w:szCs w:val="19"/>
              </w:rPr>
              <w:t>刘彩玉</w:t>
            </w:r>
          </w:p>
        </w:tc>
        <w:tc>
          <w:tcPr>
            <w:tcW w:w="1719" w:type="dxa"/>
            <w:vAlign w:val="top"/>
          </w:tcPr>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6" w:lineRule="auto"/>
            </w:pPr>
          </w:p>
          <w:p>
            <w:pPr>
              <w:spacing w:before="61" w:line="222" w:lineRule="auto"/>
              <w:ind w:left="469" w:right="88" w:hanging="379"/>
              <w:rPr>
                <w:rFonts w:ascii="宋体" w:hAnsi="宋体" w:eastAsia="宋体" w:cs="宋体"/>
                <w:sz w:val="19"/>
                <w:szCs w:val="19"/>
              </w:rPr>
            </w:pPr>
            <w:r>
              <w:rPr>
                <w:rFonts w:ascii="宋体" w:hAnsi="宋体" w:eastAsia="宋体" w:cs="宋体"/>
                <w:spacing w:val="1"/>
                <w:sz w:val="19"/>
                <w:szCs w:val="19"/>
              </w:rPr>
              <w:t xml:space="preserve">岷州会议纪念馆宣 </w:t>
            </w:r>
            <w:r>
              <w:rPr>
                <w:rFonts w:ascii="宋体" w:hAnsi="宋体" w:eastAsia="宋体" w:cs="宋体"/>
                <w:spacing w:val="-2"/>
                <w:sz w:val="19"/>
                <w:szCs w:val="19"/>
              </w:rPr>
              <w:t>教室主任</w:t>
            </w:r>
          </w:p>
        </w:tc>
        <w:tc>
          <w:tcPr>
            <w:tcW w:w="989" w:type="dxa"/>
            <w:vAlign w:val="top"/>
          </w:tcPr>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62" w:line="21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5"/>
                <w:sz w:val="19"/>
                <w:szCs w:val="19"/>
              </w:rPr>
              <w:t>文物局</w:t>
            </w:r>
          </w:p>
        </w:tc>
        <w:tc>
          <w:tcPr>
            <w:tcW w:w="137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pStyle w:val="6"/>
              <w:spacing w:line="256" w:lineRule="auto"/>
            </w:pPr>
          </w:p>
          <w:p>
            <w:pPr>
              <w:spacing w:before="61"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pStyle w:val="6"/>
              <w:spacing w:line="256" w:lineRule="auto"/>
            </w:pPr>
          </w:p>
          <w:p>
            <w:pPr>
              <w:spacing w:before="62" w:line="220" w:lineRule="auto"/>
              <w:ind w:left="333"/>
              <w:rPr>
                <w:rFonts w:ascii="宋体" w:hAnsi="宋体" w:eastAsia="宋体" w:cs="宋体"/>
                <w:sz w:val="19"/>
                <w:szCs w:val="19"/>
              </w:rPr>
            </w:pPr>
            <w:r>
              <w:rPr>
                <w:rFonts w:ascii="宋体" w:hAnsi="宋体" w:eastAsia="宋体" w:cs="宋体"/>
                <w:spacing w:val="-2"/>
                <w:sz w:val="19"/>
                <w:szCs w:val="19"/>
              </w:rPr>
              <w:t>历史文化</w:t>
            </w:r>
          </w:p>
        </w:tc>
        <w:tc>
          <w:tcPr>
            <w:tcW w:w="5386" w:type="dxa"/>
            <w:vAlign w:val="top"/>
          </w:tcPr>
          <w:p>
            <w:pPr>
              <w:pStyle w:val="6"/>
              <w:spacing w:line="297" w:lineRule="auto"/>
            </w:pPr>
          </w:p>
          <w:p>
            <w:pPr>
              <w:spacing w:before="61" w:line="230" w:lineRule="auto"/>
              <w:ind w:left="24" w:right="39"/>
              <w:rPr>
                <w:rFonts w:ascii="宋体" w:hAnsi="宋体" w:eastAsia="宋体" w:cs="宋体"/>
                <w:sz w:val="19"/>
                <w:szCs w:val="19"/>
              </w:rPr>
            </w:pPr>
            <w:r>
              <w:rPr>
                <w:rFonts w:ascii="宋体" w:hAnsi="宋体" w:eastAsia="宋体" w:cs="宋体"/>
                <w:sz w:val="19"/>
                <w:szCs w:val="19"/>
              </w:rPr>
              <w:t>十一年来，先后接待来自全国各地的参观学习</w:t>
            </w:r>
            <w:r>
              <w:rPr>
                <w:rFonts w:ascii="宋体" w:hAnsi="宋体" w:eastAsia="宋体" w:cs="宋体"/>
                <w:spacing w:val="-1"/>
                <w:sz w:val="19"/>
                <w:szCs w:val="19"/>
              </w:rPr>
              <w:t>团队3000多个，宣</w:t>
            </w:r>
            <w:r>
              <w:rPr>
                <w:rFonts w:ascii="宋体" w:hAnsi="宋体" w:eastAsia="宋体" w:cs="宋体"/>
                <w:sz w:val="19"/>
                <w:szCs w:val="19"/>
              </w:rPr>
              <w:t xml:space="preserve"> 讲5000多场次。2019年为中央军委副主席许</w:t>
            </w:r>
            <w:r>
              <w:rPr>
                <w:rFonts w:ascii="宋体" w:hAnsi="宋体" w:eastAsia="宋体" w:cs="宋体"/>
                <w:spacing w:val="-1"/>
                <w:sz w:val="19"/>
                <w:szCs w:val="19"/>
              </w:rPr>
              <w:t>其亮同志进行了讲解</w:t>
            </w:r>
          </w:p>
          <w:p>
            <w:pPr>
              <w:spacing w:before="14" w:line="219" w:lineRule="auto"/>
              <w:ind w:left="164"/>
              <w:rPr>
                <w:rFonts w:ascii="宋体" w:hAnsi="宋体" w:eastAsia="宋体" w:cs="宋体"/>
                <w:sz w:val="19"/>
                <w:szCs w:val="19"/>
              </w:rPr>
            </w:pPr>
            <w:r>
              <w:rPr>
                <w:rFonts w:ascii="宋体" w:hAnsi="宋体" w:eastAsia="宋体" w:cs="宋体"/>
                <w:spacing w:val="-3"/>
                <w:sz w:val="19"/>
                <w:szCs w:val="19"/>
              </w:rPr>
              <w:t>。工作期间，曾赴会宁、高台、哈尔滨、井冈</w:t>
            </w:r>
            <w:r>
              <w:rPr>
                <w:rFonts w:ascii="宋体" w:hAnsi="宋体" w:eastAsia="宋体" w:cs="宋体"/>
                <w:spacing w:val="-4"/>
                <w:sz w:val="19"/>
                <w:szCs w:val="19"/>
              </w:rPr>
              <w:t>山、遵义参加培</w:t>
            </w:r>
          </w:p>
          <w:p>
            <w:pPr>
              <w:spacing w:before="1" w:line="227" w:lineRule="auto"/>
              <w:ind w:left="24"/>
              <w:rPr>
                <w:rFonts w:ascii="宋体" w:hAnsi="宋体" w:eastAsia="宋体" w:cs="宋体"/>
                <w:sz w:val="19"/>
                <w:szCs w:val="19"/>
              </w:rPr>
            </w:pPr>
            <w:r>
              <w:rPr>
                <w:rFonts w:ascii="宋体" w:hAnsi="宋体" w:eastAsia="宋体" w:cs="宋体"/>
                <w:spacing w:val="-2"/>
                <w:sz w:val="19"/>
                <w:szCs w:val="19"/>
              </w:rPr>
              <w:t>训，先后受邀赴省社科院、兰州大学、省高速公路局等单位开展</w:t>
            </w:r>
            <w:r>
              <w:rPr>
                <w:rFonts w:ascii="宋体" w:hAnsi="宋体" w:eastAsia="宋体" w:cs="宋体"/>
                <w:spacing w:val="1"/>
                <w:sz w:val="19"/>
                <w:szCs w:val="19"/>
              </w:rPr>
              <w:t xml:space="preserve">  讲座。在纪念馆宣教工作中，积极组织开展“红色文化四进”、</w:t>
            </w:r>
            <w:r>
              <w:rPr>
                <w:rFonts w:ascii="宋体" w:hAnsi="宋体" w:eastAsia="宋体" w:cs="宋体"/>
                <w:spacing w:val="2"/>
                <w:sz w:val="19"/>
                <w:szCs w:val="19"/>
              </w:rPr>
              <w:t xml:space="preserve"> </w:t>
            </w:r>
            <w:r>
              <w:rPr>
                <w:rFonts w:ascii="宋体" w:hAnsi="宋体" w:eastAsia="宋体" w:cs="宋体"/>
                <w:spacing w:val="-1"/>
                <w:sz w:val="19"/>
                <w:szCs w:val="19"/>
              </w:rPr>
              <w:t>“青少年主题教育”等活动，10年间，在</w:t>
            </w:r>
            <w:r>
              <w:rPr>
                <w:rFonts w:ascii="宋体" w:hAnsi="宋体" w:eastAsia="宋体" w:cs="宋体"/>
                <w:spacing w:val="-2"/>
                <w:sz w:val="19"/>
                <w:szCs w:val="19"/>
              </w:rPr>
              <w:t xml:space="preserve">我县18个乡镇、20多个 </w:t>
            </w:r>
            <w:r>
              <w:rPr>
                <w:rFonts w:ascii="宋体" w:hAnsi="宋体" w:eastAsia="宋体" w:cs="宋体"/>
                <w:spacing w:val="-1"/>
                <w:sz w:val="19"/>
                <w:szCs w:val="19"/>
              </w:rPr>
              <w:t>企事业单位、30多所学校开展宣讲500</w:t>
            </w:r>
            <w:r>
              <w:rPr>
                <w:rFonts w:ascii="宋体" w:hAnsi="宋体" w:eastAsia="宋体" w:cs="宋体"/>
                <w:spacing w:val="-2"/>
                <w:sz w:val="19"/>
                <w:szCs w:val="19"/>
              </w:rPr>
              <w:t xml:space="preserve">多场次。先后策划组织开  </w:t>
            </w:r>
            <w:r>
              <w:rPr>
                <w:rFonts w:ascii="宋体" w:hAnsi="宋体" w:eastAsia="宋体" w:cs="宋体"/>
                <w:spacing w:val="-3"/>
                <w:sz w:val="19"/>
                <w:szCs w:val="19"/>
              </w:rPr>
              <w:t>展“二郎山战役”、“张明远将军主题展”、“血与火的岁月一</w:t>
            </w:r>
            <w:r>
              <w:rPr>
                <w:rFonts w:ascii="宋体" w:hAnsi="宋体" w:eastAsia="宋体" w:cs="宋体"/>
                <w:spacing w:val="6"/>
                <w:sz w:val="19"/>
                <w:szCs w:val="19"/>
              </w:rPr>
              <w:t xml:space="preserve">  </w:t>
            </w:r>
            <w:r>
              <w:rPr>
                <w:rFonts w:ascii="宋体" w:hAnsi="宋体" w:eastAsia="宋体" w:cs="宋体"/>
                <w:spacing w:val="1"/>
                <w:sz w:val="19"/>
                <w:szCs w:val="19"/>
              </w:rPr>
              <w:t>红军长征在岷县”、“红一方面军、红二四方面军过境岷县”、</w:t>
            </w:r>
            <w:r>
              <w:rPr>
                <w:rFonts w:ascii="宋体" w:hAnsi="宋体" w:eastAsia="宋体" w:cs="宋体"/>
                <w:spacing w:val="2"/>
                <w:sz w:val="19"/>
                <w:szCs w:val="19"/>
              </w:rPr>
              <w:t xml:space="preserve"> </w:t>
            </w:r>
            <w:r>
              <w:rPr>
                <w:rFonts w:ascii="宋体" w:hAnsi="宋体" w:eastAsia="宋体" w:cs="宋体"/>
                <w:spacing w:val="-1"/>
                <w:sz w:val="19"/>
                <w:szCs w:val="19"/>
              </w:rPr>
              <w:t>“巾帼不让须眉一长征中的女战士”、“英勇的小战士”等临展</w:t>
            </w:r>
            <w:r>
              <w:rPr>
                <w:rFonts w:ascii="宋体" w:hAnsi="宋体" w:eastAsia="宋体" w:cs="宋体"/>
                <w:spacing w:val="5"/>
                <w:sz w:val="19"/>
                <w:szCs w:val="19"/>
              </w:rPr>
              <w:t xml:space="preserve"> </w:t>
            </w:r>
            <w:r>
              <w:rPr>
                <w:rFonts w:ascii="宋体" w:hAnsi="宋体" w:eastAsia="宋体" w:cs="宋体"/>
                <w:spacing w:val="-2"/>
                <w:sz w:val="19"/>
                <w:szCs w:val="19"/>
              </w:rPr>
              <w:t>,在岷州会议纪念馆这块爱国主义教育阵地上，树立了良好的党  员形象，在平凡的岗位上践行初心使命。成为党史及红色文化忠</w:t>
            </w:r>
            <w:r>
              <w:rPr>
                <w:rFonts w:ascii="宋体" w:hAnsi="宋体" w:eastAsia="宋体" w:cs="宋体"/>
                <w:spacing w:val="2"/>
                <w:sz w:val="19"/>
                <w:szCs w:val="19"/>
              </w:rPr>
              <w:t xml:space="preserve">  </w:t>
            </w:r>
            <w:r>
              <w:rPr>
                <w:rFonts w:ascii="宋体" w:hAnsi="宋体" w:eastAsia="宋体" w:cs="宋体"/>
                <w:spacing w:val="-3"/>
                <w:sz w:val="19"/>
                <w:szCs w:val="19"/>
              </w:rPr>
              <w:t>实的传播者，也受到了中央、省、市、县各级领导和干部的一致</w:t>
            </w:r>
            <w:r>
              <w:rPr>
                <w:rFonts w:ascii="宋体" w:hAnsi="宋体" w:eastAsia="宋体" w:cs="宋体"/>
                <w:spacing w:val="4"/>
                <w:sz w:val="19"/>
                <w:szCs w:val="19"/>
              </w:rPr>
              <w:t xml:space="preserve">  </w:t>
            </w:r>
            <w:r>
              <w:rPr>
                <w:rFonts w:ascii="宋体" w:hAnsi="宋体" w:eastAsia="宋体" w:cs="宋体"/>
                <w:spacing w:val="-3"/>
                <w:sz w:val="19"/>
                <w:szCs w:val="19"/>
              </w:rPr>
              <w:t>好评。</w:t>
            </w:r>
          </w:p>
        </w:tc>
        <w:tc>
          <w:tcPr>
            <w:tcW w:w="1189"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13830233339</w:t>
            </w:r>
          </w:p>
        </w:tc>
        <w:tc>
          <w:tcPr>
            <w:tcW w:w="1019" w:type="dxa"/>
            <w:vAlign w:val="top"/>
          </w:tcPr>
          <w:p>
            <w:pPr>
              <w:pStyle w:val="6"/>
              <w:spacing w:line="268" w:lineRule="auto"/>
            </w:pPr>
          </w:p>
          <w:p>
            <w:pPr>
              <w:pStyle w:val="6"/>
              <w:spacing w:line="268" w:lineRule="auto"/>
            </w:pPr>
          </w:p>
          <w:p>
            <w:pPr>
              <w:pStyle w:val="6"/>
              <w:spacing w:line="268" w:lineRule="auto"/>
            </w:pPr>
          </w:p>
          <w:p>
            <w:pPr>
              <w:pStyle w:val="6"/>
              <w:spacing w:line="268" w:lineRule="auto"/>
            </w:pPr>
          </w:p>
          <w:p>
            <w:pPr>
              <w:pStyle w:val="6"/>
              <w:spacing w:line="268" w:lineRule="auto"/>
            </w:pPr>
          </w:p>
          <w:p>
            <w:pPr>
              <w:pStyle w:val="6"/>
              <w:spacing w:line="268" w:lineRule="auto"/>
            </w:pPr>
          </w:p>
          <w:p>
            <w:pPr>
              <w:spacing w:before="62" w:line="219" w:lineRule="auto"/>
              <w:ind w:left="29"/>
              <w:rPr>
                <w:rFonts w:ascii="宋体" w:hAnsi="宋体" w:eastAsia="宋体" w:cs="宋体"/>
                <w:sz w:val="19"/>
                <w:szCs w:val="19"/>
              </w:rPr>
            </w:pPr>
            <w:r>
              <w:rPr>
                <w:rFonts w:ascii="宋体" w:hAnsi="宋体" w:eastAsia="宋体" w:cs="宋体"/>
                <w:spacing w:val="4"/>
                <w:sz w:val="19"/>
                <w:szCs w:val="19"/>
              </w:rPr>
              <w:t>每周二至周</w:t>
            </w:r>
          </w:p>
          <w:p>
            <w:pPr>
              <w:spacing w:before="19" w:line="224" w:lineRule="auto"/>
              <w:ind w:left="409"/>
              <w:rPr>
                <w:rFonts w:ascii="宋体" w:hAnsi="宋体" w:eastAsia="宋体" w:cs="宋体"/>
                <w:sz w:val="19"/>
                <w:szCs w:val="19"/>
              </w:rPr>
            </w:pPr>
            <w:r>
              <w:rPr>
                <w:rFonts w:ascii="宋体" w:hAnsi="宋体" w:eastAsia="宋体" w:cs="宋体"/>
                <w:sz w:val="19"/>
                <w:szCs w:val="19"/>
              </w:rPr>
              <w:t>日</w:t>
            </w:r>
          </w:p>
          <w:p>
            <w:pPr>
              <w:spacing w:before="22" w:line="184" w:lineRule="auto"/>
              <w:ind w:left="29"/>
              <w:rPr>
                <w:rFonts w:ascii="宋体" w:hAnsi="宋体" w:eastAsia="宋体" w:cs="宋体"/>
                <w:sz w:val="19"/>
                <w:szCs w:val="19"/>
              </w:rPr>
            </w:pPr>
            <w:r>
              <w:rPr>
                <w:rFonts w:ascii="宋体" w:hAnsi="宋体" w:eastAsia="宋体" w:cs="宋体"/>
                <w:spacing w:val="-1"/>
                <w:sz w:val="19"/>
                <w:szCs w:val="19"/>
              </w:rPr>
              <w:t>9:00-16:30</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535" w:type="dxa"/>
            <w:vAlign w:val="top"/>
          </w:tcPr>
          <w:p>
            <w:pPr>
              <w:pStyle w:val="6"/>
              <w:spacing w:line="278" w:lineRule="auto"/>
            </w:pPr>
          </w:p>
          <w:p>
            <w:pPr>
              <w:pStyle w:val="6"/>
              <w:spacing w:line="278" w:lineRule="auto"/>
            </w:pPr>
          </w:p>
          <w:p>
            <w:pPr>
              <w:pStyle w:val="6"/>
              <w:spacing w:line="279" w:lineRule="auto"/>
            </w:pPr>
          </w:p>
          <w:p>
            <w:pPr>
              <w:pStyle w:val="6"/>
              <w:spacing w:line="279"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37</w:t>
            </w:r>
          </w:p>
        </w:tc>
        <w:tc>
          <w:tcPr>
            <w:tcW w:w="820" w:type="dxa"/>
            <w:vAlign w:val="top"/>
          </w:tcPr>
          <w:p>
            <w:pPr>
              <w:pStyle w:val="6"/>
              <w:spacing w:line="266" w:lineRule="auto"/>
            </w:pPr>
          </w:p>
          <w:p>
            <w:pPr>
              <w:pStyle w:val="6"/>
              <w:spacing w:line="266" w:lineRule="auto"/>
            </w:pPr>
          </w:p>
          <w:p>
            <w:pPr>
              <w:pStyle w:val="6"/>
              <w:spacing w:line="266" w:lineRule="auto"/>
            </w:pPr>
          </w:p>
          <w:p>
            <w:pPr>
              <w:pStyle w:val="6"/>
              <w:spacing w:line="267" w:lineRule="auto"/>
            </w:pPr>
          </w:p>
          <w:p>
            <w:pPr>
              <w:spacing w:before="62" w:line="219" w:lineRule="auto"/>
              <w:ind w:left="110"/>
              <w:rPr>
                <w:rFonts w:ascii="宋体" w:hAnsi="宋体" w:eastAsia="宋体" w:cs="宋体"/>
                <w:sz w:val="19"/>
                <w:szCs w:val="19"/>
              </w:rPr>
            </w:pPr>
            <w:r>
              <w:rPr>
                <w:rFonts w:ascii="宋体" w:hAnsi="宋体" w:eastAsia="宋体" w:cs="宋体"/>
                <w:spacing w:val="-2"/>
                <w:sz w:val="19"/>
                <w:szCs w:val="19"/>
              </w:rPr>
              <w:t>李桃花</w:t>
            </w:r>
          </w:p>
        </w:tc>
        <w:tc>
          <w:tcPr>
            <w:tcW w:w="1719" w:type="dxa"/>
            <w:vAlign w:val="top"/>
          </w:tcPr>
          <w:p>
            <w:pPr>
              <w:pStyle w:val="6"/>
              <w:spacing w:line="248" w:lineRule="auto"/>
            </w:pPr>
          </w:p>
          <w:p>
            <w:pPr>
              <w:pStyle w:val="6"/>
              <w:spacing w:line="248" w:lineRule="auto"/>
            </w:pPr>
          </w:p>
          <w:p>
            <w:pPr>
              <w:pStyle w:val="6"/>
              <w:spacing w:line="249" w:lineRule="auto"/>
            </w:pPr>
          </w:p>
          <w:p>
            <w:pPr>
              <w:pStyle w:val="6"/>
              <w:spacing w:line="249" w:lineRule="auto"/>
            </w:pPr>
          </w:p>
          <w:p>
            <w:pPr>
              <w:spacing w:before="62" w:line="217" w:lineRule="auto"/>
              <w:ind w:left="280" w:right="106" w:hanging="190"/>
              <w:rPr>
                <w:rFonts w:ascii="宋体" w:hAnsi="宋体" w:eastAsia="宋体" w:cs="宋体"/>
                <w:sz w:val="19"/>
                <w:szCs w:val="19"/>
              </w:rPr>
            </w:pPr>
            <w:r>
              <w:rPr>
                <w:rFonts w:ascii="宋体" w:hAnsi="宋体" w:eastAsia="宋体" w:cs="宋体"/>
                <w:spacing w:val="-1"/>
                <w:sz w:val="19"/>
                <w:szCs w:val="19"/>
              </w:rPr>
              <w:t>榆中县张一悟纪念</w:t>
            </w:r>
            <w:r>
              <w:rPr>
                <w:rFonts w:ascii="宋体" w:hAnsi="宋体" w:eastAsia="宋体" w:cs="宋体"/>
                <w:sz w:val="19"/>
                <w:szCs w:val="19"/>
              </w:rPr>
              <w:t xml:space="preserve"> </w:t>
            </w:r>
            <w:r>
              <w:rPr>
                <w:rFonts w:ascii="宋体" w:hAnsi="宋体" w:eastAsia="宋体" w:cs="宋体"/>
                <w:spacing w:val="-1"/>
                <w:sz w:val="19"/>
                <w:szCs w:val="19"/>
              </w:rPr>
              <w:t>馆讲解组组长</w:t>
            </w:r>
          </w:p>
        </w:tc>
        <w:tc>
          <w:tcPr>
            <w:tcW w:w="989" w:type="dxa"/>
            <w:vAlign w:val="top"/>
          </w:tcPr>
          <w:p>
            <w:pPr>
              <w:pStyle w:val="6"/>
              <w:spacing w:line="246" w:lineRule="auto"/>
            </w:pPr>
          </w:p>
          <w:p>
            <w:pPr>
              <w:pStyle w:val="6"/>
              <w:spacing w:line="246" w:lineRule="auto"/>
            </w:pPr>
          </w:p>
          <w:p>
            <w:pPr>
              <w:pStyle w:val="6"/>
              <w:spacing w:line="246" w:lineRule="auto"/>
            </w:pPr>
          </w:p>
          <w:p>
            <w:pPr>
              <w:pStyle w:val="6"/>
              <w:spacing w:line="247" w:lineRule="auto"/>
            </w:pPr>
          </w:p>
          <w:p>
            <w:pPr>
              <w:spacing w:before="61" w:line="22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5"/>
                <w:sz w:val="19"/>
                <w:szCs w:val="19"/>
              </w:rPr>
              <w:t>文物局</w:t>
            </w:r>
          </w:p>
        </w:tc>
        <w:tc>
          <w:tcPr>
            <w:tcW w:w="1379" w:type="dxa"/>
            <w:vAlign w:val="top"/>
          </w:tcPr>
          <w:p>
            <w:pPr>
              <w:pStyle w:val="6"/>
              <w:spacing w:line="266" w:lineRule="auto"/>
            </w:pPr>
          </w:p>
          <w:p>
            <w:pPr>
              <w:pStyle w:val="6"/>
              <w:spacing w:line="266" w:lineRule="auto"/>
            </w:pPr>
          </w:p>
          <w:p>
            <w:pPr>
              <w:pStyle w:val="6"/>
              <w:spacing w:line="266" w:lineRule="auto"/>
            </w:pPr>
          </w:p>
          <w:p>
            <w:pPr>
              <w:pStyle w:val="6"/>
              <w:spacing w:line="267" w:lineRule="auto"/>
            </w:pPr>
          </w:p>
          <w:p>
            <w:pPr>
              <w:spacing w:before="62"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92" w:lineRule="auto"/>
            </w:pPr>
          </w:p>
          <w:p>
            <w:pPr>
              <w:pStyle w:val="6"/>
              <w:spacing w:line="292" w:lineRule="auto"/>
            </w:pPr>
          </w:p>
          <w:p>
            <w:pPr>
              <w:pStyle w:val="6"/>
              <w:spacing w:line="292" w:lineRule="auto"/>
            </w:pPr>
          </w:p>
          <w:p>
            <w:pPr>
              <w:spacing w:before="62" w:line="219" w:lineRule="auto"/>
              <w:ind w:left="53"/>
              <w:rPr>
                <w:rFonts w:ascii="宋体" w:hAnsi="宋体" w:eastAsia="宋体" w:cs="宋体"/>
                <w:sz w:val="19"/>
                <w:szCs w:val="19"/>
              </w:rPr>
            </w:pPr>
            <w:r>
              <w:rPr>
                <w:rFonts w:ascii="宋体" w:hAnsi="宋体" w:eastAsia="宋体" w:cs="宋体"/>
                <w:spacing w:val="-2"/>
                <w:sz w:val="19"/>
                <w:szCs w:val="19"/>
              </w:rPr>
              <w:t>专业：生物技术</w:t>
            </w:r>
          </w:p>
          <w:p>
            <w:pPr>
              <w:spacing w:before="3" w:line="217" w:lineRule="auto"/>
              <w:ind w:left="23" w:right="62" w:firstLine="30"/>
              <w:rPr>
                <w:rFonts w:ascii="宋体" w:hAnsi="宋体" w:eastAsia="宋体" w:cs="宋体"/>
                <w:sz w:val="19"/>
                <w:szCs w:val="19"/>
              </w:rPr>
            </w:pPr>
            <w:r>
              <w:rPr>
                <w:rFonts w:ascii="宋体" w:hAnsi="宋体" w:eastAsia="宋体" w:cs="宋体"/>
                <w:spacing w:val="-1"/>
                <w:sz w:val="19"/>
                <w:szCs w:val="19"/>
              </w:rPr>
              <w:t>及应用特长：擅</w:t>
            </w:r>
            <w:r>
              <w:rPr>
                <w:rFonts w:ascii="宋体" w:hAnsi="宋体" w:eastAsia="宋体" w:cs="宋体"/>
                <w:sz w:val="19"/>
                <w:szCs w:val="19"/>
              </w:rPr>
              <w:t xml:space="preserve"> </w:t>
            </w:r>
            <w:r>
              <w:rPr>
                <w:rFonts w:ascii="宋体" w:hAnsi="宋体" w:eastAsia="宋体" w:cs="宋体"/>
                <w:spacing w:val="-2"/>
                <w:sz w:val="19"/>
                <w:szCs w:val="19"/>
              </w:rPr>
              <w:t>长讲解</w:t>
            </w:r>
          </w:p>
        </w:tc>
        <w:tc>
          <w:tcPr>
            <w:tcW w:w="5386" w:type="dxa"/>
            <w:vAlign w:val="top"/>
          </w:tcPr>
          <w:p>
            <w:pPr>
              <w:pStyle w:val="6"/>
              <w:spacing w:line="301" w:lineRule="auto"/>
            </w:pPr>
          </w:p>
          <w:p>
            <w:pPr>
              <w:spacing w:before="61" w:line="224" w:lineRule="auto"/>
              <w:ind w:left="24" w:firstLine="49"/>
              <w:jc w:val="both"/>
              <w:rPr>
                <w:rFonts w:ascii="宋体" w:hAnsi="宋体" w:eastAsia="宋体" w:cs="宋体"/>
                <w:sz w:val="19"/>
                <w:szCs w:val="19"/>
              </w:rPr>
            </w:pPr>
            <w:r>
              <w:rPr>
                <w:rFonts w:ascii="宋体" w:hAnsi="宋体" w:eastAsia="宋体" w:cs="宋体"/>
                <w:spacing w:val="-1"/>
                <w:sz w:val="19"/>
                <w:szCs w:val="19"/>
              </w:rPr>
              <w:t>现任张一悟纪念馆讲解组组长。自2018年6月开馆至今，为各级</w:t>
            </w:r>
            <w:r>
              <w:rPr>
                <w:rFonts w:ascii="宋体" w:hAnsi="宋体" w:eastAsia="宋体" w:cs="宋体"/>
                <w:spacing w:val="3"/>
                <w:sz w:val="19"/>
                <w:szCs w:val="19"/>
              </w:rPr>
              <w:t xml:space="preserve">  </w:t>
            </w:r>
            <w:r>
              <w:rPr>
                <w:rFonts w:ascii="宋体" w:hAnsi="宋体" w:eastAsia="宋体" w:cs="宋体"/>
                <w:spacing w:val="2"/>
                <w:sz w:val="19"/>
                <w:szCs w:val="19"/>
              </w:rPr>
              <w:t>党政机关、企事业单位团队讲解服务600余</w:t>
            </w:r>
            <w:r>
              <w:rPr>
                <w:rFonts w:ascii="宋体" w:hAnsi="宋体" w:eastAsia="宋体" w:cs="宋体"/>
                <w:spacing w:val="1"/>
                <w:sz w:val="19"/>
                <w:szCs w:val="19"/>
              </w:rPr>
              <w:t xml:space="preserve">场次，其中承担省内 </w:t>
            </w:r>
            <w:r>
              <w:rPr>
                <w:rFonts w:ascii="宋体" w:hAnsi="宋体" w:eastAsia="宋体" w:cs="宋体"/>
                <w:sz w:val="19"/>
                <w:szCs w:val="19"/>
              </w:rPr>
              <w:t>外党政军领导同志重要讲解任务50余场次。被选调承</w:t>
            </w:r>
            <w:r>
              <w:rPr>
                <w:rFonts w:ascii="宋体" w:hAnsi="宋体" w:eastAsia="宋体" w:cs="宋体"/>
                <w:spacing w:val="-1"/>
                <w:sz w:val="19"/>
                <w:szCs w:val="19"/>
              </w:rPr>
              <w:t>担在榆中县</w:t>
            </w:r>
            <w:r>
              <w:rPr>
                <w:rFonts w:ascii="宋体" w:hAnsi="宋体" w:eastAsia="宋体" w:cs="宋体"/>
                <w:sz w:val="19"/>
                <w:szCs w:val="19"/>
              </w:rPr>
              <w:t xml:space="preserve"> 举办的甘肃特色农产品贸易洽谈会暨全省蔬菜产业现场会、全国</w:t>
            </w:r>
            <w:r>
              <w:rPr>
                <w:rFonts w:ascii="宋体" w:hAnsi="宋体" w:eastAsia="宋体" w:cs="宋体"/>
                <w:spacing w:val="5"/>
                <w:sz w:val="19"/>
                <w:szCs w:val="19"/>
              </w:rPr>
              <w:t xml:space="preserve"> </w:t>
            </w:r>
            <w:r>
              <w:rPr>
                <w:rFonts w:ascii="宋体" w:hAnsi="宋体" w:eastAsia="宋体" w:cs="宋体"/>
                <w:spacing w:val="1"/>
                <w:sz w:val="19"/>
                <w:szCs w:val="19"/>
              </w:rPr>
              <w:t xml:space="preserve">乡村旅游及民宿工作现场会等大型节会现场及随车讲解10场次。 </w:t>
            </w:r>
            <w:r>
              <w:rPr>
                <w:rFonts w:ascii="宋体" w:hAnsi="宋体" w:eastAsia="宋体" w:cs="宋体"/>
                <w:sz w:val="19"/>
                <w:szCs w:val="19"/>
              </w:rPr>
              <w:t>主讲的“播火陇原——张一悟生平事迹”视频课件，被列为兰州</w:t>
            </w:r>
          </w:p>
          <w:p>
            <w:pPr>
              <w:spacing w:before="4" w:line="222" w:lineRule="auto"/>
              <w:ind w:left="84" w:right="113" w:firstLine="39"/>
              <w:rPr>
                <w:rFonts w:ascii="宋体" w:hAnsi="宋体" w:eastAsia="宋体" w:cs="宋体"/>
                <w:sz w:val="19"/>
                <w:szCs w:val="19"/>
              </w:rPr>
            </w:pPr>
            <w:r>
              <w:rPr>
                <w:rFonts w:ascii="宋体" w:hAnsi="宋体" w:eastAsia="宋体" w:cs="宋体"/>
                <w:sz w:val="19"/>
                <w:szCs w:val="19"/>
              </w:rPr>
              <w:t>市优质“三会一课”和主题党日展播专题课件，在“甘肃党建</w:t>
            </w:r>
            <w:r>
              <w:rPr>
                <w:rFonts w:ascii="宋体" w:hAnsi="宋体" w:eastAsia="宋体" w:cs="宋体"/>
                <w:spacing w:val="7"/>
                <w:sz w:val="19"/>
                <w:szCs w:val="19"/>
              </w:rPr>
              <w:t xml:space="preserve"> </w:t>
            </w:r>
            <w:r>
              <w:rPr>
                <w:rFonts w:ascii="宋体" w:hAnsi="宋体" w:eastAsia="宋体" w:cs="宋体"/>
                <w:spacing w:val="-1"/>
                <w:sz w:val="19"/>
                <w:szCs w:val="19"/>
              </w:rPr>
              <w:t>”APP平台“党课开讲啦!”专栏播出。</w:t>
            </w:r>
          </w:p>
        </w:tc>
        <w:tc>
          <w:tcPr>
            <w:tcW w:w="1189" w:type="dxa"/>
            <w:vAlign w:val="top"/>
          </w:tcPr>
          <w:p>
            <w:pPr>
              <w:pStyle w:val="6"/>
              <w:spacing w:line="278" w:lineRule="auto"/>
            </w:pPr>
          </w:p>
          <w:p>
            <w:pPr>
              <w:pStyle w:val="6"/>
              <w:spacing w:line="278" w:lineRule="auto"/>
            </w:pPr>
          </w:p>
          <w:p>
            <w:pPr>
              <w:pStyle w:val="6"/>
              <w:spacing w:line="278" w:lineRule="auto"/>
            </w:pPr>
          </w:p>
          <w:p>
            <w:pPr>
              <w:pStyle w:val="6"/>
              <w:spacing w:line="279" w:lineRule="auto"/>
            </w:pPr>
          </w:p>
          <w:p>
            <w:pPr>
              <w:spacing w:before="62" w:line="184" w:lineRule="auto"/>
              <w:ind w:left="118"/>
              <w:rPr>
                <w:rFonts w:ascii="宋体" w:hAnsi="宋体" w:eastAsia="宋体" w:cs="宋体"/>
                <w:sz w:val="19"/>
                <w:szCs w:val="19"/>
              </w:rPr>
            </w:pPr>
            <w:r>
              <w:rPr>
                <w:rFonts w:ascii="宋体" w:hAnsi="宋体" w:eastAsia="宋体" w:cs="宋体"/>
                <w:spacing w:val="-2"/>
                <w:sz w:val="19"/>
                <w:szCs w:val="19"/>
              </w:rPr>
              <w:t>1369399926</w:t>
            </w:r>
          </w:p>
        </w:tc>
        <w:tc>
          <w:tcPr>
            <w:tcW w:w="1019" w:type="dxa"/>
            <w:vAlign w:val="top"/>
          </w:tcPr>
          <w:p>
            <w:pPr>
              <w:pStyle w:val="6"/>
              <w:spacing w:line="295" w:lineRule="auto"/>
            </w:pPr>
          </w:p>
          <w:p>
            <w:pPr>
              <w:pStyle w:val="6"/>
              <w:spacing w:line="296" w:lineRule="auto"/>
            </w:pPr>
          </w:p>
          <w:p>
            <w:pPr>
              <w:pStyle w:val="6"/>
              <w:spacing w:line="296" w:lineRule="auto"/>
            </w:pPr>
          </w:p>
          <w:p>
            <w:pPr>
              <w:spacing w:before="62" w:line="215" w:lineRule="auto"/>
              <w:ind w:left="129"/>
              <w:rPr>
                <w:rFonts w:ascii="宋体" w:hAnsi="宋体" w:eastAsia="宋体" w:cs="宋体"/>
                <w:sz w:val="19"/>
                <w:szCs w:val="19"/>
              </w:rPr>
            </w:pPr>
            <w:r>
              <w:rPr>
                <w:rFonts w:ascii="宋体" w:hAnsi="宋体" w:eastAsia="宋体" w:cs="宋体"/>
                <w:spacing w:val="-3"/>
                <w:sz w:val="19"/>
                <w:szCs w:val="19"/>
              </w:rPr>
              <w:t>正常开馆</w:t>
            </w:r>
          </w:p>
          <w:p>
            <w:pPr>
              <w:spacing w:line="221" w:lineRule="auto"/>
              <w:ind w:left="319"/>
              <w:rPr>
                <w:rFonts w:ascii="宋体" w:hAnsi="宋体" w:eastAsia="宋体" w:cs="宋体"/>
                <w:sz w:val="19"/>
                <w:szCs w:val="19"/>
              </w:rPr>
            </w:pPr>
            <w:r>
              <w:rPr>
                <w:rFonts w:ascii="宋体" w:hAnsi="宋体" w:eastAsia="宋体" w:cs="宋体"/>
                <w:spacing w:val="9"/>
                <w:sz w:val="19"/>
                <w:szCs w:val="19"/>
              </w:rPr>
              <w:t>时间</w:t>
            </w:r>
          </w:p>
          <w:p>
            <w:pPr>
              <w:spacing w:line="219" w:lineRule="auto"/>
              <w:ind w:left="129"/>
              <w:rPr>
                <w:rFonts w:ascii="宋体" w:hAnsi="宋体" w:eastAsia="宋体" w:cs="宋体"/>
                <w:sz w:val="19"/>
                <w:szCs w:val="19"/>
              </w:rPr>
            </w:pPr>
            <w:r>
              <w:rPr>
                <w:rFonts w:ascii="宋体" w:hAnsi="宋体" w:eastAsia="宋体" w:cs="宋体"/>
                <w:spacing w:val="8"/>
                <w:sz w:val="19"/>
                <w:szCs w:val="19"/>
              </w:rPr>
              <w:t>(除周一)</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trPr>
        <w:tc>
          <w:tcPr>
            <w:tcW w:w="535" w:type="dxa"/>
            <w:vAlign w:val="top"/>
          </w:tcPr>
          <w:p>
            <w:pPr>
              <w:pStyle w:val="6"/>
              <w:spacing w:line="299" w:lineRule="auto"/>
            </w:pPr>
          </w:p>
          <w:p>
            <w:pPr>
              <w:pStyle w:val="6"/>
              <w:spacing w:line="299" w:lineRule="auto"/>
            </w:pPr>
          </w:p>
          <w:p>
            <w:pPr>
              <w:pStyle w:val="6"/>
              <w:spacing w:line="300"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38</w:t>
            </w:r>
          </w:p>
        </w:tc>
        <w:tc>
          <w:tcPr>
            <w:tcW w:w="820" w:type="dxa"/>
            <w:vAlign w:val="top"/>
          </w:tcPr>
          <w:p>
            <w:pPr>
              <w:pStyle w:val="6"/>
              <w:spacing w:line="283" w:lineRule="auto"/>
            </w:pPr>
          </w:p>
          <w:p>
            <w:pPr>
              <w:pStyle w:val="6"/>
              <w:spacing w:line="283" w:lineRule="auto"/>
            </w:pPr>
          </w:p>
          <w:p>
            <w:pPr>
              <w:pStyle w:val="6"/>
              <w:spacing w:line="283" w:lineRule="auto"/>
            </w:pPr>
          </w:p>
          <w:p>
            <w:pPr>
              <w:spacing w:before="62" w:line="219" w:lineRule="auto"/>
              <w:ind w:left="210"/>
              <w:rPr>
                <w:rFonts w:ascii="宋体" w:hAnsi="宋体" w:eastAsia="宋体" w:cs="宋体"/>
                <w:sz w:val="19"/>
                <w:szCs w:val="19"/>
              </w:rPr>
            </w:pPr>
            <w:r>
              <w:rPr>
                <w:rFonts w:ascii="宋体" w:hAnsi="宋体" w:eastAsia="宋体" w:cs="宋体"/>
                <w:spacing w:val="4"/>
                <w:sz w:val="19"/>
                <w:szCs w:val="19"/>
              </w:rPr>
              <w:t>马婷</w:t>
            </w:r>
          </w:p>
        </w:tc>
        <w:tc>
          <w:tcPr>
            <w:tcW w:w="1719" w:type="dxa"/>
            <w:vAlign w:val="top"/>
          </w:tcPr>
          <w:p>
            <w:pPr>
              <w:pStyle w:val="6"/>
              <w:spacing w:line="329" w:lineRule="auto"/>
            </w:pPr>
          </w:p>
          <w:p>
            <w:pPr>
              <w:pStyle w:val="6"/>
              <w:spacing w:line="330" w:lineRule="auto"/>
            </w:pPr>
          </w:p>
          <w:p>
            <w:pPr>
              <w:spacing w:before="62" w:line="219" w:lineRule="auto"/>
              <w:ind w:left="90"/>
              <w:rPr>
                <w:rFonts w:ascii="宋体" w:hAnsi="宋体" w:eastAsia="宋体" w:cs="宋体"/>
                <w:sz w:val="19"/>
                <w:szCs w:val="19"/>
              </w:rPr>
            </w:pPr>
            <w:r>
              <w:rPr>
                <w:rFonts w:ascii="宋体" w:hAnsi="宋体" w:eastAsia="宋体" w:cs="宋体"/>
                <w:spacing w:val="1"/>
                <w:sz w:val="19"/>
                <w:szCs w:val="19"/>
              </w:rPr>
              <w:t>红西路军永昌战役</w:t>
            </w:r>
          </w:p>
          <w:p>
            <w:pPr>
              <w:spacing w:before="6" w:line="220" w:lineRule="auto"/>
              <w:ind w:left="130"/>
              <w:rPr>
                <w:rFonts w:ascii="宋体" w:hAnsi="宋体" w:eastAsia="宋体" w:cs="宋体"/>
                <w:sz w:val="19"/>
                <w:szCs w:val="19"/>
              </w:rPr>
            </w:pPr>
            <w:r>
              <w:rPr>
                <w:rFonts w:ascii="宋体" w:hAnsi="宋体" w:eastAsia="宋体" w:cs="宋体"/>
                <w:spacing w:val="1"/>
                <w:sz w:val="19"/>
                <w:szCs w:val="19"/>
              </w:rPr>
              <w:t>纪念馆(永昌保卫</w:t>
            </w:r>
          </w:p>
          <w:p>
            <w:pPr>
              <w:spacing w:before="3" w:line="220" w:lineRule="auto"/>
              <w:ind w:left="420"/>
              <w:rPr>
                <w:rFonts w:ascii="宋体" w:hAnsi="宋体" w:eastAsia="宋体" w:cs="宋体"/>
                <w:sz w:val="19"/>
                <w:szCs w:val="19"/>
              </w:rPr>
            </w:pPr>
            <w:r>
              <w:rPr>
                <w:rFonts w:ascii="宋体" w:hAnsi="宋体" w:eastAsia="宋体" w:cs="宋体"/>
                <w:spacing w:val="7"/>
                <w:sz w:val="19"/>
                <w:szCs w:val="19"/>
              </w:rPr>
              <w:t>战纪念馆)</w:t>
            </w:r>
          </w:p>
        </w:tc>
        <w:tc>
          <w:tcPr>
            <w:tcW w:w="989" w:type="dxa"/>
            <w:vAlign w:val="top"/>
          </w:tcPr>
          <w:p>
            <w:pPr>
              <w:pStyle w:val="6"/>
              <w:spacing w:line="260" w:lineRule="auto"/>
            </w:pPr>
          </w:p>
          <w:p>
            <w:pPr>
              <w:pStyle w:val="6"/>
              <w:spacing w:line="260" w:lineRule="auto"/>
            </w:pPr>
          </w:p>
          <w:p>
            <w:pPr>
              <w:pStyle w:val="6"/>
              <w:spacing w:line="260" w:lineRule="auto"/>
            </w:pPr>
          </w:p>
          <w:p>
            <w:pPr>
              <w:spacing w:before="62" w:line="213"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5"/>
                <w:sz w:val="19"/>
                <w:szCs w:val="19"/>
              </w:rPr>
              <w:t>文物局</w:t>
            </w:r>
          </w:p>
        </w:tc>
        <w:tc>
          <w:tcPr>
            <w:tcW w:w="1379" w:type="dxa"/>
            <w:vAlign w:val="top"/>
          </w:tcPr>
          <w:p>
            <w:pPr>
              <w:pStyle w:val="6"/>
              <w:spacing w:line="283" w:lineRule="auto"/>
            </w:pPr>
          </w:p>
          <w:p>
            <w:pPr>
              <w:pStyle w:val="6"/>
              <w:spacing w:line="283" w:lineRule="auto"/>
            </w:pPr>
          </w:p>
          <w:p>
            <w:pPr>
              <w:pStyle w:val="6"/>
              <w:spacing w:line="283" w:lineRule="auto"/>
            </w:pPr>
          </w:p>
          <w:p>
            <w:pPr>
              <w:spacing w:before="62"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56" w:lineRule="auto"/>
            </w:pPr>
          </w:p>
          <w:p>
            <w:pPr>
              <w:pStyle w:val="6"/>
              <w:spacing w:line="256" w:lineRule="auto"/>
            </w:pPr>
          </w:p>
          <w:p>
            <w:pPr>
              <w:pStyle w:val="6"/>
              <w:spacing w:line="256" w:lineRule="auto"/>
            </w:pPr>
          </w:p>
          <w:p>
            <w:pPr>
              <w:spacing w:before="62" w:line="227" w:lineRule="auto"/>
              <w:ind w:left="23" w:right="43" w:firstLine="30"/>
              <w:rPr>
                <w:rFonts w:ascii="宋体" w:hAnsi="宋体" w:eastAsia="宋体" w:cs="宋体"/>
                <w:sz w:val="19"/>
                <w:szCs w:val="19"/>
              </w:rPr>
            </w:pPr>
            <w:r>
              <w:rPr>
                <w:rFonts w:ascii="宋体" w:hAnsi="宋体" w:eastAsia="宋体" w:cs="宋体"/>
                <w:spacing w:val="1"/>
                <w:sz w:val="19"/>
                <w:szCs w:val="19"/>
              </w:rPr>
              <w:t>历史学西路军历</w:t>
            </w:r>
            <w:r>
              <w:rPr>
                <w:rFonts w:ascii="宋体" w:hAnsi="宋体" w:eastAsia="宋体" w:cs="宋体"/>
                <w:spacing w:val="4"/>
                <w:sz w:val="19"/>
                <w:szCs w:val="19"/>
              </w:rPr>
              <w:t xml:space="preserve"> </w:t>
            </w:r>
            <w:r>
              <w:rPr>
                <w:rFonts w:ascii="宋体" w:hAnsi="宋体" w:eastAsia="宋体" w:cs="宋体"/>
                <w:spacing w:val="-3"/>
                <w:sz w:val="19"/>
                <w:szCs w:val="19"/>
              </w:rPr>
              <w:t>史讲解</w:t>
            </w:r>
          </w:p>
        </w:tc>
        <w:tc>
          <w:tcPr>
            <w:tcW w:w="5386" w:type="dxa"/>
            <w:vAlign w:val="top"/>
          </w:tcPr>
          <w:p>
            <w:pPr>
              <w:pStyle w:val="6"/>
              <w:spacing w:line="274" w:lineRule="auto"/>
            </w:pPr>
          </w:p>
          <w:p>
            <w:pPr>
              <w:pStyle w:val="6"/>
              <w:spacing w:line="275" w:lineRule="auto"/>
            </w:pPr>
          </w:p>
          <w:p>
            <w:pPr>
              <w:spacing w:before="62" w:line="225" w:lineRule="auto"/>
              <w:ind w:left="24" w:right="5"/>
              <w:jc w:val="both"/>
              <w:rPr>
                <w:rFonts w:ascii="宋体" w:hAnsi="宋体" w:eastAsia="宋体" w:cs="宋体"/>
                <w:sz w:val="19"/>
                <w:szCs w:val="19"/>
              </w:rPr>
            </w:pPr>
            <w:r>
              <w:rPr>
                <w:rFonts w:ascii="宋体" w:hAnsi="宋体" w:eastAsia="宋体" w:cs="宋体"/>
                <w:sz w:val="19"/>
                <w:szCs w:val="19"/>
              </w:rPr>
              <w:t>工作表现突出，多次获得各级表彰，201</w:t>
            </w:r>
            <w:r>
              <w:rPr>
                <w:rFonts w:ascii="宋体" w:hAnsi="宋体" w:eastAsia="宋体" w:cs="宋体"/>
                <w:spacing w:val="-1"/>
                <w:sz w:val="19"/>
                <w:szCs w:val="19"/>
              </w:rPr>
              <w:t>9年获甘肃省第二届红色</w:t>
            </w:r>
            <w:r>
              <w:rPr>
                <w:rFonts w:ascii="宋体" w:hAnsi="宋体" w:eastAsia="宋体" w:cs="宋体"/>
                <w:sz w:val="19"/>
                <w:szCs w:val="19"/>
              </w:rPr>
              <w:t xml:space="preserve"> </w:t>
            </w:r>
            <w:r>
              <w:rPr>
                <w:rFonts w:ascii="宋体" w:hAnsi="宋体" w:eastAsia="宋体" w:cs="宋体"/>
                <w:spacing w:val="-1"/>
                <w:sz w:val="19"/>
                <w:szCs w:val="19"/>
              </w:rPr>
              <w:t>故事讲解员大赛三等奖；2020年获全省“金控杯”理论宣讲大赛</w:t>
            </w:r>
            <w:r>
              <w:rPr>
                <w:rFonts w:ascii="宋体" w:hAnsi="宋体" w:eastAsia="宋体" w:cs="宋体"/>
                <w:spacing w:val="18"/>
                <w:sz w:val="19"/>
                <w:szCs w:val="19"/>
              </w:rPr>
              <w:t xml:space="preserve"> </w:t>
            </w:r>
            <w:r>
              <w:rPr>
                <w:rFonts w:ascii="宋体" w:hAnsi="宋体" w:eastAsia="宋体" w:cs="宋体"/>
                <w:spacing w:val="1"/>
                <w:sz w:val="19"/>
                <w:szCs w:val="19"/>
              </w:rPr>
              <w:t>三等奖；2021年被聘为中共甘肃省委宣讲团成员；2</w:t>
            </w:r>
            <w:r>
              <w:rPr>
                <w:rFonts w:ascii="宋体" w:hAnsi="宋体" w:eastAsia="宋体" w:cs="宋体"/>
                <w:sz w:val="19"/>
                <w:szCs w:val="19"/>
              </w:rPr>
              <w:t xml:space="preserve">022年入选“ </w:t>
            </w:r>
            <w:r>
              <w:rPr>
                <w:rFonts w:ascii="宋体" w:hAnsi="宋体" w:eastAsia="宋体" w:cs="宋体"/>
                <w:spacing w:val="1"/>
                <w:sz w:val="19"/>
                <w:szCs w:val="19"/>
              </w:rPr>
              <w:t>甘肃省优秀青年文化人才”。</w:t>
            </w:r>
          </w:p>
        </w:tc>
        <w:tc>
          <w:tcPr>
            <w:tcW w:w="1189" w:type="dxa"/>
            <w:vAlign w:val="top"/>
          </w:tcPr>
          <w:p>
            <w:pPr>
              <w:pStyle w:val="6"/>
              <w:spacing w:line="299" w:lineRule="auto"/>
            </w:pPr>
          </w:p>
          <w:p>
            <w:pPr>
              <w:pStyle w:val="6"/>
              <w:spacing w:line="299" w:lineRule="auto"/>
            </w:pPr>
          </w:p>
          <w:p>
            <w:pPr>
              <w:pStyle w:val="6"/>
              <w:spacing w:line="299"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15214168832</w:t>
            </w:r>
          </w:p>
        </w:tc>
        <w:tc>
          <w:tcPr>
            <w:tcW w:w="1019" w:type="dxa"/>
            <w:vAlign w:val="top"/>
          </w:tcPr>
          <w:p>
            <w:pPr>
              <w:pStyle w:val="6"/>
              <w:spacing w:line="253" w:lineRule="auto"/>
            </w:pPr>
          </w:p>
          <w:p>
            <w:pPr>
              <w:pStyle w:val="6"/>
              <w:spacing w:line="253" w:lineRule="auto"/>
            </w:pPr>
          </w:p>
          <w:p>
            <w:pPr>
              <w:pStyle w:val="6"/>
              <w:spacing w:line="254" w:lineRule="auto"/>
            </w:pPr>
          </w:p>
          <w:p>
            <w:pPr>
              <w:spacing w:before="62" w:line="222" w:lineRule="auto"/>
              <w:ind w:left="29" w:right="7"/>
              <w:rPr>
                <w:rFonts w:ascii="宋体" w:hAnsi="宋体" w:eastAsia="宋体" w:cs="宋体"/>
                <w:sz w:val="19"/>
                <w:szCs w:val="19"/>
              </w:rPr>
            </w:pPr>
            <w:r>
              <w:rPr>
                <w:rFonts w:ascii="宋体" w:hAnsi="宋体" w:eastAsia="宋体" w:cs="宋体"/>
                <w:spacing w:val="4"/>
                <w:sz w:val="19"/>
                <w:szCs w:val="19"/>
              </w:rPr>
              <w:t>每周二至周</w:t>
            </w:r>
            <w:r>
              <w:rPr>
                <w:rFonts w:ascii="宋体" w:hAnsi="宋体" w:eastAsia="宋体" w:cs="宋体"/>
                <w:spacing w:val="1"/>
                <w:sz w:val="19"/>
                <w:szCs w:val="19"/>
              </w:rPr>
              <w:t xml:space="preserve"> </w:t>
            </w:r>
            <w:r>
              <w:rPr>
                <w:rFonts w:ascii="宋体" w:hAnsi="宋体" w:eastAsia="宋体" w:cs="宋体"/>
                <w:spacing w:val="3"/>
                <w:sz w:val="19"/>
                <w:szCs w:val="19"/>
              </w:rPr>
              <w:t>日工作时间</w:t>
            </w:r>
          </w:p>
        </w:tc>
        <w:tc>
          <w:tcPr>
            <w:tcW w:w="535" w:type="dxa"/>
            <w:vAlign w:val="top"/>
          </w:tcPr>
          <w:p>
            <w:pPr>
              <w:pStyle w:val="6"/>
            </w:pPr>
          </w:p>
        </w:tc>
      </w:tr>
    </w:tbl>
    <w:p>
      <w:pPr>
        <w:pStyle w:val="2"/>
        <w:spacing w:before="223" w:line="150" w:lineRule="exact"/>
        <w:ind w:left="7185"/>
        <w:rPr>
          <w:sz w:val="23"/>
          <w:szCs w:val="23"/>
        </w:rPr>
      </w:pPr>
      <w:r>
        <w:rPr>
          <w:spacing w:val="-10"/>
          <w:position w:val="-4"/>
          <w:sz w:val="23"/>
          <w:szCs w:val="23"/>
        </w:rPr>
        <w:t>—50—</w:t>
      </w:r>
    </w:p>
    <w:p>
      <w:pPr>
        <w:spacing w:line="150" w:lineRule="exact"/>
        <w:rPr>
          <w:sz w:val="23"/>
          <w:szCs w:val="23"/>
        </w:rPr>
        <w:sectPr>
          <w:pgSz w:w="16820" w:h="11900"/>
          <w:pgMar w:top="1011" w:right="924" w:bottom="361" w:left="864" w:header="0" w:footer="0" w:gutter="0"/>
          <w:cols w:space="720" w:num="1"/>
        </w:sectPr>
      </w:pPr>
    </w:p>
    <w:p>
      <w:pPr>
        <w:spacing w:before="11"/>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9"/>
        <w:gridCol w:w="1709"/>
        <w:gridCol w:w="999"/>
        <w:gridCol w:w="1379"/>
        <w:gridCol w:w="1449"/>
        <w:gridCol w:w="5386"/>
        <w:gridCol w:w="1179"/>
        <w:gridCol w:w="102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535" w:type="dxa"/>
            <w:vAlign w:val="top"/>
          </w:tcPr>
          <w:p>
            <w:pPr>
              <w:pStyle w:val="6"/>
              <w:spacing w:line="292" w:lineRule="auto"/>
            </w:pPr>
          </w:p>
          <w:p>
            <w:pPr>
              <w:pStyle w:val="6"/>
              <w:spacing w:line="293" w:lineRule="auto"/>
            </w:pPr>
          </w:p>
          <w:p>
            <w:pPr>
              <w:spacing w:before="62" w:line="221" w:lineRule="auto"/>
              <w:ind w:left="67"/>
              <w:rPr>
                <w:rFonts w:ascii="宋体" w:hAnsi="宋体" w:eastAsia="宋体" w:cs="宋体"/>
                <w:sz w:val="19"/>
                <w:szCs w:val="19"/>
              </w:rPr>
            </w:pPr>
            <w:r>
              <w:rPr>
                <w:rFonts w:ascii="宋体" w:hAnsi="宋体" w:eastAsia="宋体" w:cs="宋体"/>
                <w:b/>
                <w:bCs/>
                <w:spacing w:val="-4"/>
                <w:sz w:val="19"/>
                <w:szCs w:val="19"/>
              </w:rPr>
              <w:t>序号</w:t>
            </w:r>
          </w:p>
        </w:tc>
        <w:tc>
          <w:tcPr>
            <w:tcW w:w="819" w:type="dxa"/>
            <w:vAlign w:val="top"/>
          </w:tcPr>
          <w:p>
            <w:pPr>
              <w:pStyle w:val="6"/>
              <w:spacing w:line="292" w:lineRule="auto"/>
            </w:pPr>
          </w:p>
          <w:p>
            <w:pPr>
              <w:pStyle w:val="6"/>
              <w:spacing w:line="292" w:lineRule="auto"/>
            </w:pPr>
          </w:p>
          <w:p>
            <w:pPr>
              <w:spacing w:before="62" w:line="219" w:lineRule="auto"/>
              <w:ind w:left="212"/>
              <w:rPr>
                <w:rFonts w:ascii="宋体" w:hAnsi="宋体" w:eastAsia="宋体" w:cs="宋体"/>
                <w:sz w:val="19"/>
                <w:szCs w:val="19"/>
              </w:rPr>
            </w:pPr>
            <w:r>
              <w:rPr>
                <w:rFonts w:ascii="宋体" w:hAnsi="宋体" w:eastAsia="宋体" w:cs="宋体"/>
                <w:b/>
                <w:bCs/>
                <w:spacing w:val="7"/>
                <w:sz w:val="19"/>
                <w:szCs w:val="19"/>
              </w:rPr>
              <w:t>姓名</w:t>
            </w:r>
          </w:p>
        </w:tc>
        <w:tc>
          <w:tcPr>
            <w:tcW w:w="1709" w:type="dxa"/>
            <w:vAlign w:val="top"/>
          </w:tcPr>
          <w:p>
            <w:pPr>
              <w:pStyle w:val="6"/>
              <w:spacing w:line="292" w:lineRule="auto"/>
            </w:pPr>
          </w:p>
          <w:p>
            <w:pPr>
              <w:pStyle w:val="6"/>
              <w:spacing w:line="292" w:lineRule="auto"/>
            </w:pPr>
          </w:p>
          <w:p>
            <w:pPr>
              <w:spacing w:before="62" w:line="219" w:lineRule="auto"/>
              <w:ind w:left="223"/>
              <w:rPr>
                <w:rFonts w:ascii="宋体" w:hAnsi="宋体" w:eastAsia="宋体" w:cs="宋体"/>
                <w:sz w:val="19"/>
                <w:szCs w:val="19"/>
              </w:rPr>
            </w:pPr>
            <w:r>
              <w:rPr>
                <w:rFonts w:ascii="宋体" w:hAnsi="宋体" w:eastAsia="宋体" w:cs="宋体"/>
                <w:b/>
                <w:bCs/>
                <w:spacing w:val="-4"/>
                <w:sz w:val="19"/>
                <w:szCs w:val="19"/>
              </w:rPr>
              <w:t>单位职务/职称</w:t>
            </w:r>
          </w:p>
        </w:tc>
        <w:tc>
          <w:tcPr>
            <w:tcW w:w="999" w:type="dxa"/>
            <w:vAlign w:val="top"/>
          </w:tcPr>
          <w:p>
            <w:pPr>
              <w:pStyle w:val="6"/>
              <w:spacing w:line="291" w:lineRule="auto"/>
            </w:pPr>
          </w:p>
          <w:p>
            <w:pPr>
              <w:pStyle w:val="6"/>
              <w:spacing w:line="292" w:lineRule="auto"/>
            </w:pPr>
          </w:p>
          <w:p>
            <w:pPr>
              <w:spacing w:before="62" w:line="219" w:lineRule="auto"/>
              <w:ind w:left="34"/>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79" w:type="dxa"/>
            <w:vAlign w:val="top"/>
          </w:tcPr>
          <w:p>
            <w:pPr>
              <w:spacing w:before="100" w:line="219" w:lineRule="auto"/>
              <w:ind w:left="125"/>
              <w:rPr>
                <w:rFonts w:ascii="宋体" w:hAnsi="宋体" w:eastAsia="宋体" w:cs="宋体"/>
                <w:sz w:val="19"/>
                <w:szCs w:val="19"/>
              </w:rPr>
            </w:pPr>
            <w:r>
              <w:rPr>
                <w:rFonts w:ascii="宋体" w:hAnsi="宋体" w:eastAsia="宋体" w:cs="宋体"/>
                <w:b/>
                <w:bCs/>
                <w:spacing w:val="-16"/>
                <w:sz w:val="19"/>
                <w:szCs w:val="19"/>
              </w:rPr>
              <w:t>类</w:t>
            </w:r>
            <w:r>
              <w:rPr>
                <w:rFonts w:ascii="宋体" w:hAnsi="宋体" w:eastAsia="宋体" w:cs="宋体"/>
                <w:spacing w:val="-14"/>
                <w:sz w:val="19"/>
                <w:szCs w:val="19"/>
              </w:rPr>
              <w:t xml:space="preserve"> </w:t>
            </w:r>
            <w:r>
              <w:rPr>
                <w:rFonts w:ascii="宋体" w:hAnsi="宋体" w:eastAsia="宋体" w:cs="宋体"/>
                <w:b/>
                <w:bCs/>
                <w:spacing w:val="-16"/>
                <w:sz w:val="19"/>
                <w:szCs w:val="19"/>
              </w:rPr>
              <w:t>别</w:t>
            </w:r>
            <w:r>
              <w:rPr>
                <w:rFonts w:ascii="宋体" w:hAnsi="宋体" w:eastAsia="宋体" w:cs="宋体"/>
                <w:spacing w:val="15"/>
                <w:sz w:val="19"/>
                <w:szCs w:val="19"/>
              </w:rPr>
              <w:t xml:space="preserve"> </w:t>
            </w:r>
            <w:r>
              <w:rPr>
                <w:rFonts w:ascii="宋体" w:hAnsi="宋体" w:eastAsia="宋体" w:cs="宋体"/>
                <w:b/>
                <w:bCs/>
                <w:spacing w:val="-16"/>
                <w:sz w:val="19"/>
                <w:szCs w:val="19"/>
              </w:rPr>
              <w:t>(</w:t>
            </w:r>
            <w:r>
              <w:rPr>
                <w:rFonts w:ascii="宋体" w:hAnsi="宋体" w:eastAsia="宋体" w:cs="宋体"/>
                <w:spacing w:val="-18"/>
                <w:sz w:val="19"/>
                <w:szCs w:val="19"/>
              </w:rPr>
              <w:t xml:space="preserve"> </w:t>
            </w:r>
            <w:r>
              <w:rPr>
                <w:rFonts w:ascii="宋体" w:hAnsi="宋体" w:eastAsia="宋体" w:cs="宋体"/>
                <w:b/>
                <w:bCs/>
                <w:spacing w:val="-16"/>
                <w:sz w:val="19"/>
                <w:szCs w:val="19"/>
              </w:rPr>
              <w:t>党</w:t>
            </w:r>
            <w:r>
              <w:rPr>
                <w:rFonts w:ascii="宋体" w:hAnsi="宋体" w:eastAsia="宋体" w:cs="宋体"/>
                <w:spacing w:val="-20"/>
                <w:sz w:val="19"/>
                <w:szCs w:val="19"/>
              </w:rPr>
              <w:t xml:space="preserve"> </w:t>
            </w:r>
            <w:r>
              <w:rPr>
                <w:rFonts w:ascii="宋体" w:hAnsi="宋体" w:eastAsia="宋体" w:cs="宋体"/>
                <w:b/>
                <w:bCs/>
                <w:spacing w:val="-16"/>
                <w:sz w:val="19"/>
                <w:szCs w:val="19"/>
              </w:rPr>
              <w:t>政</w:t>
            </w:r>
          </w:p>
          <w:p>
            <w:pPr>
              <w:spacing w:before="33" w:line="219" w:lineRule="auto"/>
              <w:ind w:left="125"/>
              <w:rPr>
                <w:rFonts w:ascii="宋体" w:hAnsi="宋体" w:eastAsia="宋体" w:cs="宋体"/>
                <w:sz w:val="19"/>
                <w:szCs w:val="19"/>
              </w:rPr>
            </w:pPr>
            <w:r>
              <w:rPr>
                <w:rFonts w:ascii="宋体" w:hAnsi="宋体" w:eastAsia="宋体" w:cs="宋体"/>
                <w:b/>
                <w:bCs/>
                <w:spacing w:val="11"/>
                <w:sz w:val="19"/>
                <w:szCs w:val="19"/>
              </w:rPr>
              <w:t>领导</w:t>
            </w:r>
            <w:r>
              <w:rPr>
                <w:rFonts w:ascii="宋体" w:hAnsi="宋体" w:eastAsia="宋体" w:cs="宋体"/>
                <w:spacing w:val="-28"/>
                <w:sz w:val="19"/>
                <w:szCs w:val="19"/>
              </w:rPr>
              <w:t xml:space="preserve"> </w:t>
            </w:r>
            <w:r>
              <w:rPr>
                <w:rFonts w:ascii="宋体" w:hAnsi="宋体" w:eastAsia="宋体" w:cs="宋体"/>
                <w:b/>
                <w:bCs/>
                <w:spacing w:val="11"/>
                <w:sz w:val="19"/>
                <w:szCs w:val="19"/>
              </w:rPr>
              <w:t>、</w:t>
            </w:r>
            <w:r>
              <w:rPr>
                <w:rFonts w:ascii="宋体" w:hAnsi="宋体" w:eastAsia="宋体" w:cs="宋体"/>
                <w:spacing w:val="-42"/>
                <w:sz w:val="19"/>
                <w:szCs w:val="19"/>
              </w:rPr>
              <w:t xml:space="preserve"> </w:t>
            </w:r>
            <w:r>
              <w:rPr>
                <w:rFonts w:ascii="宋体" w:hAnsi="宋体" w:eastAsia="宋体" w:cs="宋体"/>
                <w:b/>
                <w:bCs/>
                <w:spacing w:val="11"/>
                <w:sz w:val="19"/>
                <w:szCs w:val="19"/>
              </w:rPr>
              <w:t>科学</w:t>
            </w:r>
          </w:p>
          <w:p>
            <w:pPr>
              <w:spacing w:before="76" w:line="220" w:lineRule="auto"/>
              <w:ind w:left="115"/>
              <w:rPr>
                <w:rFonts w:ascii="宋体" w:hAnsi="宋体" w:eastAsia="宋体" w:cs="宋体"/>
                <w:sz w:val="19"/>
                <w:szCs w:val="19"/>
              </w:rPr>
            </w:pPr>
            <w:r>
              <w:rPr>
                <w:rFonts w:ascii="宋体" w:hAnsi="宋体" w:eastAsia="宋体" w:cs="宋体"/>
                <w:b/>
                <w:bCs/>
                <w:spacing w:val="-22"/>
                <w:sz w:val="19"/>
                <w:szCs w:val="19"/>
              </w:rPr>
              <w:t>家、</w:t>
            </w:r>
            <w:r>
              <w:rPr>
                <w:rFonts w:ascii="宋体" w:hAnsi="宋体" w:eastAsia="宋体" w:cs="宋体"/>
                <w:spacing w:val="8"/>
                <w:sz w:val="19"/>
                <w:szCs w:val="19"/>
              </w:rPr>
              <w:t xml:space="preserve">   </w:t>
            </w:r>
            <w:r>
              <w:rPr>
                <w:rFonts w:ascii="宋体" w:hAnsi="宋体" w:eastAsia="宋体" w:cs="宋体"/>
                <w:b/>
                <w:bCs/>
                <w:spacing w:val="-22"/>
                <w:sz w:val="19"/>
                <w:szCs w:val="19"/>
              </w:rPr>
              <w:t>“五老</w:t>
            </w:r>
          </w:p>
          <w:p>
            <w:pPr>
              <w:spacing w:before="33" w:line="219" w:lineRule="auto"/>
              <w:ind w:left="105"/>
              <w:rPr>
                <w:rFonts w:ascii="宋体" w:hAnsi="宋体" w:eastAsia="宋体" w:cs="宋体"/>
                <w:sz w:val="19"/>
                <w:szCs w:val="19"/>
              </w:rPr>
            </w:pPr>
            <w:r>
              <w:rPr>
                <w:rFonts w:ascii="宋体" w:hAnsi="宋体" w:eastAsia="宋体" w:cs="宋体"/>
                <w:b/>
                <w:bCs/>
                <w:spacing w:val="-10"/>
                <w:sz w:val="19"/>
                <w:szCs w:val="19"/>
              </w:rPr>
              <w:t>”</w:t>
            </w:r>
            <w:r>
              <w:rPr>
                <w:rFonts w:ascii="宋体" w:hAnsi="宋体" w:eastAsia="宋体" w:cs="宋体"/>
                <w:spacing w:val="-39"/>
                <w:sz w:val="19"/>
                <w:szCs w:val="19"/>
              </w:rPr>
              <w:t xml:space="preserve"> </w:t>
            </w:r>
            <w:r>
              <w:rPr>
                <w:rFonts w:ascii="宋体" w:hAnsi="宋体" w:eastAsia="宋体" w:cs="宋体"/>
                <w:b/>
                <w:bCs/>
                <w:spacing w:val="-10"/>
                <w:sz w:val="19"/>
                <w:szCs w:val="19"/>
              </w:rPr>
              <w:t>、</w:t>
            </w:r>
            <w:r>
              <w:rPr>
                <w:rFonts w:ascii="宋体" w:hAnsi="宋体" w:eastAsia="宋体" w:cs="宋体"/>
                <w:spacing w:val="-25"/>
                <w:sz w:val="19"/>
                <w:szCs w:val="19"/>
              </w:rPr>
              <w:t xml:space="preserve"> </w:t>
            </w:r>
            <w:r>
              <w:rPr>
                <w:rFonts w:ascii="宋体" w:hAnsi="宋体" w:eastAsia="宋体" w:cs="宋体"/>
                <w:b/>
                <w:bCs/>
                <w:spacing w:val="-10"/>
                <w:sz w:val="19"/>
                <w:szCs w:val="19"/>
              </w:rPr>
              <w:t>先</w:t>
            </w:r>
            <w:r>
              <w:rPr>
                <w:rFonts w:ascii="宋体" w:hAnsi="宋体" w:eastAsia="宋体" w:cs="宋体"/>
                <w:spacing w:val="-29"/>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p>
            <w:pPr>
              <w:spacing w:before="74" w:line="219" w:lineRule="auto"/>
              <w:ind w:left="445"/>
              <w:rPr>
                <w:rFonts w:ascii="宋体" w:hAnsi="宋体" w:eastAsia="宋体" w:cs="宋体"/>
                <w:sz w:val="19"/>
                <w:szCs w:val="19"/>
              </w:rPr>
            </w:pPr>
            <w:r>
              <w:rPr>
                <w:rFonts w:ascii="宋体" w:hAnsi="宋体" w:eastAsia="宋体" w:cs="宋体"/>
                <w:b/>
                <w:bCs/>
                <w:spacing w:val="8"/>
                <w:sz w:val="19"/>
                <w:szCs w:val="19"/>
              </w:rPr>
              <w:t>范等)</w:t>
            </w:r>
          </w:p>
        </w:tc>
        <w:tc>
          <w:tcPr>
            <w:tcW w:w="1449" w:type="dxa"/>
            <w:vAlign w:val="top"/>
          </w:tcPr>
          <w:p>
            <w:pPr>
              <w:pStyle w:val="6"/>
              <w:spacing w:line="292" w:lineRule="auto"/>
            </w:pPr>
          </w:p>
          <w:p>
            <w:pPr>
              <w:pStyle w:val="6"/>
              <w:spacing w:line="292" w:lineRule="auto"/>
            </w:pPr>
          </w:p>
          <w:p>
            <w:pPr>
              <w:spacing w:before="62" w:line="219" w:lineRule="auto"/>
              <w:ind w:left="246"/>
              <w:rPr>
                <w:rFonts w:ascii="宋体" w:hAnsi="宋体" w:eastAsia="宋体" w:cs="宋体"/>
                <w:sz w:val="19"/>
                <w:szCs w:val="19"/>
              </w:rPr>
            </w:pPr>
            <w:r>
              <w:rPr>
                <w:rFonts w:ascii="宋体" w:hAnsi="宋体" w:eastAsia="宋体" w:cs="宋体"/>
                <w:b/>
                <w:bCs/>
                <w:spacing w:val="-4"/>
                <w:sz w:val="19"/>
                <w:szCs w:val="19"/>
              </w:rPr>
              <w:t>专业及特长</w:t>
            </w:r>
          </w:p>
        </w:tc>
        <w:tc>
          <w:tcPr>
            <w:tcW w:w="5386" w:type="dxa"/>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79" w:type="dxa"/>
            <w:vAlign w:val="top"/>
          </w:tcPr>
          <w:p>
            <w:pPr>
              <w:pStyle w:val="6"/>
              <w:spacing w:line="292" w:lineRule="auto"/>
            </w:pPr>
          </w:p>
          <w:p>
            <w:pPr>
              <w:pStyle w:val="6"/>
              <w:spacing w:line="293" w:lineRule="auto"/>
            </w:pPr>
          </w:p>
          <w:p>
            <w:pPr>
              <w:spacing w:before="62" w:line="221" w:lineRule="auto"/>
              <w:ind w:left="211"/>
              <w:rPr>
                <w:rFonts w:ascii="宋体" w:hAnsi="宋体" w:eastAsia="宋体" w:cs="宋体"/>
                <w:sz w:val="19"/>
                <w:szCs w:val="19"/>
              </w:rPr>
            </w:pPr>
            <w:r>
              <w:rPr>
                <w:rFonts w:ascii="宋体" w:hAnsi="宋体" w:eastAsia="宋体" w:cs="宋体"/>
                <w:b/>
                <w:bCs/>
                <w:spacing w:val="-4"/>
                <w:sz w:val="19"/>
                <w:szCs w:val="19"/>
              </w:rPr>
              <w:t>联系方式</w:t>
            </w:r>
          </w:p>
        </w:tc>
        <w:tc>
          <w:tcPr>
            <w:tcW w:w="1029" w:type="dxa"/>
            <w:vAlign w:val="top"/>
          </w:tcPr>
          <w:p>
            <w:pPr>
              <w:pStyle w:val="6"/>
              <w:spacing w:line="455" w:lineRule="auto"/>
            </w:pPr>
          </w:p>
          <w:p>
            <w:pPr>
              <w:spacing w:before="62" w:line="243" w:lineRule="auto"/>
              <w:ind w:left="321" w:right="44"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2"/>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35" w:type="dxa"/>
            <w:vAlign w:val="top"/>
          </w:tcPr>
          <w:p>
            <w:pPr>
              <w:pStyle w:val="6"/>
              <w:spacing w:line="292" w:lineRule="auto"/>
            </w:pPr>
          </w:p>
          <w:p>
            <w:pPr>
              <w:pStyle w:val="6"/>
              <w:spacing w:line="293" w:lineRule="auto"/>
            </w:pPr>
          </w:p>
          <w:p>
            <w:pPr>
              <w:spacing w:before="62" w:line="221" w:lineRule="auto"/>
              <w:ind w:left="63"/>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535" w:type="dxa"/>
            <w:vAlign w:val="top"/>
          </w:tcPr>
          <w:p>
            <w:pPr>
              <w:pStyle w:val="6"/>
              <w:spacing w:line="313" w:lineRule="auto"/>
            </w:pPr>
          </w:p>
          <w:p>
            <w:pPr>
              <w:pStyle w:val="6"/>
              <w:spacing w:line="313" w:lineRule="auto"/>
            </w:pPr>
          </w:p>
          <w:p>
            <w:pPr>
              <w:pStyle w:val="6"/>
              <w:spacing w:line="314" w:lineRule="auto"/>
            </w:pPr>
          </w:p>
          <w:p>
            <w:pPr>
              <w:spacing w:before="62" w:line="183" w:lineRule="auto"/>
              <w:ind w:left="164"/>
              <w:rPr>
                <w:rFonts w:ascii="宋体" w:hAnsi="宋体" w:eastAsia="宋体" w:cs="宋体"/>
                <w:sz w:val="19"/>
                <w:szCs w:val="19"/>
              </w:rPr>
            </w:pPr>
            <w:r>
              <w:rPr>
                <w:rFonts w:ascii="宋体" w:hAnsi="宋体" w:eastAsia="宋体" w:cs="宋体"/>
                <w:spacing w:val="-3"/>
                <w:sz w:val="19"/>
                <w:szCs w:val="19"/>
              </w:rPr>
              <w:t>39</w:t>
            </w:r>
          </w:p>
        </w:tc>
        <w:tc>
          <w:tcPr>
            <w:tcW w:w="819" w:type="dxa"/>
            <w:vAlign w:val="top"/>
          </w:tcPr>
          <w:p>
            <w:pPr>
              <w:pStyle w:val="6"/>
              <w:spacing w:line="297" w:lineRule="auto"/>
            </w:pPr>
          </w:p>
          <w:p>
            <w:pPr>
              <w:pStyle w:val="6"/>
              <w:spacing w:line="297" w:lineRule="auto"/>
            </w:pPr>
          </w:p>
          <w:p>
            <w:pPr>
              <w:pStyle w:val="6"/>
              <w:spacing w:line="298" w:lineRule="auto"/>
            </w:pPr>
          </w:p>
          <w:p>
            <w:pPr>
              <w:spacing w:before="62" w:line="221" w:lineRule="auto"/>
              <w:ind w:left="109"/>
              <w:rPr>
                <w:rFonts w:ascii="宋体" w:hAnsi="宋体" w:eastAsia="宋体" w:cs="宋体"/>
                <w:sz w:val="19"/>
                <w:szCs w:val="19"/>
              </w:rPr>
            </w:pPr>
            <w:r>
              <w:rPr>
                <w:rFonts w:ascii="宋体" w:hAnsi="宋体" w:eastAsia="宋体" w:cs="宋体"/>
                <w:spacing w:val="-2"/>
                <w:sz w:val="19"/>
                <w:szCs w:val="19"/>
              </w:rPr>
              <w:t>宋利安</w:t>
            </w:r>
          </w:p>
        </w:tc>
        <w:tc>
          <w:tcPr>
            <w:tcW w:w="1709" w:type="dxa"/>
            <w:vAlign w:val="top"/>
          </w:tcPr>
          <w:p>
            <w:pPr>
              <w:pStyle w:val="6"/>
              <w:spacing w:line="267" w:lineRule="auto"/>
            </w:pPr>
          </w:p>
          <w:p>
            <w:pPr>
              <w:pStyle w:val="6"/>
              <w:spacing w:line="267" w:lineRule="auto"/>
            </w:pPr>
          </w:p>
          <w:p>
            <w:pPr>
              <w:pStyle w:val="6"/>
              <w:spacing w:line="267" w:lineRule="auto"/>
            </w:pPr>
          </w:p>
          <w:p>
            <w:pPr>
              <w:spacing w:before="61" w:line="233" w:lineRule="auto"/>
              <w:ind w:left="369" w:right="89" w:hanging="289"/>
              <w:rPr>
                <w:rFonts w:ascii="宋体" w:hAnsi="宋体" w:eastAsia="宋体" w:cs="宋体"/>
                <w:sz w:val="19"/>
                <w:szCs w:val="19"/>
              </w:rPr>
            </w:pPr>
            <w:r>
              <w:rPr>
                <w:rFonts w:ascii="宋体" w:hAnsi="宋体" w:eastAsia="宋体" w:cs="宋体"/>
                <w:spacing w:val="1"/>
                <w:sz w:val="19"/>
                <w:szCs w:val="19"/>
              </w:rPr>
              <w:t>红西路军安西战役</w:t>
            </w:r>
            <w:r>
              <w:rPr>
                <w:rFonts w:ascii="宋体" w:hAnsi="宋体" w:eastAsia="宋体" w:cs="宋体"/>
                <w:sz w:val="19"/>
                <w:szCs w:val="19"/>
              </w:rPr>
              <w:t xml:space="preserve"> </w:t>
            </w:r>
            <w:r>
              <w:rPr>
                <w:rFonts w:ascii="宋体" w:hAnsi="宋体" w:eastAsia="宋体" w:cs="宋体"/>
                <w:spacing w:val="1"/>
                <w:sz w:val="19"/>
                <w:szCs w:val="19"/>
              </w:rPr>
              <w:t>纪念馆馆长</w:t>
            </w:r>
          </w:p>
        </w:tc>
        <w:tc>
          <w:tcPr>
            <w:tcW w:w="999" w:type="dxa"/>
            <w:vAlign w:val="top"/>
          </w:tcPr>
          <w:p>
            <w:pPr>
              <w:pStyle w:val="6"/>
              <w:spacing w:line="270" w:lineRule="auto"/>
            </w:pPr>
          </w:p>
          <w:p>
            <w:pPr>
              <w:pStyle w:val="6"/>
              <w:spacing w:line="270" w:lineRule="auto"/>
            </w:pPr>
          </w:p>
          <w:p>
            <w:pPr>
              <w:pStyle w:val="6"/>
              <w:spacing w:line="271" w:lineRule="auto"/>
            </w:pPr>
          </w:p>
          <w:p>
            <w:pPr>
              <w:spacing w:before="61" w:line="21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97" w:lineRule="auto"/>
            </w:pPr>
          </w:p>
          <w:p>
            <w:pPr>
              <w:pStyle w:val="6"/>
              <w:spacing w:line="297" w:lineRule="auto"/>
            </w:pPr>
          </w:p>
          <w:p>
            <w:pPr>
              <w:pStyle w:val="6"/>
              <w:spacing w:line="297" w:lineRule="auto"/>
            </w:pPr>
          </w:p>
          <w:p>
            <w:pPr>
              <w:spacing w:before="62"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70" w:lineRule="auto"/>
            </w:pPr>
          </w:p>
          <w:p>
            <w:pPr>
              <w:pStyle w:val="6"/>
              <w:spacing w:line="270" w:lineRule="auto"/>
            </w:pPr>
          </w:p>
          <w:p>
            <w:pPr>
              <w:pStyle w:val="6"/>
              <w:spacing w:line="271" w:lineRule="auto"/>
            </w:pPr>
          </w:p>
          <w:p>
            <w:pPr>
              <w:spacing w:before="61" w:line="229" w:lineRule="auto"/>
              <w:ind w:left="62" w:right="66" w:hanging="9"/>
              <w:rPr>
                <w:rFonts w:ascii="宋体" w:hAnsi="宋体" w:eastAsia="宋体" w:cs="宋体"/>
                <w:sz w:val="19"/>
                <w:szCs w:val="19"/>
              </w:rPr>
            </w:pPr>
            <w:r>
              <w:rPr>
                <w:rFonts w:ascii="宋体" w:hAnsi="宋体" w:eastAsia="宋体" w:cs="宋体"/>
                <w:spacing w:val="-2"/>
                <w:sz w:val="19"/>
                <w:szCs w:val="19"/>
              </w:rPr>
              <w:t>西北师大政治理</w:t>
            </w:r>
            <w:r>
              <w:rPr>
                <w:rFonts w:ascii="宋体" w:hAnsi="宋体" w:eastAsia="宋体" w:cs="宋体"/>
                <w:spacing w:val="1"/>
                <w:sz w:val="19"/>
                <w:szCs w:val="19"/>
              </w:rPr>
              <w:t xml:space="preserve"> </w:t>
            </w:r>
            <w:r>
              <w:rPr>
                <w:rFonts w:ascii="宋体" w:hAnsi="宋体" w:eastAsia="宋体" w:cs="宋体"/>
                <w:sz w:val="19"/>
                <w:szCs w:val="19"/>
              </w:rPr>
              <w:t>论</w:t>
            </w:r>
          </w:p>
        </w:tc>
        <w:tc>
          <w:tcPr>
            <w:tcW w:w="5386" w:type="dxa"/>
            <w:vAlign w:val="top"/>
          </w:tcPr>
          <w:p>
            <w:pPr>
              <w:pStyle w:val="6"/>
              <w:spacing w:line="344" w:lineRule="auto"/>
            </w:pPr>
          </w:p>
          <w:p>
            <w:pPr>
              <w:spacing w:before="62" w:line="221" w:lineRule="auto"/>
              <w:ind w:left="24" w:right="16" w:firstLine="49"/>
              <w:jc w:val="both"/>
              <w:rPr>
                <w:rFonts w:ascii="宋体" w:hAnsi="宋体" w:eastAsia="宋体" w:cs="宋体"/>
                <w:sz w:val="19"/>
                <w:szCs w:val="19"/>
              </w:rPr>
            </w:pPr>
            <w:r>
              <w:rPr>
                <w:rFonts w:ascii="宋体" w:hAnsi="宋体" w:eastAsia="宋体" w:cs="宋体"/>
                <w:spacing w:val="-1"/>
                <w:sz w:val="19"/>
                <w:szCs w:val="19"/>
              </w:rPr>
              <w:t xml:space="preserve">宋利安，1962年5月生，61岁，先后任安西县农牧局秘书，安西 </w:t>
            </w:r>
            <w:r>
              <w:rPr>
                <w:rFonts w:ascii="宋体" w:hAnsi="宋体" w:eastAsia="宋体" w:cs="宋体"/>
                <w:sz w:val="19"/>
                <w:szCs w:val="19"/>
              </w:rPr>
              <w:t>县人民法院书记员，安西县委办公室副主任、保密局局长，安西</w:t>
            </w:r>
            <w:r>
              <w:rPr>
                <w:rFonts w:ascii="宋体" w:hAnsi="宋体" w:eastAsia="宋体" w:cs="宋体"/>
                <w:spacing w:val="14"/>
                <w:sz w:val="19"/>
                <w:szCs w:val="19"/>
              </w:rPr>
              <w:t xml:space="preserve"> </w:t>
            </w:r>
            <w:r>
              <w:rPr>
                <w:rFonts w:ascii="宋体" w:hAnsi="宋体" w:eastAsia="宋体" w:cs="宋体"/>
                <w:spacing w:val="-1"/>
                <w:sz w:val="19"/>
                <w:szCs w:val="19"/>
              </w:rPr>
              <w:t>县委政策研究室主任，瓜州县政协办公室主任，红西路军安西战</w:t>
            </w:r>
            <w:r>
              <w:rPr>
                <w:rFonts w:ascii="宋体" w:hAnsi="宋体" w:eastAsia="宋体" w:cs="宋体"/>
                <w:spacing w:val="18"/>
                <w:sz w:val="19"/>
                <w:szCs w:val="19"/>
              </w:rPr>
              <w:t xml:space="preserve"> </w:t>
            </w:r>
            <w:r>
              <w:rPr>
                <w:rFonts w:ascii="宋体" w:hAnsi="宋体" w:eastAsia="宋体" w:cs="宋体"/>
                <w:sz w:val="19"/>
                <w:szCs w:val="19"/>
              </w:rPr>
              <w:t>役纪念馆馆长。1984年至1986年在职参加</w:t>
            </w:r>
            <w:r>
              <w:rPr>
                <w:rFonts w:ascii="宋体" w:hAnsi="宋体" w:eastAsia="宋体" w:cs="宋体"/>
                <w:spacing w:val="-1"/>
                <w:sz w:val="19"/>
                <w:szCs w:val="19"/>
              </w:rPr>
              <w:t>西北师大政治理论专业</w:t>
            </w:r>
            <w:r>
              <w:rPr>
                <w:rFonts w:ascii="宋体" w:hAnsi="宋体" w:eastAsia="宋体" w:cs="宋体"/>
                <w:sz w:val="19"/>
                <w:szCs w:val="19"/>
              </w:rPr>
              <w:t xml:space="preserve"> 自学考试毕业。工作期间，学习研究四方面军战史、西路军史10</w:t>
            </w:r>
            <w:r>
              <w:rPr>
                <w:rFonts w:ascii="宋体" w:hAnsi="宋体" w:eastAsia="宋体" w:cs="宋体"/>
                <w:spacing w:val="8"/>
                <w:sz w:val="19"/>
                <w:szCs w:val="19"/>
              </w:rPr>
              <w:t xml:space="preserve"> </w:t>
            </w:r>
            <w:r>
              <w:rPr>
                <w:rFonts w:ascii="宋体" w:hAnsi="宋体" w:eastAsia="宋体" w:cs="宋体"/>
                <w:spacing w:val="2"/>
                <w:sz w:val="19"/>
                <w:szCs w:val="19"/>
              </w:rPr>
              <w:t>余年。2017年被列入甘肃省委组织部党史专家库成员</w:t>
            </w:r>
          </w:p>
        </w:tc>
        <w:tc>
          <w:tcPr>
            <w:tcW w:w="1179" w:type="dxa"/>
            <w:vAlign w:val="top"/>
          </w:tcPr>
          <w:p>
            <w:pPr>
              <w:pStyle w:val="6"/>
              <w:spacing w:line="313" w:lineRule="auto"/>
            </w:pPr>
          </w:p>
          <w:p>
            <w:pPr>
              <w:pStyle w:val="6"/>
              <w:spacing w:line="313" w:lineRule="auto"/>
            </w:pPr>
          </w:p>
          <w:p>
            <w:pPr>
              <w:pStyle w:val="6"/>
              <w:spacing w:line="313" w:lineRule="auto"/>
            </w:pPr>
          </w:p>
          <w:p>
            <w:pPr>
              <w:spacing w:before="62" w:line="184" w:lineRule="auto"/>
              <w:ind w:left="58"/>
              <w:rPr>
                <w:rFonts w:ascii="宋体" w:hAnsi="宋体" w:eastAsia="宋体" w:cs="宋体"/>
                <w:sz w:val="19"/>
                <w:szCs w:val="19"/>
              </w:rPr>
            </w:pPr>
            <w:r>
              <w:rPr>
                <w:rFonts w:ascii="宋体" w:hAnsi="宋体" w:eastAsia="宋体" w:cs="宋体"/>
                <w:spacing w:val="-2"/>
                <w:sz w:val="19"/>
                <w:szCs w:val="19"/>
              </w:rPr>
              <w:t>13519075756</w:t>
            </w:r>
          </w:p>
        </w:tc>
        <w:tc>
          <w:tcPr>
            <w:tcW w:w="1029" w:type="dxa"/>
            <w:vAlign w:val="top"/>
          </w:tcPr>
          <w:p>
            <w:pPr>
              <w:pStyle w:val="6"/>
              <w:spacing w:line="267" w:lineRule="auto"/>
            </w:pPr>
          </w:p>
          <w:p>
            <w:pPr>
              <w:pStyle w:val="6"/>
              <w:spacing w:line="267" w:lineRule="auto"/>
            </w:pPr>
          </w:p>
          <w:p>
            <w:pPr>
              <w:pStyle w:val="6"/>
              <w:spacing w:line="268" w:lineRule="auto"/>
            </w:pPr>
          </w:p>
          <w:p>
            <w:pPr>
              <w:spacing w:before="62" w:line="217" w:lineRule="auto"/>
              <w:ind w:left="39" w:right="6"/>
              <w:rPr>
                <w:rFonts w:ascii="宋体" w:hAnsi="宋体" w:eastAsia="宋体" w:cs="宋体"/>
                <w:sz w:val="19"/>
                <w:szCs w:val="19"/>
              </w:rPr>
            </w:pPr>
            <w:r>
              <w:rPr>
                <w:rFonts w:ascii="宋体" w:hAnsi="宋体" w:eastAsia="宋体" w:cs="宋体"/>
                <w:spacing w:val="4"/>
                <w:sz w:val="19"/>
                <w:szCs w:val="19"/>
              </w:rPr>
              <w:t>每周二至周</w:t>
            </w:r>
            <w:r>
              <w:rPr>
                <w:rFonts w:ascii="宋体" w:hAnsi="宋体" w:eastAsia="宋体" w:cs="宋体"/>
                <w:spacing w:val="1"/>
                <w:sz w:val="19"/>
                <w:szCs w:val="19"/>
              </w:rPr>
              <w:t xml:space="preserve"> </w:t>
            </w:r>
            <w:r>
              <w:rPr>
                <w:rFonts w:ascii="宋体" w:hAnsi="宋体" w:eastAsia="宋体" w:cs="宋体"/>
                <w:spacing w:val="3"/>
                <w:sz w:val="19"/>
                <w:szCs w:val="19"/>
              </w:rPr>
              <w:t>日工作时间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535" w:type="dxa"/>
            <w:vAlign w:val="top"/>
          </w:tcPr>
          <w:p>
            <w:pPr>
              <w:pStyle w:val="6"/>
              <w:spacing w:line="280" w:lineRule="auto"/>
            </w:pPr>
          </w:p>
          <w:p>
            <w:pPr>
              <w:pStyle w:val="6"/>
              <w:spacing w:line="281" w:lineRule="auto"/>
            </w:pPr>
          </w:p>
          <w:p>
            <w:pPr>
              <w:pStyle w:val="6"/>
              <w:spacing w:line="281" w:lineRule="auto"/>
            </w:pPr>
          </w:p>
          <w:p>
            <w:pPr>
              <w:spacing w:before="62" w:line="183" w:lineRule="auto"/>
              <w:ind w:left="164"/>
              <w:rPr>
                <w:rFonts w:ascii="宋体" w:hAnsi="宋体" w:eastAsia="宋体" w:cs="宋体"/>
                <w:sz w:val="19"/>
                <w:szCs w:val="19"/>
              </w:rPr>
            </w:pPr>
            <w:r>
              <w:rPr>
                <w:rFonts w:ascii="宋体" w:hAnsi="宋体" w:eastAsia="宋体" w:cs="宋体"/>
                <w:spacing w:val="-2"/>
                <w:sz w:val="19"/>
                <w:szCs w:val="19"/>
              </w:rPr>
              <w:t>40</w:t>
            </w:r>
          </w:p>
        </w:tc>
        <w:tc>
          <w:tcPr>
            <w:tcW w:w="819" w:type="dxa"/>
            <w:vAlign w:val="top"/>
          </w:tcPr>
          <w:p>
            <w:pPr>
              <w:pStyle w:val="6"/>
              <w:spacing w:line="265" w:lineRule="auto"/>
            </w:pPr>
          </w:p>
          <w:p>
            <w:pPr>
              <w:pStyle w:val="6"/>
              <w:spacing w:line="265" w:lineRule="auto"/>
            </w:pPr>
          </w:p>
          <w:p>
            <w:pPr>
              <w:pStyle w:val="6"/>
              <w:spacing w:line="265" w:lineRule="auto"/>
            </w:pPr>
          </w:p>
          <w:p>
            <w:pPr>
              <w:spacing w:before="62" w:line="221" w:lineRule="auto"/>
              <w:ind w:left="109"/>
              <w:rPr>
                <w:rFonts w:ascii="宋体" w:hAnsi="宋体" w:eastAsia="宋体" w:cs="宋体"/>
                <w:sz w:val="19"/>
                <w:szCs w:val="19"/>
              </w:rPr>
            </w:pPr>
            <w:r>
              <w:rPr>
                <w:rFonts w:ascii="宋体" w:hAnsi="宋体" w:eastAsia="宋体" w:cs="宋体"/>
                <w:spacing w:val="-2"/>
                <w:sz w:val="19"/>
                <w:szCs w:val="19"/>
              </w:rPr>
              <w:t>谢鹏飞</w:t>
            </w:r>
          </w:p>
        </w:tc>
        <w:tc>
          <w:tcPr>
            <w:tcW w:w="1709" w:type="dxa"/>
            <w:vAlign w:val="top"/>
          </w:tcPr>
          <w:p>
            <w:pPr>
              <w:pStyle w:val="6"/>
              <w:spacing w:line="356" w:lineRule="auto"/>
            </w:pPr>
          </w:p>
          <w:p>
            <w:pPr>
              <w:pStyle w:val="6"/>
              <w:spacing w:line="357" w:lineRule="auto"/>
            </w:pPr>
          </w:p>
          <w:p>
            <w:pPr>
              <w:spacing w:before="62" w:line="217" w:lineRule="auto"/>
              <w:ind w:left="269" w:right="106" w:hanging="189"/>
              <w:rPr>
                <w:rFonts w:ascii="宋体" w:hAnsi="宋体" w:eastAsia="宋体" w:cs="宋体"/>
                <w:sz w:val="19"/>
                <w:szCs w:val="19"/>
              </w:rPr>
            </w:pPr>
            <w:r>
              <w:rPr>
                <w:rFonts w:ascii="宋体" w:hAnsi="宋体" w:eastAsia="宋体" w:cs="宋体"/>
                <w:spacing w:val="-2"/>
                <w:sz w:val="19"/>
                <w:szCs w:val="19"/>
              </w:rPr>
              <w:t>徽县徽成两康战役</w:t>
            </w:r>
            <w:r>
              <w:rPr>
                <w:rFonts w:ascii="宋体" w:hAnsi="宋体" w:eastAsia="宋体" w:cs="宋体"/>
                <w:spacing w:val="6"/>
                <w:sz w:val="19"/>
                <w:szCs w:val="19"/>
              </w:rPr>
              <w:t xml:space="preserve"> </w:t>
            </w:r>
            <w:r>
              <w:rPr>
                <w:rFonts w:ascii="宋体" w:hAnsi="宋体" w:eastAsia="宋体" w:cs="宋体"/>
                <w:spacing w:val="1"/>
                <w:sz w:val="19"/>
                <w:szCs w:val="19"/>
              </w:rPr>
              <w:t>纪念馆副馆长</w:t>
            </w:r>
          </w:p>
        </w:tc>
        <w:tc>
          <w:tcPr>
            <w:tcW w:w="999" w:type="dxa"/>
            <w:vAlign w:val="top"/>
          </w:tcPr>
          <w:p>
            <w:pPr>
              <w:pStyle w:val="6"/>
              <w:spacing w:line="356" w:lineRule="auto"/>
            </w:pPr>
          </w:p>
          <w:p>
            <w:pPr>
              <w:pStyle w:val="6"/>
              <w:spacing w:line="357" w:lineRule="auto"/>
            </w:pPr>
          </w:p>
          <w:p>
            <w:pPr>
              <w:spacing w:before="62" w:line="20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64" w:lineRule="auto"/>
            </w:pPr>
          </w:p>
          <w:p>
            <w:pPr>
              <w:pStyle w:val="6"/>
              <w:spacing w:line="265" w:lineRule="auto"/>
            </w:pPr>
          </w:p>
          <w:p>
            <w:pPr>
              <w:pStyle w:val="6"/>
              <w:spacing w:line="265" w:lineRule="auto"/>
            </w:pPr>
          </w:p>
          <w:p>
            <w:pPr>
              <w:spacing w:before="62"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93" w:lineRule="auto"/>
            </w:pPr>
          </w:p>
          <w:p>
            <w:pPr>
              <w:pStyle w:val="6"/>
              <w:spacing w:line="293" w:lineRule="auto"/>
            </w:pPr>
          </w:p>
          <w:p>
            <w:pPr>
              <w:spacing w:before="62" w:line="225" w:lineRule="auto"/>
              <w:ind w:left="91" w:right="46" w:hanging="92"/>
              <w:jc w:val="both"/>
              <w:rPr>
                <w:rFonts w:ascii="宋体" w:hAnsi="宋体" w:eastAsia="宋体" w:cs="宋体"/>
                <w:sz w:val="19"/>
                <w:szCs w:val="19"/>
              </w:rPr>
            </w:pPr>
            <w:r>
              <w:rPr>
                <w:rFonts w:ascii="宋体" w:hAnsi="宋体" w:eastAsia="宋体" w:cs="宋体"/>
                <w:spacing w:val="8"/>
                <w:sz w:val="19"/>
                <w:szCs w:val="19"/>
              </w:rPr>
              <w:t>“成徽两康战役</w:t>
            </w:r>
            <w:r>
              <w:rPr>
                <w:rFonts w:ascii="宋体" w:hAnsi="宋体" w:eastAsia="宋体" w:cs="宋体"/>
                <w:spacing w:val="5"/>
                <w:sz w:val="19"/>
                <w:szCs w:val="19"/>
              </w:rPr>
              <w:t xml:space="preserve"> </w:t>
            </w:r>
            <w:r>
              <w:rPr>
                <w:rFonts w:ascii="宋体" w:hAnsi="宋体" w:eastAsia="宋体" w:cs="宋体"/>
                <w:spacing w:val="-5"/>
                <w:sz w:val="19"/>
                <w:szCs w:val="19"/>
              </w:rPr>
              <w:t>”历史及徽县红</w:t>
            </w:r>
            <w:r>
              <w:rPr>
                <w:rFonts w:ascii="宋体" w:hAnsi="宋体" w:eastAsia="宋体" w:cs="宋体"/>
                <w:spacing w:val="4"/>
                <w:sz w:val="19"/>
                <w:szCs w:val="19"/>
              </w:rPr>
              <w:t xml:space="preserve"> </w:t>
            </w:r>
            <w:r>
              <w:rPr>
                <w:rFonts w:ascii="宋体" w:hAnsi="宋体" w:eastAsia="宋体" w:cs="宋体"/>
                <w:spacing w:val="-6"/>
                <w:sz w:val="19"/>
                <w:szCs w:val="19"/>
              </w:rPr>
              <w:t>色历史文化宣讲</w:t>
            </w:r>
          </w:p>
        </w:tc>
        <w:tc>
          <w:tcPr>
            <w:tcW w:w="5386" w:type="dxa"/>
            <w:vAlign w:val="top"/>
          </w:tcPr>
          <w:p>
            <w:pPr>
              <w:spacing w:before="299" w:line="226" w:lineRule="auto"/>
              <w:ind w:left="24" w:right="13" w:firstLine="49"/>
              <w:rPr>
                <w:rFonts w:ascii="宋体" w:hAnsi="宋体" w:eastAsia="宋体" w:cs="宋体"/>
                <w:sz w:val="19"/>
                <w:szCs w:val="19"/>
              </w:rPr>
            </w:pPr>
            <w:r>
              <w:rPr>
                <w:rFonts w:ascii="宋体" w:hAnsi="宋体" w:eastAsia="宋体" w:cs="宋体"/>
                <w:spacing w:val="-1"/>
                <w:sz w:val="19"/>
                <w:szCs w:val="19"/>
              </w:rPr>
              <w:t xml:space="preserve">2020年1月至今任徽县徽成两康战役纪念馆副馆长。多年从事红 </w:t>
            </w:r>
            <w:r>
              <w:rPr>
                <w:rFonts w:ascii="宋体" w:hAnsi="宋体" w:eastAsia="宋体" w:cs="宋体"/>
                <w:sz w:val="19"/>
                <w:szCs w:val="19"/>
              </w:rPr>
              <w:t>色历史文化研究和宣讲工作，被聘为徽县委宣讲团成员，是全省</w:t>
            </w:r>
            <w:r>
              <w:rPr>
                <w:rFonts w:ascii="宋体" w:hAnsi="宋体" w:eastAsia="宋体" w:cs="宋体"/>
                <w:spacing w:val="16"/>
                <w:sz w:val="19"/>
                <w:szCs w:val="19"/>
              </w:rPr>
              <w:t xml:space="preserve"> </w:t>
            </w:r>
            <w:r>
              <w:rPr>
                <w:rFonts w:ascii="宋体" w:hAnsi="宋体" w:eastAsia="宋体" w:cs="宋体"/>
                <w:sz w:val="19"/>
                <w:szCs w:val="19"/>
              </w:rPr>
              <w:t>红色文化宣讲骨干教师，共开展宣讲活动58次，并在《甘肃日报</w:t>
            </w:r>
            <w:r>
              <w:rPr>
                <w:rFonts w:ascii="宋体" w:hAnsi="宋体" w:eastAsia="宋体" w:cs="宋体"/>
                <w:spacing w:val="7"/>
                <w:sz w:val="19"/>
                <w:szCs w:val="19"/>
              </w:rPr>
              <w:t xml:space="preserve"> </w:t>
            </w:r>
            <w:r>
              <w:rPr>
                <w:rFonts w:ascii="宋体" w:hAnsi="宋体" w:eastAsia="宋体" w:cs="宋体"/>
                <w:spacing w:val="-1"/>
                <w:sz w:val="19"/>
                <w:szCs w:val="19"/>
              </w:rPr>
              <w:t>》2021年5月24日第6版发表《传承红色印记永葆革命精神》,</w:t>
            </w:r>
          </w:p>
          <w:p>
            <w:pPr>
              <w:spacing w:before="1" w:line="225" w:lineRule="auto"/>
              <w:ind w:left="34" w:firstLine="39"/>
              <w:rPr>
                <w:rFonts w:ascii="宋体" w:hAnsi="宋体" w:eastAsia="宋体" w:cs="宋体"/>
                <w:sz w:val="19"/>
                <w:szCs w:val="19"/>
              </w:rPr>
            </w:pPr>
            <w:r>
              <w:rPr>
                <w:rFonts w:ascii="宋体" w:hAnsi="宋体" w:eastAsia="宋体" w:cs="宋体"/>
                <w:spacing w:val="-1"/>
                <w:sz w:val="19"/>
                <w:szCs w:val="19"/>
              </w:rPr>
              <w:t>在《甘肃党史》2021年第一期发表《成徽两康战役的红色印记》</w:t>
            </w:r>
            <w:r>
              <w:rPr>
                <w:rFonts w:ascii="宋体" w:hAnsi="宋体" w:eastAsia="宋体" w:cs="宋体"/>
                <w:spacing w:val="10"/>
                <w:sz w:val="19"/>
                <w:szCs w:val="19"/>
              </w:rPr>
              <w:t xml:space="preserve"> </w:t>
            </w:r>
            <w:r>
              <w:rPr>
                <w:rFonts w:ascii="宋体" w:hAnsi="宋体" w:eastAsia="宋体" w:cs="宋体"/>
                <w:spacing w:val="-2"/>
                <w:sz w:val="19"/>
                <w:szCs w:val="19"/>
              </w:rPr>
              <w:t>等文章。</w:t>
            </w:r>
          </w:p>
        </w:tc>
        <w:tc>
          <w:tcPr>
            <w:tcW w:w="1179" w:type="dxa"/>
            <w:vAlign w:val="top"/>
          </w:tcPr>
          <w:p>
            <w:pPr>
              <w:pStyle w:val="6"/>
              <w:spacing w:line="280" w:lineRule="auto"/>
            </w:pPr>
          </w:p>
          <w:p>
            <w:pPr>
              <w:pStyle w:val="6"/>
              <w:spacing w:line="280" w:lineRule="auto"/>
            </w:pPr>
          </w:p>
          <w:p>
            <w:pPr>
              <w:pStyle w:val="6"/>
              <w:spacing w:line="281" w:lineRule="auto"/>
            </w:pPr>
          </w:p>
          <w:p>
            <w:pPr>
              <w:spacing w:before="62" w:line="184" w:lineRule="auto"/>
              <w:ind w:left="58"/>
              <w:rPr>
                <w:rFonts w:ascii="宋体" w:hAnsi="宋体" w:eastAsia="宋体" w:cs="宋体"/>
                <w:sz w:val="19"/>
                <w:szCs w:val="19"/>
              </w:rPr>
            </w:pPr>
            <w:r>
              <w:rPr>
                <w:rFonts w:ascii="宋体" w:hAnsi="宋体" w:eastAsia="宋体" w:cs="宋体"/>
                <w:spacing w:val="-2"/>
                <w:sz w:val="19"/>
                <w:szCs w:val="19"/>
              </w:rPr>
              <w:t>13993966832</w:t>
            </w:r>
          </w:p>
        </w:tc>
        <w:tc>
          <w:tcPr>
            <w:tcW w:w="1029" w:type="dxa"/>
            <w:vAlign w:val="top"/>
          </w:tcPr>
          <w:p>
            <w:pPr>
              <w:pStyle w:val="6"/>
              <w:spacing w:line="303" w:lineRule="auto"/>
            </w:pPr>
          </w:p>
          <w:p>
            <w:pPr>
              <w:pStyle w:val="6"/>
              <w:spacing w:line="303" w:lineRule="auto"/>
            </w:pPr>
          </w:p>
          <w:p>
            <w:pPr>
              <w:spacing w:before="61" w:line="215" w:lineRule="auto"/>
              <w:ind w:left="129"/>
              <w:rPr>
                <w:rFonts w:ascii="宋体" w:hAnsi="宋体" w:eastAsia="宋体" w:cs="宋体"/>
                <w:sz w:val="19"/>
                <w:szCs w:val="19"/>
              </w:rPr>
            </w:pPr>
            <w:r>
              <w:rPr>
                <w:rFonts w:ascii="宋体" w:hAnsi="宋体" w:eastAsia="宋体" w:cs="宋体"/>
                <w:spacing w:val="-3"/>
                <w:sz w:val="19"/>
                <w:szCs w:val="19"/>
              </w:rPr>
              <w:t>正常开馆</w:t>
            </w:r>
          </w:p>
          <w:p>
            <w:pPr>
              <w:spacing w:line="221" w:lineRule="auto"/>
              <w:ind w:left="319"/>
              <w:rPr>
                <w:rFonts w:ascii="宋体" w:hAnsi="宋体" w:eastAsia="宋体" w:cs="宋体"/>
                <w:sz w:val="19"/>
                <w:szCs w:val="19"/>
              </w:rPr>
            </w:pPr>
            <w:r>
              <w:rPr>
                <w:rFonts w:ascii="宋体" w:hAnsi="宋体" w:eastAsia="宋体" w:cs="宋体"/>
                <w:spacing w:val="9"/>
                <w:sz w:val="19"/>
                <w:szCs w:val="19"/>
              </w:rPr>
              <w:t>时间</w:t>
            </w:r>
          </w:p>
          <w:p>
            <w:pPr>
              <w:spacing w:before="10" w:line="219" w:lineRule="auto"/>
              <w:ind w:left="129"/>
              <w:rPr>
                <w:rFonts w:ascii="宋体" w:hAnsi="宋体" w:eastAsia="宋体" w:cs="宋体"/>
                <w:sz w:val="19"/>
                <w:szCs w:val="19"/>
              </w:rPr>
            </w:pPr>
            <w:r>
              <w:rPr>
                <w:rFonts w:ascii="宋体" w:hAnsi="宋体" w:eastAsia="宋体" w:cs="宋体"/>
                <w:spacing w:val="8"/>
                <w:sz w:val="19"/>
                <w:szCs w:val="19"/>
              </w:rPr>
              <w:t>(除周一)</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spacing w:before="62" w:line="184" w:lineRule="auto"/>
              <w:ind w:left="164"/>
              <w:rPr>
                <w:rFonts w:ascii="宋体" w:hAnsi="宋体" w:eastAsia="宋体" w:cs="宋体"/>
                <w:sz w:val="19"/>
                <w:szCs w:val="19"/>
              </w:rPr>
            </w:pPr>
            <w:r>
              <w:rPr>
                <w:rFonts w:ascii="宋体" w:hAnsi="宋体" w:eastAsia="宋体" w:cs="宋体"/>
                <w:spacing w:val="-2"/>
                <w:sz w:val="19"/>
                <w:szCs w:val="19"/>
              </w:rPr>
              <w:t>41</w:t>
            </w:r>
          </w:p>
        </w:tc>
        <w:tc>
          <w:tcPr>
            <w:tcW w:w="819" w:type="dxa"/>
            <w:vAlign w:val="top"/>
          </w:tcPr>
          <w:p>
            <w:pPr>
              <w:pStyle w:val="6"/>
              <w:spacing w:line="293" w:lineRule="auto"/>
            </w:pPr>
          </w:p>
          <w:p>
            <w:pPr>
              <w:pStyle w:val="6"/>
              <w:spacing w:line="293" w:lineRule="auto"/>
            </w:pPr>
          </w:p>
          <w:p>
            <w:pPr>
              <w:pStyle w:val="6"/>
              <w:spacing w:line="294" w:lineRule="auto"/>
            </w:pPr>
          </w:p>
          <w:p>
            <w:pPr>
              <w:pStyle w:val="6"/>
              <w:spacing w:line="294" w:lineRule="auto"/>
            </w:pPr>
          </w:p>
          <w:p>
            <w:pPr>
              <w:spacing w:before="61" w:line="219" w:lineRule="auto"/>
              <w:ind w:left="109"/>
              <w:rPr>
                <w:rFonts w:ascii="宋体" w:hAnsi="宋体" w:eastAsia="宋体" w:cs="宋体"/>
                <w:sz w:val="19"/>
                <w:szCs w:val="19"/>
              </w:rPr>
            </w:pPr>
            <w:r>
              <w:rPr>
                <w:rFonts w:ascii="宋体" w:hAnsi="宋体" w:eastAsia="宋体" w:cs="宋体"/>
                <w:spacing w:val="2"/>
                <w:sz w:val="19"/>
                <w:szCs w:val="19"/>
              </w:rPr>
              <w:t>高浚益</w:t>
            </w:r>
          </w:p>
        </w:tc>
        <w:tc>
          <w:tcPr>
            <w:tcW w:w="1709" w:type="dxa"/>
            <w:vAlign w:val="top"/>
          </w:tcPr>
          <w:p>
            <w:pPr>
              <w:pStyle w:val="6"/>
              <w:spacing w:line="268" w:lineRule="auto"/>
            </w:pPr>
          </w:p>
          <w:p>
            <w:pPr>
              <w:pStyle w:val="6"/>
              <w:spacing w:line="268" w:lineRule="auto"/>
            </w:pPr>
          </w:p>
          <w:p>
            <w:pPr>
              <w:pStyle w:val="6"/>
              <w:spacing w:line="269" w:lineRule="auto"/>
            </w:pPr>
          </w:p>
          <w:p>
            <w:pPr>
              <w:pStyle w:val="6"/>
              <w:spacing w:line="269" w:lineRule="auto"/>
            </w:pPr>
          </w:p>
          <w:p>
            <w:pPr>
              <w:spacing w:before="62" w:line="231" w:lineRule="auto"/>
              <w:ind w:left="459" w:right="87" w:hanging="379"/>
              <w:rPr>
                <w:rFonts w:ascii="宋体" w:hAnsi="宋体" w:eastAsia="宋体" w:cs="宋体"/>
                <w:sz w:val="19"/>
                <w:szCs w:val="19"/>
              </w:rPr>
            </w:pPr>
            <w:r>
              <w:rPr>
                <w:rFonts w:ascii="宋体" w:hAnsi="宋体" w:eastAsia="宋体" w:cs="宋体"/>
                <w:spacing w:val="1"/>
                <w:sz w:val="19"/>
                <w:szCs w:val="19"/>
              </w:rPr>
              <w:t xml:space="preserve">古浪战役纪念馆宣 </w:t>
            </w:r>
            <w:r>
              <w:rPr>
                <w:rFonts w:ascii="宋体" w:hAnsi="宋体" w:eastAsia="宋体" w:cs="宋体"/>
                <w:spacing w:val="-2"/>
                <w:sz w:val="19"/>
                <w:szCs w:val="19"/>
              </w:rPr>
              <w:t>教部部长</w:t>
            </w:r>
          </w:p>
        </w:tc>
        <w:tc>
          <w:tcPr>
            <w:tcW w:w="999" w:type="dxa"/>
            <w:vAlign w:val="top"/>
          </w:tcPr>
          <w:p>
            <w:pPr>
              <w:pStyle w:val="6"/>
              <w:spacing w:line="270" w:lineRule="auto"/>
            </w:pPr>
          </w:p>
          <w:p>
            <w:pPr>
              <w:pStyle w:val="6"/>
              <w:spacing w:line="271" w:lineRule="auto"/>
            </w:pPr>
          </w:p>
          <w:p>
            <w:pPr>
              <w:pStyle w:val="6"/>
              <w:spacing w:line="271" w:lineRule="auto"/>
            </w:pPr>
          </w:p>
          <w:p>
            <w:pPr>
              <w:pStyle w:val="6"/>
              <w:spacing w:line="271" w:lineRule="auto"/>
            </w:pPr>
          </w:p>
          <w:p>
            <w:pPr>
              <w:spacing w:before="61" w:line="22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93" w:lineRule="auto"/>
            </w:pPr>
          </w:p>
          <w:p>
            <w:pPr>
              <w:pStyle w:val="6"/>
              <w:spacing w:line="293" w:lineRule="auto"/>
            </w:pPr>
          </w:p>
          <w:p>
            <w:pPr>
              <w:pStyle w:val="6"/>
              <w:spacing w:line="294" w:lineRule="auto"/>
            </w:pPr>
          </w:p>
          <w:p>
            <w:pPr>
              <w:pStyle w:val="6"/>
              <w:spacing w:line="294" w:lineRule="auto"/>
            </w:pPr>
          </w:p>
          <w:p>
            <w:pPr>
              <w:spacing w:before="61"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73" w:lineRule="auto"/>
            </w:pPr>
          </w:p>
          <w:p>
            <w:pPr>
              <w:pStyle w:val="6"/>
              <w:spacing w:line="273" w:lineRule="auto"/>
            </w:pPr>
          </w:p>
          <w:p>
            <w:pPr>
              <w:pStyle w:val="6"/>
              <w:spacing w:line="273" w:lineRule="auto"/>
            </w:pPr>
          </w:p>
          <w:p>
            <w:pPr>
              <w:pStyle w:val="6"/>
              <w:spacing w:line="274" w:lineRule="auto"/>
            </w:pPr>
          </w:p>
          <w:p>
            <w:pPr>
              <w:spacing w:before="62" w:line="221" w:lineRule="auto"/>
              <w:ind w:left="143" w:right="145" w:firstLine="99"/>
              <w:rPr>
                <w:rFonts w:ascii="宋体" w:hAnsi="宋体" w:eastAsia="宋体" w:cs="宋体"/>
                <w:sz w:val="19"/>
                <w:szCs w:val="19"/>
              </w:rPr>
            </w:pPr>
            <w:r>
              <w:rPr>
                <w:rFonts w:ascii="宋体" w:hAnsi="宋体" w:eastAsia="宋体" w:cs="宋体"/>
                <w:spacing w:val="1"/>
                <w:sz w:val="19"/>
                <w:szCs w:val="19"/>
              </w:rPr>
              <w:t>西路军历史  红色文化宣传</w:t>
            </w:r>
          </w:p>
        </w:tc>
        <w:tc>
          <w:tcPr>
            <w:tcW w:w="5386" w:type="dxa"/>
            <w:vAlign w:val="top"/>
          </w:tcPr>
          <w:p>
            <w:pPr>
              <w:spacing w:before="221" w:line="219" w:lineRule="auto"/>
              <w:ind w:left="24"/>
              <w:rPr>
                <w:rFonts w:ascii="宋体" w:hAnsi="宋体" w:eastAsia="宋体" w:cs="宋体"/>
                <w:sz w:val="19"/>
                <w:szCs w:val="19"/>
              </w:rPr>
            </w:pPr>
            <w:r>
              <w:rPr>
                <w:rFonts w:ascii="宋体" w:hAnsi="宋体" w:eastAsia="宋体" w:cs="宋体"/>
                <w:sz w:val="19"/>
                <w:szCs w:val="19"/>
              </w:rPr>
              <w:t>古浪战役纪念馆宣教部部长，长期从事纪念馆红色文化宣传和新</w:t>
            </w:r>
          </w:p>
          <w:p>
            <w:pPr>
              <w:spacing w:before="14" w:line="219" w:lineRule="auto"/>
              <w:ind w:left="24"/>
              <w:rPr>
                <w:rFonts w:ascii="宋体" w:hAnsi="宋体" w:eastAsia="宋体" w:cs="宋体"/>
                <w:sz w:val="19"/>
                <w:szCs w:val="19"/>
              </w:rPr>
            </w:pPr>
            <w:r>
              <w:rPr>
                <w:rFonts w:ascii="宋体" w:hAnsi="宋体" w:eastAsia="宋体" w:cs="宋体"/>
                <w:sz w:val="19"/>
                <w:szCs w:val="19"/>
              </w:rPr>
              <w:t>媒体宣发工作，期间完成了许其亮、李鸿忠</w:t>
            </w:r>
            <w:r>
              <w:rPr>
                <w:rFonts w:ascii="宋体" w:hAnsi="宋体" w:eastAsia="宋体" w:cs="宋体"/>
                <w:spacing w:val="-1"/>
                <w:sz w:val="19"/>
                <w:szCs w:val="19"/>
              </w:rPr>
              <w:t>、尹弘、柳鹏等中央</w:t>
            </w:r>
          </w:p>
          <w:p>
            <w:pPr>
              <w:spacing w:before="5" w:line="219" w:lineRule="auto"/>
              <w:ind w:left="24"/>
              <w:rPr>
                <w:rFonts w:ascii="宋体" w:hAnsi="宋体" w:eastAsia="宋体" w:cs="宋体"/>
                <w:sz w:val="19"/>
                <w:szCs w:val="19"/>
              </w:rPr>
            </w:pPr>
            <w:r>
              <w:rPr>
                <w:rFonts w:ascii="宋体" w:hAnsi="宋体" w:eastAsia="宋体" w:cs="宋体"/>
                <w:spacing w:val="-1"/>
                <w:sz w:val="19"/>
                <w:szCs w:val="19"/>
              </w:rPr>
              <w:t>省市各级领导的接待工作，并在2016年承担国防大学师以上党委</w:t>
            </w:r>
          </w:p>
          <w:p>
            <w:pPr>
              <w:spacing w:before="13" w:line="219" w:lineRule="auto"/>
              <w:jc w:val="right"/>
              <w:rPr>
                <w:rFonts w:ascii="宋体" w:hAnsi="宋体" w:eastAsia="宋体" w:cs="宋体"/>
                <w:sz w:val="19"/>
                <w:szCs w:val="19"/>
              </w:rPr>
            </w:pPr>
            <w:r>
              <w:rPr>
                <w:rFonts w:ascii="宋体" w:hAnsi="宋体" w:eastAsia="宋体" w:cs="宋体"/>
                <w:spacing w:val="-1"/>
                <w:sz w:val="19"/>
                <w:szCs w:val="19"/>
              </w:rPr>
              <w:t>书记轮训班、中宣部教育部骨干教师研修班讲解工作。2015年，</w:t>
            </w:r>
          </w:p>
          <w:p>
            <w:pPr>
              <w:spacing w:before="5" w:line="219" w:lineRule="auto"/>
              <w:ind w:left="124"/>
              <w:rPr>
                <w:rFonts w:ascii="宋体" w:hAnsi="宋体" w:eastAsia="宋体" w:cs="宋体"/>
                <w:sz w:val="19"/>
                <w:szCs w:val="19"/>
              </w:rPr>
            </w:pPr>
            <w:r>
              <w:rPr>
                <w:rFonts w:ascii="宋体" w:hAnsi="宋体" w:eastAsia="宋体" w:cs="宋体"/>
                <w:sz w:val="19"/>
                <w:szCs w:val="19"/>
              </w:rPr>
              <w:t>负责古浪战役纪念馆基本陈列《西风烈·战旗红》相关文字工</w:t>
            </w:r>
          </w:p>
          <w:p>
            <w:pPr>
              <w:spacing w:before="13" w:line="216" w:lineRule="auto"/>
              <w:ind w:left="74"/>
              <w:rPr>
                <w:rFonts w:ascii="宋体" w:hAnsi="宋体" w:eastAsia="宋体" w:cs="宋体"/>
                <w:sz w:val="19"/>
                <w:szCs w:val="19"/>
              </w:rPr>
            </w:pPr>
            <w:r>
              <w:rPr>
                <w:rFonts w:ascii="宋体" w:hAnsi="宋体" w:eastAsia="宋体" w:cs="宋体"/>
                <w:spacing w:val="2"/>
                <w:sz w:val="19"/>
                <w:szCs w:val="19"/>
              </w:rPr>
              <w:t>作，2020年，设计制作古浪战役纪念馆流动展</w:t>
            </w:r>
            <w:r>
              <w:rPr>
                <w:rFonts w:ascii="宋体" w:hAnsi="宋体" w:eastAsia="宋体" w:cs="宋体"/>
                <w:spacing w:val="1"/>
                <w:sz w:val="19"/>
                <w:szCs w:val="19"/>
              </w:rPr>
              <w:t>览《浴血西征》,</w:t>
            </w:r>
          </w:p>
          <w:p>
            <w:pPr>
              <w:spacing w:line="219" w:lineRule="auto"/>
              <w:ind w:left="24"/>
              <w:rPr>
                <w:rFonts w:ascii="宋体" w:hAnsi="宋体" w:eastAsia="宋体" w:cs="宋体"/>
                <w:sz w:val="19"/>
                <w:szCs w:val="19"/>
              </w:rPr>
            </w:pPr>
            <w:r>
              <w:rPr>
                <w:rFonts w:ascii="宋体" w:hAnsi="宋体" w:eastAsia="宋体" w:cs="宋体"/>
                <w:spacing w:val="-1"/>
                <w:sz w:val="19"/>
                <w:szCs w:val="19"/>
              </w:rPr>
              <w:t>参与设计古浪战役纪念馆临时展览《不忘初心·继续前行》。文</w:t>
            </w:r>
          </w:p>
          <w:p>
            <w:pPr>
              <w:spacing w:before="3" w:line="232" w:lineRule="auto"/>
              <w:ind w:left="53" w:right="23" w:hanging="29"/>
              <w:jc w:val="both"/>
              <w:rPr>
                <w:rFonts w:ascii="宋体" w:hAnsi="宋体" w:eastAsia="宋体" w:cs="宋体"/>
                <w:sz w:val="19"/>
                <w:szCs w:val="19"/>
              </w:rPr>
            </w:pPr>
            <w:r>
              <w:rPr>
                <w:rFonts w:ascii="宋体" w:hAnsi="宋体" w:eastAsia="宋体" w:cs="宋体"/>
                <w:sz w:val="19"/>
                <w:szCs w:val="19"/>
              </w:rPr>
              <w:t>章《刘培基殉难干柴洼》收录于中共党史出版社刊物《陇原红故</w:t>
            </w:r>
            <w:r>
              <w:rPr>
                <w:rFonts w:ascii="宋体" w:hAnsi="宋体" w:eastAsia="宋体" w:cs="宋体"/>
                <w:spacing w:val="7"/>
                <w:sz w:val="19"/>
                <w:szCs w:val="19"/>
              </w:rPr>
              <w:t xml:space="preserve"> </w:t>
            </w:r>
            <w:r>
              <w:rPr>
                <w:rFonts w:ascii="宋体" w:hAnsi="宋体" w:eastAsia="宋体" w:cs="宋体"/>
                <w:sz w:val="19"/>
                <w:szCs w:val="19"/>
              </w:rPr>
              <w:t>事》,参与编辑并供稿《古浪文苑——红西路军专刊》、《</w:t>
            </w:r>
            <w:r>
              <w:rPr>
                <w:rFonts w:ascii="宋体" w:hAnsi="宋体" w:eastAsia="宋体" w:cs="宋体"/>
                <w:spacing w:val="-1"/>
                <w:sz w:val="19"/>
                <w:szCs w:val="19"/>
              </w:rPr>
              <w:t>古浪 文苑——红西路军故事专辑》。</w:t>
            </w:r>
          </w:p>
        </w:tc>
        <w:tc>
          <w:tcPr>
            <w:tcW w:w="1179" w:type="dxa"/>
            <w:vAlign w:val="top"/>
          </w:tcPr>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spacing w:before="62" w:line="184" w:lineRule="auto"/>
              <w:ind w:left="58"/>
              <w:rPr>
                <w:rFonts w:ascii="宋体" w:hAnsi="宋体" w:eastAsia="宋体" w:cs="宋体"/>
                <w:sz w:val="19"/>
                <w:szCs w:val="19"/>
              </w:rPr>
            </w:pPr>
            <w:r>
              <w:rPr>
                <w:rFonts w:ascii="宋体" w:hAnsi="宋体" w:eastAsia="宋体" w:cs="宋体"/>
                <w:spacing w:val="-2"/>
                <w:sz w:val="19"/>
                <w:szCs w:val="19"/>
              </w:rPr>
              <w:t>17793522523</w:t>
            </w:r>
          </w:p>
        </w:tc>
        <w:tc>
          <w:tcPr>
            <w:tcW w:w="1029" w:type="dxa"/>
            <w:vAlign w:val="top"/>
          </w:tcPr>
          <w:p>
            <w:pPr>
              <w:pStyle w:val="6"/>
              <w:spacing w:line="246" w:lineRule="auto"/>
            </w:pPr>
          </w:p>
          <w:p>
            <w:pPr>
              <w:pStyle w:val="6"/>
              <w:spacing w:line="246" w:lineRule="auto"/>
            </w:pPr>
          </w:p>
          <w:p>
            <w:pPr>
              <w:pStyle w:val="6"/>
              <w:spacing w:line="246" w:lineRule="auto"/>
            </w:pPr>
          </w:p>
          <w:p>
            <w:pPr>
              <w:pStyle w:val="6"/>
              <w:spacing w:line="247" w:lineRule="auto"/>
            </w:pPr>
          </w:p>
          <w:p>
            <w:pPr>
              <w:spacing w:before="62" w:line="215" w:lineRule="auto"/>
              <w:ind w:left="129"/>
              <w:rPr>
                <w:rFonts w:ascii="宋体" w:hAnsi="宋体" w:eastAsia="宋体" w:cs="宋体"/>
                <w:sz w:val="19"/>
                <w:szCs w:val="19"/>
              </w:rPr>
            </w:pPr>
            <w:r>
              <w:rPr>
                <w:rFonts w:ascii="宋体" w:hAnsi="宋体" w:eastAsia="宋体" w:cs="宋体"/>
                <w:spacing w:val="-3"/>
                <w:sz w:val="19"/>
                <w:szCs w:val="19"/>
              </w:rPr>
              <w:t>正常开馆</w:t>
            </w:r>
          </w:p>
          <w:p>
            <w:pPr>
              <w:spacing w:line="221" w:lineRule="auto"/>
              <w:ind w:left="319"/>
              <w:rPr>
                <w:rFonts w:ascii="宋体" w:hAnsi="宋体" w:eastAsia="宋体" w:cs="宋体"/>
                <w:sz w:val="19"/>
                <w:szCs w:val="19"/>
              </w:rPr>
            </w:pPr>
            <w:r>
              <w:rPr>
                <w:rFonts w:ascii="宋体" w:hAnsi="宋体" w:eastAsia="宋体" w:cs="宋体"/>
                <w:spacing w:val="9"/>
                <w:sz w:val="19"/>
                <w:szCs w:val="19"/>
              </w:rPr>
              <w:t>时间</w:t>
            </w:r>
          </w:p>
          <w:p>
            <w:pPr>
              <w:spacing w:before="10" w:line="219" w:lineRule="auto"/>
              <w:ind w:left="129"/>
              <w:rPr>
                <w:rFonts w:ascii="宋体" w:hAnsi="宋体" w:eastAsia="宋体" w:cs="宋体"/>
                <w:sz w:val="19"/>
                <w:szCs w:val="19"/>
              </w:rPr>
            </w:pPr>
            <w:r>
              <w:rPr>
                <w:rFonts w:ascii="宋体" w:hAnsi="宋体" w:eastAsia="宋体" w:cs="宋体"/>
                <w:spacing w:val="8"/>
                <w:sz w:val="19"/>
                <w:szCs w:val="19"/>
              </w:rPr>
              <w:t>(除周一)</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535" w:type="dxa"/>
            <w:vAlign w:val="top"/>
          </w:tcPr>
          <w:p>
            <w:pPr>
              <w:pStyle w:val="6"/>
              <w:spacing w:line="334" w:lineRule="auto"/>
            </w:pPr>
          </w:p>
          <w:p>
            <w:pPr>
              <w:pStyle w:val="6"/>
              <w:spacing w:line="334" w:lineRule="auto"/>
            </w:pPr>
          </w:p>
          <w:p>
            <w:pPr>
              <w:spacing w:before="62" w:line="183" w:lineRule="auto"/>
              <w:ind w:left="164"/>
              <w:rPr>
                <w:rFonts w:ascii="宋体" w:hAnsi="宋体" w:eastAsia="宋体" w:cs="宋体"/>
                <w:sz w:val="19"/>
                <w:szCs w:val="19"/>
              </w:rPr>
            </w:pPr>
            <w:r>
              <w:rPr>
                <w:rFonts w:ascii="宋体" w:hAnsi="宋体" w:eastAsia="宋体" w:cs="宋体"/>
                <w:spacing w:val="-2"/>
                <w:sz w:val="19"/>
                <w:szCs w:val="19"/>
              </w:rPr>
              <w:t>42</w:t>
            </w:r>
          </w:p>
        </w:tc>
        <w:tc>
          <w:tcPr>
            <w:tcW w:w="819" w:type="dxa"/>
            <w:vAlign w:val="top"/>
          </w:tcPr>
          <w:p>
            <w:pPr>
              <w:pStyle w:val="6"/>
              <w:spacing w:line="309" w:lineRule="auto"/>
            </w:pPr>
          </w:p>
          <w:p>
            <w:pPr>
              <w:pStyle w:val="6"/>
              <w:spacing w:line="310" w:lineRule="auto"/>
            </w:pPr>
          </w:p>
          <w:p>
            <w:pPr>
              <w:spacing w:before="61" w:line="219" w:lineRule="auto"/>
              <w:ind w:left="209"/>
              <w:rPr>
                <w:rFonts w:ascii="宋体" w:hAnsi="宋体" w:eastAsia="宋体" w:cs="宋体"/>
                <w:sz w:val="19"/>
                <w:szCs w:val="19"/>
              </w:rPr>
            </w:pPr>
            <w:r>
              <w:rPr>
                <w:rFonts w:ascii="宋体" w:hAnsi="宋体" w:eastAsia="宋体" w:cs="宋体"/>
                <w:spacing w:val="-3"/>
                <w:sz w:val="19"/>
                <w:szCs w:val="19"/>
              </w:rPr>
              <w:t>冯静</w:t>
            </w:r>
          </w:p>
        </w:tc>
        <w:tc>
          <w:tcPr>
            <w:tcW w:w="1709" w:type="dxa"/>
            <w:vAlign w:val="top"/>
          </w:tcPr>
          <w:p>
            <w:pPr>
              <w:pStyle w:val="6"/>
              <w:spacing w:line="275" w:lineRule="auto"/>
            </w:pPr>
          </w:p>
          <w:p>
            <w:pPr>
              <w:pStyle w:val="6"/>
              <w:spacing w:line="276" w:lineRule="auto"/>
            </w:pPr>
          </w:p>
          <w:p>
            <w:pPr>
              <w:spacing w:before="62" w:line="221" w:lineRule="auto"/>
              <w:ind w:left="369" w:right="89" w:hanging="289"/>
              <w:rPr>
                <w:rFonts w:ascii="宋体" w:hAnsi="宋体" w:eastAsia="宋体" w:cs="宋体"/>
                <w:sz w:val="19"/>
                <w:szCs w:val="19"/>
              </w:rPr>
            </w:pPr>
            <w:r>
              <w:rPr>
                <w:rFonts w:ascii="宋体" w:hAnsi="宋体" w:eastAsia="宋体" w:cs="宋体"/>
                <w:spacing w:val="1"/>
                <w:sz w:val="19"/>
                <w:szCs w:val="19"/>
              </w:rPr>
              <w:t>山城堡战役纪念馆</w:t>
            </w:r>
            <w:r>
              <w:rPr>
                <w:rFonts w:ascii="宋体" w:hAnsi="宋体" w:eastAsia="宋体" w:cs="宋体"/>
                <w:sz w:val="19"/>
                <w:szCs w:val="19"/>
              </w:rPr>
              <w:t xml:space="preserve"> </w:t>
            </w:r>
            <w:r>
              <w:rPr>
                <w:rFonts w:ascii="宋体" w:hAnsi="宋体" w:eastAsia="宋体" w:cs="宋体"/>
                <w:spacing w:val="-2"/>
                <w:sz w:val="19"/>
                <w:szCs w:val="19"/>
              </w:rPr>
              <w:t>讲解组组长</w:t>
            </w:r>
          </w:p>
        </w:tc>
        <w:tc>
          <w:tcPr>
            <w:tcW w:w="999" w:type="dxa"/>
            <w:vAlign w:val="top"/>
          </w:tcPr>
          <w:p>
            <w:pPr>
              <w:pStyle w:val="6"/>
              <w:spacing w:line="274" w:lineRule="auto"/>
            </w:pPr>
          </w:p>
          <w:p>
            <w:pPr>
              <w:pStyle w:val="6"/>
              <w:spacing w:line="275" w:lineRule="auto"/>
            </w:pPr>
          </w:p>
          <w:p>
            <w:pPr>
              <w:spacing w:before="62" w:line="21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310" w:lineRule="auto"/>
            </w:pPr>
          </w:p>
          <w:p>
            <w:pPr>
              <w:pStyle w:val="6"/>
              <w:spacing w:line="310" w:lineRule="auto"/>
            </w:pPr>
          </w:p>
          <w:p>
            <w:pPr>
              <w:spacing w:before="62"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310" w:lineRule="auto"/>
            </w:pPr>
          </w:p>
          <w:p>
            <w:pPr>
              <w:pStyle w:val="6"/>
              <w:spacing w:line="310" w:lineRule="auto"/>
            </w:pPr>
          </w:p>
          <w:p>
            <w:pPr>
              <w:spacing w:before="62" w:line="219" w:lineRule="auto"/>
              <w:ind w:left="143"/>
              <w:rPr>
                <w:rFonts w:ascii="宋体" w:hAnsi="宋体" w:eastAsia="宋体" w:cs="宋体"/>
                <w:sz w:val="19"/>
                <w:szCs w:val="19"/>
              </w:rPr>
            </w:pPr>
            <w:r>
              <w:rPr>
                <w:rFonts w:ascii="宋体" w:hAnsi="宋体" w:eastAsia="宋体" w:cs="宋体"/>
                <w:spacing w:val="-2"/>
                <w:sz w:val="19"/>
                <w:szCs w:val="19"/>
              </w:rPr>
              <w:t>森林生态旅游</w:t>
            </w:r>
          </w:p>
        </w:tc>
        <w:tc>
          <w:tcPr>
            <w:tcW w:w="5386" w:type="dxa"/>
            <w:vAlign w:val="top"/>
          </w:tcPr>
          <w:p>
            <w:pPr>
              <w:spacing w:before="263" w:line="225" w:lineRule="auto"/>
              <w:ind w:left="24" w:right="6"/>
              <w:jc w:val="both"/>
              <w:rPr>
                <w:rFonts w:ascii="宋体" w:hAnsi="宋体" w:eastAsia="宋体" w:cs="宋体"/>
                <w:sz w:val="19"/>
                <w:szCs w:val="19"/>
              </w:rPr>
            </w:pPr>
            <w:r>
              <w:rPr>
                <w:rFonts w:ascii="宋体" w:hAnsi="宋体" w:eastAsia="宋体" w:cs="宋体"/>
                <w:spacing w:val="1"/>
                <w:sz w:val="19"/>
                <w:szCs w:val="19"/>
              </w:rPr>
              <w:t>2020年在庆阳市“党课开讲啦”精品党课评比中</w:t>
            </w:r>
            <w:r>
              <w:rPr>
                <w:rFonts w:ascii="宋体" w:hAnsi="宋体" w:eastAsia="宋体" w:cs="宋体"/>
                <w:sz w:val="19"/>
                <w:szCs w:val="19"/>
              </w:rPr>
              <w:t>荣获二等奖。曾 圆满完成“全国草产业高质量发展大会”、“全省产业扶贫现场</w:t>
            </w:r>
            <w:r>
              <w:rPr>
                <w:rFonts w:ascii="宋体" w:hAnsi="宋体" w:eastAsia="宋体" w:cs="宋体"/>
                <w:spacing w:val="10"/>
                <w:sz w:val="19"/>
                <w:szCs w:val="19"/>
              </w:rPr>
              <w:t xml:space="preserve"> </w:t>
            </w:r>
            <w:r>
              <w:rPr>
                <w:rFonts w:ascii="宋体" w:hAnsi="宋体" w:eastAsia="宋体" w:cs="宋体"/>
                <w:sz w:val="19"/>
                <w:szCs w:val="19"/>
              </w:rPr>
              <w:t>推进会议”、“全省扶贫产业体系建设现场</w:t>
            </w:r>
            <w:r>
              <w:rPr>
                <w:rFonts w:ascii="宋体" w:hAnsi="宋体" w:eastAsia="宋体" w:cs="宋体"/>
                <w:spacing w:val="-1"/>
                <w:sz w:val="19"/>
                <w:szCs w:val="19"/>
              </w:rPr>
              <w:t>会”等大型活动随车</w:t>
            </w:r>
            <w:r>
              <w:rPr>
                <w:rFonts w:ascii="宋体" w:hAnsi="宋体" w:eastAsia="宋体" w:cs="宋体"/>
                <w:sz w:val="19"/>
                <w:szCs w:val="19"/>
              </w:rPr>
              <w:t xml:space="preserve"> 讲解工作。2022年，在县直机关微党课大赛中荣</w:t>
            </w:r>
            <w:r>
              <w:rPr>
                <w:rFonts w:ascii="宋体" w:hAnsi="宋体" w:eastAsia="宋体" w:cs="宋体"/>
                <w:spacing w:val="-1"/>
                <w:sz w:val="19"/>
                <w:szCs w:val="19"/>
              </w:rPr>
              <w:t>获二等奖。2014</w:t>
            </w:r>
            <w:r>
              <w:rPr>
                <w:rFonts w:ascii="宋体" w:hAnsi="宋体" w:eastAsia="宋体" w:cs="宋体"/>
                <w:sz w:val="19"/>
                <w:szCs w:val="19"/>
              </w:rPr>
              <w:t xml:space="preserve"> </w:t>
            </w:r>
            <w:r>
              <w:rPr>
                <w:rFonts w:ascii="宋体" w:hAnsi="宋体" w:eastAsia="宋体" w:cs="宋体"/>
                <w:spacing w:val="1"/>
                <w:sz w:val="19"/>
                <w:szCs w:val="19"/>
              </w:rPr>
              <w:t>年至今共接待游客团队1500个、10万余人次。</w:t>
            </w:r>
          </w:p>
        </w:tc>
        <w:tc>
          <w:tcPr>
            <w:tcW w:w="1179" w:type="dxa"/>
            <w:vAlign w:val="top"/>
          </w:tcPr>
          <w:p>
            <w:pPr>
              <w:pStyle w:val="6"/>
              <w:spacing w:line="334" w:lineRule="auto"/>
            </w:pPr>
          </w:p>
          <w:p>
            <w:pPr>
              <w:pStyle w:val="6"/>
              <w:spacing w:line="334" w:lineRule="auto"/>
            </w:pPr>
          </w:p>
          <w:p>
            <w:pPr>
              <w:spacing w:before="61" w:line="184" w:lineRule="auto"/>
              <w:ind w:left="58"/>
              <w:rPr>
                <w:rFonts w:ascii="宋体" w:hAnsi="宋体" w:eastAsia="宋体" w:cs="宋体"/>
                <w:sz w:val="19"/>
                <w:szCs w:val="19"/>
              </w:rPr>
            </w:pPr>
            <w:r>
              <w:rPr>
                <w:rFonts w:ascii="宋体" w:hAnsi="宋体" w:eastAsia="宋体" w:cs="宋体"/>
                <w:spacing w:val="-2"/>
                <w:sz w:val="19"/>
                <w:szCs w:val="19"/>
              </w:rPr>
              <w:t>15193663168</w:t>
            </w:r>
          </w:p>
        </w:tc>
        <w:tc>
          <w:tcPr>
            <w:tcW w:w="1029" w:type="dxa"/>
            <w:vAlign w:val="top"/>
          </w:tcPr>
          <w:p>
            <w:pPr>
              <w:pStyle w:val="6"/>
              <w:spacing w:line="275" w:lineRule="auto"/>
            </w:pPr>
          </w:p>
          <w:p>
            <w:pPr>
              <w:pStyle w:val="6"/>
              <w:spacing w:line="275" w:lineRule="auto"/>
            </w:pPr>
          </w:p>
          <w:p>
            <w:pPr>
              <w:spacing w:before="62" w:line="226" w:lineRule="auto"/>
              <w:ind w:left="39" w:right="37" w:firstLine="40"/>
              <w:rPr>
                <w:rFonts w:ascii="宋体" w:hAnsi="宋体" w:eastAsia="宋体" w:cs="宋体"/>
                <w:sz w:val="19"/>
                <w:szCs w:val="19"/>
              </w:rPr>
            </w:pPr>
            <w:r>
              <w:rPr>
                <w:rFonts w:ascii="宋体" w:hAnsi="宋体" w:eastAsia="宋体" w:cs="宋体"/>
                <w:spacing w:val="2"/>
                <w:sz w:val="19"/>
                <w:szCs w:val="19"/>
              </w:rPr>
              <w:t xml:space="preserve">3月后，每 </w:t>
            </w:r>
            <w:r>
              <w:rPr>
                <w:rFonts w:ascii="宋体" w:hAnsi="宋体" w:eastAsia="宋体" w:cs="宋体"/>
                <w:spacing w:val="-2"/>
                <w:sz w:val="19"/>
                <w:szCs w:val="19"/>
              </w:rPr>
              <w:t>周周一除外</w:t>
            </w:r>
          </w:p>
        </w:tc>
        <w:tc>
          <w:tcPr>
            <w:tcW w:w="535" w:type="dxa"/>
            <w:vAlign w:val="top"/>
          </w:tcPr>
          <w:p>
            <w:pPr>
              <w:pStyle w:val="6"/>
            </w:pPr>
          </w:p>
        </w:tc>
      </w:tr>
    </w:tbl>
    <w:p>
      <w:pPr>
        <w:spacing w:line="246" w:lineRule="auto"/>
        <w:rPr>
          <w:rFonts w:ascii="Arial"/>
          <w:sz w:val="21"/>
        </w:rPr>
      </w:pPr>
    </w:p>
    <w:p>
      <w:pPr>
        <w:pStyle w:val="2"/>
        <w:spacing w:before="78" w:line="157" w:lineRule="exact"/>
        <w:ind w:left="7164"/>
        <w:rPr>
          <w:sz w:val="24"/>
          <w:szCs w:val="24"/>
        </w:rPr>
      </w:pPr>
      <w:r>
        <w:rPr>
          <w:spacing w:val="-13"/>
          <w:position w:val="-4"/>
          <w:sz w:val="24"/>
          <w:szCs w:val="24"/>
        </w:rPr>
        <w:t>—51—</w:t>
      </w:r>
    </w:p>
    <w:p>
      <w:pPr>
        <w:spacing w:line="157" w:lineRule="exact"/>
        <w:rPr>
          <w:sz w:val="24"/>
          <w:szCs w:val="24"/>
        </w:rPr>
        <w:sectPr>
          <w:pgSz w:w="16820" w:h="11900"/>
          <w:pgMar w:top="1011" w:right="944" w:bottom="371" w:left="845" w:header="0" w:footer="0" w:gutter="0"/>
          <w:cols w:space="720" w:num="1"/>
        </w:sectPr>
      </w:pPr>
    </w:p>
    <w:p>
      <w:pPr>
        <w:spacing w:before="21"/>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829"/>
        <w:gridCol w:w="1709"/>
        <w:gridCol w:w="999"/>
        <w:gridCol w:w="1379"/>
        <w:gridCol w:w="1449"/>
        <w:gridCol w:w="5386"/>
        <w:gridCol w:w="1189"/>
        <w:gridCol w:w="1009"/>
        <w:gridCol w:w="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525" w:type="dxa"/>
            <w:vAlign w:val="top"/>
          </w:tcPr>
          <w:p>
            <w:pPr>
              <w:pStyle w:val="6"/>
              <w:spacing w:line="292" w:lineRule="auto"/>
            </w:pPr>
          </w:p>
          <w:p>
            <w:pPr>
              <w:pStyle w:val="6"/>
              <w:spacing w:line="293" w:lineRule="auto"/>
            </w:pPr>
          </w:p>
          <w:p>
            <w:pPr>
              <w:spacing w:before="62" w:line="221" w:lineRule="auto"/>
              <w:ind w:left="67"/>
              <w:rPr>
                <w:rFonts w:ascii="宋体" w:hAnsi="宋体" w:eastAsia="宋体" w:cs="宋体"/>
                <w:sz w:val="19"/>
                <w:szCs w:val="19"/>
              </w:rPr>
            </w:pPr>
            <w:r>
              <w:rPr>
                <w:rFonts w:ascii="宋体" w:hAnsi="宋体" w:eastAsia="宋体" w:cs="宋体"/>
                <w:b/>
                <w:bCs/>
                <w:spacing w:val="-4"/>
                <w:sz w:val="19"/>
                <w:szCs w:val="19"/>
              </w:rPr>
              <w:t>序号</w:t>
            </w:r>
          </w:p>
        </w:tc>
        <w:tc>
          <w:tcPr>
            <w:tcW w:w="829" w:type="dxa"/>
            <w:vAlign w:val="top"/>
          </w:tcPr>
          <w:p>
            <w:pPr>
              <w:pStyle w:val="6"/>
              <w:spacing w:line="292" w:lineRule="auto"/>
            </w:pPr>
          </w:p>
          <w:p>
            <w:pPr>
              <w:pStyle w:val="6"/>
              <w:spacing w:line="292" w:lineRule="auto"/>
            </w:pPr>
          </w:p>
          <w:p>
            <w:pPr>
              <w:spacing w:before="62" w:line="219" w:lineRule="auto"/>
              <w:ind w:left="212"/>
              <w:rPr>
                <w:rFonts w:ascii="宋体" w:hAnsi="宋体" w:eastAsia="宋体" w:cs="宋体"/>
                <w:sz w:val="19"/>
                <w:szCs w:val="19"/>
              </w:rPr>
            </w:pPr>
            <w:r>
              <w:rPr>
                <w:rFonts w:ascii="宋体" w:hAnsi="宋体" w:eastAsia="宋体" w:cs="宋体"/>
                <w:b/>
                <w:bCs/>
                <w:spacing w:val="7"/>
                <w:sz w:val="19"/>
                <w:szCs w:val="19"/>
              </w:rPr>
              <w:t>姓名</w:t>
            </w:r>
          </w:p>
        </w:tc>
        <w:tc>
          <w:tcPr>
            <w:tcW w:w="1709" w:type="dxa"/>
            <w:vAlign w:val="top"/>
          </w:tcPr>
          <w:p>
            <w:pPr>
              <w:pStyle w:val="6"/>
              <w:spacing w:line="292" w:lineRule="auto"/>
            </w:pPr>
          </w:p>
          <w:p>
            <w:pPr>
              <w:pStyle w:val="6"/>
              <w:spacing w:line="292" w:lineRule="auto"/>
            </w:pPr>
          </w:p>
          <w:p>
            <w:pPr>
              <w:spacing w:before="62" w:line="219" w:lineRule="auto"/>
              <w:ind w:left="223"/>
              <w:rPr>
                <w:rFonts w:ascii="宋体" w:hAnsi="宋体" w:eastAsia="宋体" w:cs="宋体"/>
                <w:sz w:val="19"/>
                <w:szCs w:val="19"/>
              </w:rPr>
            </w:pPr>
            <w:r>
              <w:rPr>
                <w:rFonts w:ascii="宋体" w:hAnsi="宋体" w:eastAsia="宋体" w:cs="宋体"/>
                <w:b/>
                <w:bCs/>
                <w:spacing w:val="-4"/>
                <w:sz w:val="19"/>
                <w:szCs w:val="19"/>
              </w:rPr>
              <w:t>单位职务/职称</w:t>
            </w:r>
          </w:p>
        </w:tc>
        <w:tc>
          <w:tcPr>
            <w:tcW w:w="999" w:type="dxa"/>
            <w:vAlign w:val="top"/>
          </w:tcPr>
          <w:p>
            <w:pPr>
              <w:pStyle w:val="6"/>
              <w:spacing w:line="291" w:lineRule="auto"/>
            </w:pPr>
          </w:p>
          <w:p>
            <w:pPr>
              <w:pStyle w:val="6"/>
              <w:spacing w:line="292" w:lineRule="auto"/>
            </w:pPr>
          </w:p>
          <w:p>
            <w:pPr>
              <w:spacing w:before="62" w:line="219" w:lineRule="auto"/>
              <w:ind w:left="34"/>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79" w:type="dxa"/>
            <w:vAlign w:val="top"/>
          </w:tcPr>
          <w:p>
            <w:pPr>
              <w:spacing w:before="80" w:line="219" w:lineRule="auto"/>
              <w:ind w:left="115"/>
              <w:rPr>
                <w:rFonts w:ascii="宋体" w:hAnsi="宋体" w:eastAsia="宋体" w:cs="宋体"/>
                <w:sz w:val="19"/>
                <w:szCs w:val="19"/>
              </w:rPr>
            </w:pPr>
            <w:r>
              <w:rPr>
                <w:rFonts w:ascii="宋体" w:hAnsi="宋体" w:eastAsia="宋体" w:cs="宋体"/>
                <w:b/>
                <w:bCs/>
                <w:spacing w:val="-15"/>
                <w:sz w:val="19"/>
                <w:szCs w:val="19"/>
              </w:rPr>
              <w:t>类</w:t>
            </w:r>
            <w:r>
              <w:rPr>
                <w:rFonts w:ascii="宋体" w:hAnsi="宋体" w:eastAsia="宋体" w:cs="宋体"/>
                <w:spacing w:val="-15"/>
                <w:sz w:val="19"/>
                <w:szCs w:val="19"/>
              </w:rPr>
              <w:t xml:space="preserve"> </w:t>
            </w:r>
            <w:r>
              <w:rPr>
                <w:rFonts w:ascii="宋体" w:hAnsi="宋体" w:eastAsia="宋体" w:cs="宋体"/>
                <w:b/>
                <w:bCs/>
                <w:spacing w:val="-15"/>
                <w:sz w:val="19"/>
                <w:szCs w:val="19"/>
              </w:rPr>
              <w:t>别</w:t>
            </w:r>
            <w:r>
              <w:rPr>
                <w:rFonts w:ascii="宋体" w:hAnsi="宋体" w:eastAsia="宋体" w:cs="宋体"/>
                <w:spacing w:val="21"/>
                <w:sz w:val="19"/>
                <w:szCs w:val="19"/>
              </w:rPr>
              <w:t xml:space="preserve"> </w:t>
            </w:r>
            <w:r>
              <w:rPr>
                <w:rFonts w:ascii="宋体" w:hAnsi="宋体" w:eastAsia="宋体" w:cs="宋体"/>
                <w:b/>
                <w:bCs/>
                <w:spacing w:val="-15"/>
                <w:sz w:val="19"/>
                <w:szCs w:val="19"/>
              </w:rPr>
              <w:t>(</w:t>
            </w:r>
            <w:r>
              <w:rPr>
                <w:rFonts w:ascii="宋体" w:hAnsi="宋体" w:eastAsia="宋体" w:cs="宋体"/>
                <w:spacing w:val="-13"/>
                <w:sz w:val="19"/>
                <w:szCs w:val="19"/>
              </w:rPr>
              <w:t xml:space="preserve"> </w:t>
            </w:r>
            <w:r>
              <w:rPr>
                <w:rFonts w:ascii="宋体" w:hAnsi="宋体" w:eastAsia="宋体" w:cs="宋体"/>
                <w:b/>
                <w:bCs/>
                <w:spacing w:val="-15"/>
                <w:sz w:val="19"/>
                <w:szCs w:val="19"/>
              </w:rPr>
              <w:t>党</w:t>
            </w:r>
            <w:r>
              <w:rPr>
                <w:rFonts w:ascii="宋体" w:hAnsi="宋体" w:eastAsia="宋体" w:cs="宋体"/>
                <w:spacing w:val="-15"/>
                <w:sz w:val="19"/>
                <w:szCs w:val="19"/>
              </w:rPr>
              <w:t xml:space="preserve"> </w:t>
            </w:r>
            <w:r>
              <w:rPr>
                <w:rFonts w:ascii="宋体" w:hAnsi="宋体" w:eastAsia="宋体" w:cs="宋体"/>
                <w:b/>
                <w:bCs/>
                <w:spacing w:val="-15"/>
                <w:sz w:val="19"/>
                <w:szCs w:val="19"/>
              </w:rPr>
              <w:t>政</w:t>
            </w:r>
          </w:p>
          <w:p>
            <w:pPr>
              <w:spacing w:before="63" w:line="219" w:lineRule="auto"/>
              <w:ind w:left="125"/>
              <w:rPr>
                <w:rFonts w:ascii="宋体" w:hAnsi="宋体" w:eastAsia="宋体" w:cs="宋体"/>
                <w:sz w:val="19"/>
                <w:szCs w:val="19"/>
              </w:rPr>
            </w:pPr>
            <w:r>
              <w:rPr>
                <w:rFonts w:ascii="宋体" w:hAnsi="宋体" w:eastAsia="宋体" w:cs="宋体"/>
                <w:b/>
                <w:bCs/>
                <w:spacing w:val="11"/>
                <w:sz w:val="19"/>
                <w:szCs w:val="19"/>
              </w:rPr>
              <w:t>领导</w:t>
            </w:r>
            <w:r>
              <w:rPr>
                <w:rFonts w:ascii="宋体" w:hAnsi="宋体" w:eastAsia="宋体" w:cs="宋体"/>
                <w:spacing w:val="-28"/>
                <w:sz w:val="19"/>
                <w:szCs w:val="19"/>
              </w:rPr>
              <w:t xml:space="preserve"> </w:t>
            </w:r>
            <w:r>
              <w:rPr>
                <w:rFonts w:ascii="宋体" w:hAnsi="宋体" w:eastAsia="宋体" w:cs="宋体"/>
                <w:b/>
                <w:bCs/>
                <w:spacing w:val="11"/>
                <w:sz w:val="19"/>
                <w:szCs w:val="19"/>
              </w:rPr>
              <w:t>、</w:t>
            </w:r>
            <w:r>
              <w:rPr>
                <w:rFonts w:ascii="宋体" w:hAnsi="宋体" w:eastAsia="宋体" w:cs="宋体"/>
                <w:spacing w:val="-42"/>
                <w:sz w:val="19"/>
                <w:szCs w:val="19"/>
              </w:rPr>
              <w:t xml:space="preserve"> </w:t>
            </w:r>
            <w:r>
              <w:rPr>
                <w:rFonts w:ascii="宋体" w:hAnsi="宋体" w:eastAsia="宋体" w:cs="宋体"/>
                <w:b/>
                <w:bCs/>
                <w:spacing w:val="11"/>
                <w:sz w:val="19"/>
                <w:szCs w:val="19"/>
              </w:rPr>
              <w:t>科学</w:t>
            </w:r>
          </w:p>
          <w:p>
            <w:pPr>
              <w:spacing w:before="66" w:line="220" w:lineRule="auto"/>
              <w:ind w:left="115"/>
              <w:rPr>
                <w:rFonts w:ascii="宋体" w:hAnsi="宋体" w:eastAsia="宋体" w:cs="宋体"/>
                <w:sz w:val="19"/>
                <w:szCs w:val="19"/>
              </w:rPr>
            </w:pPr>
            <w:r>
              <w:rPr>
                <w:rFonts w:ascii="宋体" w:hAnsi="宋体" w:eastAsia="宋体" w:cs="宋体"/>
                <w:b/>
                <w:bCs/>
                <w:spacing w:val="-22"/>
                <w:sz w:val="19"/>
                <w:szCs w:val="19"/>
              </w:rPr>
              <w:t>家、</w:t>
            </w:r>
            <w:r>
              <w:rPr>
                <w:rFonts w:ascii="宋体" w:hAnsi="宋体" w:eastAsia="宋体" w:cs="宋体"/>
                <w:spacing w:val="8"/>
                <w:sz w:val="19"/>
                <w:szCs w:val="19"/>
              </w:rPr>
              <w:t xml:space="preserve">   </w:t>
            </w:r>
            <w:r>
              <w:rPr>
                <w:rFonts w:ascii="宋体" w:hAnsi="宋体" w:eastAsia="宋体" w:cs="宋体"/>
                <w:b/>
                <w:bCs/>
                <w:spacing w:val="-22"/>
                <w:sz w:val="19"/>
                <w:szCs w:val="19"/>
              </w:rPr>
              <w:t>“五老</w:t>
            </w:r>
          </w:p>
          <w:p>
            <w:pPr>
              <w:spacing w:before="23" w:line="219" w:lineRule="auto"/>
              <w:ind w:left="105"/>
              <w:rPr>
                <w:rFonts w:ascii="宋体" w:hAnsi="宋体" w:eastAsia="宋体" w:cs="宋体"/>
                <w:sz w:val="19"/>
                <w:szCs w:val="19"/>
              </w:rPr>
            </w:pPr>
            <w:r>
              <w:rPr>
                <w:rFonts w:ascii="宋体" w:hAnsi="宋体" w:eastAsia="宋体" w:cs="宋体"/>
                <w:b/>
                <w:bCs/>
                <w:spacing w:val="-10"/>
                <w:sz w:val="19"/>
                <w:szCs w:val="19"/>
              </w:rPr>
              <w:t>”</w:t>
            </w:r>
            <w:r>
              <w:rPr>
                <w:rFonts w:ascii="宋体" w:hAnsi="宋体" w:eastAsia="宋体" w:cs="宋体"/>
                <w:spacing w:val="-39"/>
                <w:sz w:val="19"/>
                <w:szCs w:val="19"/>
              </w:rPr>
              <w:t xml:space="preserve"> </w:t>
            </w:r>
            <w:r>
              <w:rPr>
                <w:rFonts w:ascii="宋体" w:hAnsi="宋体" w:eastAsia="宋体" w:cs="宋体"/>
                <w:b/>
                <w:bCs/>
                <w:spacing w:val="-10"/>
                <w:sz w:val="19"/>
                <w:szCs w:val="19"/>
              </w:rPr>
              <w:t>、</w:t>
            </w:r>
            <w:r>
              <w:rPr>
                <w:rFonts w:ascii="宋体" w:hAnsi="宋体" w:eastAsia="宋体" w:cs="宋体"/>
                <w:spacing w:val="-25"/>
                <w:sz w:val="19"/>
                <w:szCs w:val="19"/>
              </w:rPr>
              <w:t xml:space="preserve"> </w:t>
            </w:r>
            <w:r>
              <w:rPr>
                <w:rFonts w:ascii="宋体" w:hAnsi="宋体" w:eastAsia="宋体" w:cs="宋体"/>
                <w:b/>
                <w:bCs/>
                <w:spacing w:val="-10"/>
                <w:sz w:val="19"/>
                <w:szCs w:val="19"/>
              </w:rPr>
              <w:t>先</w:t>
            </w:r>
            <w:r>
              <w:rPr>
                <w:rFonts w:ascii="宋体" w:hAnsi="宋体" w:eastAsia="宋体" w:cs="宋体"/>
                <w:spacing w:val="-29"/>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p>
            <w:pPr>
              <w:spacing w:before="74" w:line="219" w:lineRule="auto"/>
              <w:ind w:left="445"/>
              <w:rPr>
                <w:rFonts w:ascii="宋体" w:hAnsi="宋体" w:eastAsia="宋体" w:cs="宋体"/>
                <w:sz w:val="19"/>
                <w:szCs w:val="19"/>
              </w:rPr>
            </w:pPr>
            <w:r>
              <w:rPr>
                <w:rFonts w:ascii="宋体" w:hAnsi="宋体" w:eastAsia="宋体" w:cs="宋体"/>
                <w:b/>
                <w:bCs/>
                <w:spacing w:val="8"/>
                <w:sz w:val="19"/>
                <w:szCs w:val="19"/>
              </w:rPr>
              <w:t>范等)</w:t>
            </w:r>
          </w:p>
        </w:tc>
        <w:tc>
          <w:tcPr>
            <w:tcW w:w="1449" w:type="dxa"/>
            <w:vAlign w:val="top"/>
          </w:tcPr>
          <w:p>
            <w:pPr>
              <w:pStyle w:val="6"/>
              <w:spacing w:line="292" w:lineRule="auto"/>
            </w:pPr>
          </w:p>
          <w:p>
            <w:pPr>
              <w:pStyle w:val="6"/>
              <w:spacing w:line="292" w:lineRule="auto"/>
            </w:pPr>
          </w:p>
          <w:p>
            <w:pPr>
              <w:spacing w:before="62" w:line="219" w:lineRule="auto"/>
              <w:ind w:left="246"/>
              <w:rPr>
                <w:rFonts w:ascii="宋体" w:hAnsi="宋体" w:eastAsia="宋体" w:cs="宋体"/>
                <w:sz w:val="19"/>
                <w:szCs w:val="19"/>
              </w:rPr>
            </w:pPr>
            <w:r>
              <w:rPr>
                <w:rFonts w:ascii="宋体" w:hAnsi="宋体" w:eastAsia="宋体" w:cs="宋体"/>
                <w:b/>
                <w:bCs/>
                <w:spacing w:val="-4"/>
                <w:sz w:val="19"/>
                <w:szCs w:val="19"/>
              </w:rPr>
              <w:t>专业及特长</w:t>
            </w:r>
          </w:p>
        </w:tc>
        <w:tc>
          <w:tcPr>
            <w:tcW w:w="5386" w:type="dxa"/>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89" w:type="dxa"/>
            <w:vAlign w:val="top"/>
          </w:tcPr>
          <w:p>
            <w:pPr>
              <w:pStyle w:val="6"/>
              <w:spacing w:line="292" w:lineRule="auto"/>
            </w:pPr>
          </w:p>
          <w:p>
            <w:pPr>
              <w:pStyle w:val="6"/>
              <w:spacing w:line="293" w:lineRule="auto"/>
            </w:pPr>
          </w:p>
          <w:p>
            <w:pPr>
              <w:spacing w:before="62" w:line="221" w:lineRule="auto"/>
              <w:ind w:left="211"/>
              <w:rPr>
                <w:rFonts w:ascii="宋体" w:hAnsi="宋体" w:eastAsia="宋体" w:cs="宋体"/>
                <w:sz w:val="19"/>
                <w:szCs w:val="19"/>
              </w:rPr>
            </w:pPr>
            <w:r>
              <w:rPr>
                <w:rFonts w:ascii="宋体" w:hAnsi="宋体" w:eastAsia="宋体" w:cs="宋体"/>
                <w:b/>
                <w:bCs/>
                <w:spacing w:val="-4"/>
                <w:sz w:val="19"/>
                <w:szCs w:val="19"/>
              </w:rPr>
              <w:t>联系方式</w:t>
            </w:r>
          </w:p>
        </w:tc>
        <w:tc>
          <w:tcPr>
            <w:tcW w:w="1009" w:type="dxa"/>
            <w:vAlign w:val="top"/>
          </w:tcPr>
          <w:p>
            <w:pPr>
              <w:pStyle w:val="6"/>
              <w:spacing w:line="456" w:lineRule="auto"/>
            </w:pPr>
          </w:p>
          <w:p>
            <w:pPr>
              <w:spacing w:before="62" w:line="257" w:lineRule="auto"/>
              <w:ind w:left="311" w:right="34"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1"/>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45" w:type="dxa"/>
            <w:vAlign w:val="top"/>
          </w:tcPr>
          <w:p>
            <w:pPr>
              <w:pStyle w:val="6"/>
              <w:spacing w:line="292" w:lineRule="auto"/>
            </w:pPr>
          </w:p>
          <w:p>
            <w:pPr>
              <w:pStyle w:val="6"/>
              <w:spacing w:line="293" w:lineRule="auto"/>
            </w:pPr>
          </w:p>
          <w:p>
            <w:pPr>
              <w:spacing w:before="62" w:line="221" w:lineRule="auto"/>
              <w:ind w:left="53"/>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525" w:type="dxa"/>
            <w:vAlign w:val="top"/>
          </w:tcPr>
          <w:p>
            <w:pPr>
              <w:pStyle w:val="6"/>
              <w:spacing w:line="296" w:lineRule="auto"/>
            </w:pPr>
          </w:p>
          <w:p>
            <w:pPr>
              <w:pStyle w:val="6"/>
              <w:spacing w:line="297" w:lineRule="auto"/>
            </w:pPr>
          </w:p>
          <w:p>
            <w:pPr>
              <w:spacing w:before="62" w:line="183" w:lineRule="auto"/>
              <w:ind w:left="154"/>
              <w:rPr>
                <w:rFonts w:ascii="宋体" w:hAnsi="宋体" w:eastAsia="宋体" w:cs="宋体"/>
                <w:sz w:val="19"/>
                <w:szCs w:val="19"/>
              </w:rPr>
            </w:pPr>
            <w:r>
              <w:rPr>
                <w:rFonts w:ascii="宋体" w:hAnsi="宋体" w:eastAsia="宋体" w:cs="宋体"/>
                <w:spacing w:val="-2"/>
                <w:sz w:val="19"/>
                <w:szCs w:val="19"/>
              </w:rPr>
              <w:t>43</w:t>
            </w:r>
          </w:p>
        </w:tc>
        <w:tc>
          <w:tcPr>
            <w:tcW w:w="829" w:type="dxa"/>
            <w:vAlign w:val="top"/>
          </w:tcPr>
          <w:p>
            <w:pPr>
              <w:pStyle w:val="6"/>
              <w:spacing w:line="272" w:lineRule="auto"/>
            </w:pPr>
          </w:p>
          <w:p>
            <w:pPr>
              <w:pStyle w:val="6"/>
              <w:spacing w:line="273" w:lineRule="auto"/>
            </w:pPr>
          </w:p>
          <w:p>
            <w:pPr>
              <w:spacing w:before="62" w:line="220" w:lineRule="auto"/>
              <w:ind w:left="119"/>
              <w:rPr>
                <w:rFonts w:ascii="宋体" w:hAnsi="宋体" w:eastAsia="宋体" w:cs="宋体"/>
                <w:sz w:val="19"/>
                <w:szCs w:val="19"/>
              </w:rPr>
            </w:pPr>
            <w:r>
              <w:rPr>
                <w:rFonts w:ascii="宋体" w:hAnsi="宋体" w:eastAsia="宋体" w:cs="宋体"/>
                <w:spacing w:val="-3"/>
                <w:sz w:val="19"/>
                <w:szCs w:val="19"/>
              </w:rPr>
              <w:t>薛鹏程</w:t>
            </w:r>
          </w:p>
        </w:tc>
        <w:tc>
          <w:tcPr>
            <w:tcW w:w="1709" w:type="dxa"/>
            <w:vAlign w:val="top"/>
          </w:tcPr>
          <w:p>
            <w:pPr>
              <w:pStyle w:val="6"/>
              <w:spacing w:line="464" w:lineRule="auto"/>
            </w:pPr>
          </w:p>
          <w:p>
            <w:pPr>
              <w:spacing w:before="62" w:line="216" w:lineRule="auto"/>
              <w:ind w:left="369" w:right="105" w:hanging="289"/>
              <w:rPr>
                <w:rFonts w:ascii="宋体" w:hAnsi="宋体" w:eastAsia="宋体" w:cs="宋体"/>
                <w:sz w:val="19"/>
                <w:szCs w:val="19"/>
              </w:rPr>
            </w:pPr>
            <w:r>
              <w:rPr>
                <w:rFonts w:ascii="宋体" w:hAnsi="宋体" w:eastAsia="宋体" w:cs="宋体"/>
                <w:spacing w:val="-1"/>
                <w:sz w:val="19"/>
                <w:szCs w:val="19"/>
              </w:rPr>
              <w:t>包家寨革命纪念馆</w:t>
            </w:r>
            <w:r>
              <w:rPr>
                <w:rFonts w:ascii="宋体" w:hAnsi="宋体" w:eastAsia="宋体" w:cs="宋体"/>
                <w:sz w:val="19"/>
                <w:szCs w:val="19"/>
              </w:rPr>
              <w:t xml:space="preserve"> </w:t>
            </w:r>
            <w:r>
              <w:rPr>
                <w:rFonts w:ascii="宋体" w:hAnsi="宋体" w:eastAsia="宋体" w:cs="宋体"/>
                <w:spacing w:val="-2"/>
                <w:sz w:val="19"/>
                <w:szCs w:val="19"/>
              </w:rPr>
              <w:t>宣展科科长</w:t>
            </w:r>
          </w:p>
        </w:tc>
        <w:tc>
          <w:tcPr>
            <w:tcW w:w="999" w:type="dxa"/>
            <w:vAlign w:val="top"/>
          </w:tcPr>
          <w:p>
            <w:pPr>
              <w:pStyle w:val="6"/>
              <w:spacing w:line="444" w:lineRule="auto"/>
            </w:pPr>
          </w:p>
          <w:p>
            <w:pPr>
              <w:spacing w:before="62" w:line="235"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72" w:lineRule="auto"/>
            </w:pPr>
          </w:p>
          <w:p>
            <w:pPr>
              <w:pStyle w:val="6"/>
              <w:spacing w:line="272"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465" w:lineRule="auto"/>
            </w:pPr>
          </w:p>
          <w:p>
            <w:pPr>
              <w:spacing w:before="61" w:line="211" w:lineRule="auto"/>
              <w:ind w:left="24" w:right="46" w:firstLine="29"/>
              <w:rPr>
                <w:rFonts w:ascii="宋体" w:hAnsi="宋体" w:eastAsia="宋体" w:cs="宋体"/>
                <w:sz w:val="19"/>
                <w:szCs w:val="19"/>
              </w:rPr>
            </w:pPr>
            <w:r>
              <w:rPr>
                <w:rFonts w:ascii="宋体" w:hAnsi="宋体" w:eastAsia="宋体" w:cs="宋体"/>
                <w:spacing w:val="1"/>
                <w:sz w:val="19"/>
                <w:szCs w:val="19"/>
              </w:rPr>
              <w:t>陕甘红军理论研</w:t>
            </w:r>
            <w:r>
              <w:rPr>
                <w:rFonts w:ascii="宋体" w:hAnsi="宋体" w:eastAsia="宋体" w:cs="宋体"/>
                <w:sz w:val="19"/>
                <w:szCs w:val="19"/>
              </w:rPr>
              <w:t xml:space="preserve"> 究</w:t>
            </w:r>
          </w:p>
        </w:tc>
        <w:tc>
          <w:tcPr>
            <w:tcW w:w="5386" w:type="dxa"/>
            <w:vAlign w:val="top"/>
          </w:tcPr>
          <w:p>
            <w:pPr>
              <w:pStyle w:val="6"/>
              <w:spacing w:line="343" w:lineRule="auto"/>
            </w:pPr>
          </w:p>
          <w:p>
            <w:pPr>
              <w:spacing w:before="62" w:line="226" w:lineRule="auto"/>
              <w:ind w:left="24" w:right="39"/>
              <w:jc w:val="both"/>
              <w:rPr>
                <w:rFonts w:ascii="宋体" w:hAnsi="宋体" w:eastAsia="宋体" w:cs="宋体"/>
                <w:sz w:val="19"/>
                <w:szCs w:val="19"/>
              </w:rPr>
            </w:pPr>
            <w:r>
              <w:rPr>
                <w:rFonts w:ascii="宋体" w:hAnsi="宋体" w:eastAsia="宋体" w:cs="宋体"/>
                <w:spacing w:val="-1"/>
                <w:sz w:val="19"/>
                <w:szCs w:val="19"/>
              </w:rPr>
              <w:t>长期从事陕甘红军历史理论研究工作，参与修订编写纪念馆讲解</w:t>
            </w:r>
            <w:r>
              <w:rPr>
                <w:rFonts w:ascii="宋体" w:hAnsi="宋体" w:eastAsia="宋体" w:cs="宋体"/>
                <w:spacing w:val="18"/>
                <w:sz w:val="19"/>
                <w:szCs w:val="19"/>
              </w:rPr>
              <w:t xml:space="preserve"> </w:t>
            </w:r>
            <w:r>
              <w:rPr>
                <w:rFonts w:ascii="宋体" w:hAnsi="宋体" w:eastAsia="宋体" w:cs="宋体"/>
                <w:spacing w:val="-1"/>
                <w:sz w:val="19"/>
                <w:szCs w:val="19"/>
              </w:rPr>
              <w:t>词、临时展览大纲、党政理论讲稿、宣传资料汇编等，有较强理</w:t>
            </w:r>
            <w:r>
              <w:rPr>
                <w:rFonts w:ascii="宋体" w:hAnsi="宋体" w:eastAsia="宋体" w:cs="宋体"/>
                <w:spacing w:val="18"/>
                <w:sz w:val="19"/>
                <w:szCs w:val="19"/>
              </w:rPr>
              <w:t xml:space="preserve"> </w:t>
            </w:r>
            <w:r>
              <w:rPr>
                <w:rFonts w:ascii="宋体" w:hAnsi="宋体" w:eastAsia="宋体" w:cs="宋体"/>
                <w:spacing w:val="2"/>
                <w:sz w:val="19"/>
                <w:szCs w:val="19"/>
              </w:rPr>
              <w:t>论功底和宣讲经验。</w:t>
            </w:r>
          </w:p>
        </w:tc>
        <w:tc>
          <w:tcPr>
            <w:tcW w:w="1189" w:type="dxa"/>
            <w:vAlign w:val="top"/>
          </w:tcPr>
          <w:p>
            <w:pPr>
              <w:pStyle w:val="6"/>
              <w:spacing w:line="296" w:lineRule="auto"/>
            </w:pPr>
          </w:p>
          <w:p>
            <w:pPr>
              <w:pStyle w:val="6"/>
              <w:spacing w:line="296"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15193687369</w:t>
            </w:r>
          </w:p>
        </w:tc>
        <w:tc>
          <w:tcPr>
            <w:tcW w:w="1009" w:type="dxa"/>
            <w:vAlign w:val="top"/>
          </w:tcPr>
          <w:p>
            <w:pPr>
              <w:pStyle w:val="6"/>
              <w:spacing w:line="272" w:lineRule="auto"/>
            </w:pPr>
          </w:p>
          <w:p>
            <w:pPr>
              <w:pStyle w:val="6"/>
              <w:spacing w:line="272" w:lineRule="auto"/>
            </w:pPr>
          </w:p>
          <w:p>
            <w:pPr>
              <w:spacing w:before="62" w:line="219" w:lineRule="auto"/>
              <w:ind w:left="219"/>
              <w:rPr>
                <w:rFonts w:ascii="宋体" w:hAnsi="宋体" w:eastAsia="宋体" w:cs="宋体"/>
                <w:sz w:val="19"/>
                <w:szCs w:val="19"/>
              </w:rPr>
            </w:pPr>
            <w:r>
              <w:rPr>
                <w:rFonts w:ascii="宋体" w:hAnsi="宋体" w:eastAsia="宋体" w:cs="宋体"/>
                <w:spacing w:val="1"/>
                <w:sz w:val="19"/>
                <w:szCs w:val="19"/>
              </w:rPr>
              <w:t>每周一</w:t>
            </w:r>
          </w:p>
        </w:tc>
        <w:tc>
          <w:tcPr>
            <w:tcW w:w="54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525" w:type="dxa"/>
            <w:vAlign w:val="top"/>
          </w:tcPr>
          <w:p>
            <w:pPr>
              <w:pStyle w:val="6"/>
              <w:spacing w:line="257" w:lineRule="auto"/>
            </w:pPr>
          </w:p>
          <w:p>
            <w:pPr>
              <w:pStyle w:val="6"/>
              <w:spacing w:line="258" w:lineRule="auto"/>
            </w:pPr>
          </w:p>
          <w:p>
            <w:pPr>
              <w:pStyle w:val="6"/>
              <w:spacing w:line="258" w:lineRule="auto"/>
            </w:pPr>
          </w:p>
          <w:p>
            <w:pPr>
              <w:pStyle w:val="6"/>
              <w:spacing w:line="258" w:lineRule="auto"/>
            </w:pPr>
          </w:p>
          <w:p>
            <w:pPr>
              <w:spacing w:before="62" w:line="183" w:lineRule="auto"/>
              <w:ind w:left="154"/>
              <w:rPr>
                <w:rFonts w:ascii="宋体" w:hAnsi="宋体" w:eastAsia="宋体" w:cs="宋体"/>
                <w:sz w:val="19"/>
                <w:szCs w:val="19"/>
              </w:rPr>
            </w:pPr>
            <w:r>
              <w:rPr>
                <w:rFonts w:ascii="宋体" w:hAnsi="宋体" w:eastAsia="宋体" w:cs="宋体"/>
                <w:spacing w:val="-2"/>
                <w:sz w:val="19"/>
                <w:szCs w:val="19"/>
              </w:rPr>
              <w:t>44</w:t>
            </w:r>
          </w:p>
        </w:tc>
        <w:tc>
          <w:tcPr>
            <w:tcW w:w="829" w:type="dxa"/>
            <w:vAlign w:val="top"/>
          </w:tcPr>
          <w:p>
            <w:pPr>
              <w:pStyle w:val="6"/>
              <w:spacing w:line="245" w:lineRule="auto"/>
            </w:pPr>
          </w:p>
          <w:p>
            <w:pPr>
              <w:pStyle w:val="6"/>
              <w:spacing w:line="246" w:lineRule="auto"/>
            </w:pPr>
          </w:p>
          <w:p>
            <w:pPr>
              <w:pStyle w:val="6"/>
              <w:spacing w:line="246" w:lineRule="auto"/>
            </w:pPr>
          </w:p>
          <w:p>
            <w:pPr>
              <w:pStyle w:val="6"/>
              <w:spacing w:line="246" w:lineRule="auto"/>
            </w:pPr>
          </w:p>
          <w:p>
            <w:pPr>
              <w:spacing w:before="62" w:line="220" w:lineRule="auto"/>
              <w:ind w:left="119"/>
              <w:rPr>
                <w:rFonts w:ascii="宋体" w:hAnsi="宋体" w:eastAsia="宋体" w:cs="宋体"/>
                <w:sz w:val="19"/>
                <w:szCs w:val="19"/>
              </w:rPr>
            </w:pPr>
            <w:r>
              <w:rPr>
                <w:rFonts w:ascii="宋体" w:hAnsi="宋体" w:eastAsia="宋体" w:cs="宋体"/>
                <w:spacing w:val="8"/>
                <w:sz w:val="19"/>
                <w:szCs w:val="19"/>
              </w:rPr>
              <w:t>郁映田</w:t>
            </w:r>
          </w:p>
        </w:tc>
        <w:tc>
          <w:tcPr>
            <w:tcW w:w="1709" w:type="dxa"/>
            <w:vAlign w:val="top"/>
          </w:tcPr>
          <w:p>
            <w:pPr>
              <w:pStyle w:val="6"/>
              <w:spacing w:line="300" w:lineRule="auto"/>
            </w:pPr>
          </w:p>
          <w:p>
            <w:pPr>
              <w:pStyle w:val="6"/>
              <w:spacing w:line="301" w:lineRule="auto"/>
            </w:pPr>
          </w:p>
          <w:p>
            <w:pPr>
              <w:pStyle w:val="6"/>
              <w:spacing w:line="301" w:lineRule="auto"/>
            </w:pPr>
          </w:p>
          <w:p>
            <w:pPr>
              <w:spacing w:before="62" w:line="212" w:lineRule="auto"/>
              <w:ind w:left="180" w:right="104" w:hanging="100"/>
              <w:rPr>
                <w:rFonts w:ascii="宋体" w:hAnsi="宋体" w:eastAsia="宋体" w:cs="宋体"/>
                <w:sz w:val="19"/>
                <w:szCs w:val="19"/>
              </w:rPr>
            </w:pPr>
            <w:r>
              <w:rPr>
                <w:rFonts w:ascii="宋体" w:hAnsi="宋体" w:eastAsia="宋体" w:cs="宋体"/>
                <w:spacing w:val="-1"/>
                <w:sz w:val="19"/>
                <w:szCs w:val="19"/>
              </w:rPr>
              <w:t>靖远县红军渡河战</w:t>
            </w:r>
            <w:r>
              <w:rPr>
                <w:rFonts w:ascii="宋体" w:hAnsi="宋体" w:eastAsia="宋体" w:cs="宋体"/>
                <w:sz w:val="19"/>
                <w:szCs w:val="19"/>
              </w:rPr>
              <w:t xml:space="preserve"> </w:t>
            </w:r>
            <w:r>
              <w:rPr>
                <w:rFonts w:ascii="宋体" w:hAnsi="宋体" w:eastAsia="宋体" w:cs="宋体"/>
                <w:spacing w:val="-2"/>
                <w:sz w:val="19"/>
                <w:szCs w:val="19"/>
              </w:rPr>
              <w:t>役纪念馆副馆长</w:t>
            </w:r>
          </w:p>
        </w:tc>
        <w:tc>
          <w:tcPr>
            <w:tcW w:w="999" w:type="dxa"/>
            <w:vAlign w:val="top"/>
          </w:tcPr>
          <w:p>
            <w:pPr>
              <w:pStyle w:val="6"/>
              <w:spacing w:line="301" w:lineRule="auto"/>
            </w:pPr>
          </w:p>
          <w:p>
            <w:pPr>
              <w:pStyle w:val="6"/>
              <w:spacing w:line="301" w:lineRule="auto"/>
            </w:pPr>
          </w:p>
          <w:p>
            <w:pPr>
              <w:pStyle w:val="6"/>
              <w:spacing w:line="301" w:lineRule="auto"/>
            </w:pPr>
          </w:p>
          <w:p>
            <w:pPr>
              <w:spacing w:before="61" w:line="19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45" w:lineRule="auto"/>
            </w:pPr>
          </w:p>
          <w:p>
            <w:pPr>
              <w:pStyle w:val="6"/>
              <w:spacing w:line="246" w:lineRule="auto"/>
            </w:pPr>
          </w:p>
          <w:p>
            <w:pPr>
              <w:pStyle w:val="6"/>
              <w:spacing w:line="246" w:lineRule="auto"/>
            </w:pPr>
          </w:p>
          <w:p>
            <w:pPr>
              <w:pStyle w:val="6"/>
              <w:spacing w:line="246"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45" w:lineRule="auto"/>
            </w:pPr>
          </w:p>
          <w:p>
            <w:pPr>
              <w:pStyle w:val="6"/>
              <w:spacing w:line="245" w:lineRule="auto"/>
            </w:pPr>
          </w:p>
          <w:p>
            <w:pPr>
              <w:pStyle w:val="6"/>
              <w:spacing w:line="245" w:lineRule="auto"/>
            </w:pPr>
          </w:p>
          <w:p>
            <w:pPr>
              <w:pStyle w:val="6"/>
              <w:spacing w:line="246" w:lineRule="auto"/>
            </w:pPr>
          </w:p>
          <w:p>
            <w:pPr>
              <w:spacing w:before="62" w:line="219" w:lineRule="auto"/>
              <w:ind w:left="143"/>
              <w:rPr>
                <w:rFonts w:ascii="宋体" w:hAnsi="宋体" w:eastAsia="宋体" w:cs="宋体"/>
                <w:sz w:val="19"/>
                <w:szCs w:val="19"/>
              </w:rPr>
            </w:pPr>
            <w:r>
              <w:rPr>
                <w:rFonts w:ascii="宋体" w:hAnsi="宋体" w:eastAsia="宋体" w:cs="宋体"/>
                <w:spacing w:val="-2"/>
                <w:sz w:val="19"/>
                <w:szCs w:val="19"/>
              </w:rPr>
              <w:t>史料研究讲解</w:t>
            </w:r>
          </w:p>
        </w:tc>
        <w:tc>
          <w:tcPr>
            <w:tcW w:w="5386" w:type="dxa"/>
            <w:vAlign w:val="top"/>
          </w:tcPr>
          <w:p>
            <w:pPr>
              <w:pStyle w:val="6"/>
              <w:spacing w:line="325" w:lineRule="auto"/>
            </w:pPr>
          </w:p>
          <w:p>
            <w:pPr>
              <w:spacing w:before="62" w:line="224" w:lineRule="auto"/>
              <w:ind w:left="24" w:right="17"/>
              <w:rPr>
                <w:rFonts w:ascii="宋体" w:hAnsi="宋体" w:eastAsia="宋体" w:cs="宋体"/>
                <w:sz w:val="19"/>
                <w:szCs w:val="19"/>
              </w:rPr>
            </w:pPr>
            <w:r>
              <w:rPr>
                <w:rFonts w:ascii="宋体" w:hAnsi="宋体" w:eastAsia="宋体" w:cs="宋体"/>
                <w:spacing w:val="-1"/>
                <w:sz w:val="19"/>
                <w:szCs w:val="19"/>
              </w:rPr>
              <w:t>郁映田，靖远县红军渡河战役纪念馆副馆长，文博馆员，从事史</w:t>
            </w:r>
            <w:r>
              <w:rPr>
                <w:rFonts w:ascii="宋体" w:hAnsi="宋体" w:eastAsia="宋体" w:cs="宋体"/>
                <w:spacing w:val="18"/>
                <w:sz w:val="19"/>
                <w:szCs w:val="19"/>
              </w:rPr>
              <w:t xml:space="preserve"> </w:t>
            </w:r>
            <w:r>
              <w:rPr>
                <w:rFonts w:ascii="宋体" w:hAnsi="宋体" w:eastAsia="宋体" w:cs="宋体"/>
                <w:sz w:val="19"/>
                <w:szCs w:val="19"/>
              </w:rPr>
              <w:t>料研究和宣教讲解工作10年，组织编写《靖远县革命史资料选编</w:t>
            </w:r>
          </w:p>
          <w:p>
            <w:pPr>
              <w:spacing w:before="3" w:line="226" w:lineRule="auto"/>
              <w:ind w:left="24" w:right="37" w:firstLine="100"/>
              <w:jc w:val="both"/>
              <w:rPr>
                <w:rFonts w:ascii="宋体" w:hAnsi="宋体" w:eastAsia="宋体" w:cs="宋体"/>
                <w:sz w:val="19"/>
                <w:szCs w:val="19"/>
              </w:rPr>
            </w:pPr>
            <w:r>
              <w:rPr>
                <w:rFonts w:ascii="宋体" w:hAnsi="宋体" w:eastAsia="宋体" w:cs="宋体"/>
                <w:spacing w:val="-4"/>
                <w:sz w:val="19"/>
                <w:szCs w:val="19"/>
              </w:rPr>
              <w:t>》等书籍三本，策划拍摄专题纪录片4部，策划临时展览和大型</w:t>
            </w:r>
            <w:r>
              <w:rPr>
                <w:rFonts w:ascii="宋体" w:hAnsi="宋体" w:eastAsia="宋体" w:cs="宋体"/>
                <w:spacing w:val="7"/>
                <w:sz w:val="19"/>
                <w:szCs w:val="19"/>
              </w:rPr>
              <w:t xml:space="preserve">  </w:t>
            </w:r>
            <w:r>
              <w:rPr>
                <w:rFonts w:ascii="宋体" w:hAnsi="宋体" w:eastAsia="宋体" w:cs="宋体"/>
                <w:sz w:val="19"/>
                <w:szCs w:val="19"/>
              </w:rPr>
              <w:t>社教活动20余场。先后获得全国讲解员大</w:t>
            </w:r>
            <w:r>
              <w:rPr>
                <w:rFonts w:ascii="宋体" w:hAnsi="宋体" w:eastAsia="宋体" w:cs="宋体"/>
                <w:spacing w:val="-1"/>
                <w:sz w:val="19"/>
                <w:szCs w:val="19"/>
              </w:rPr>
              <w:t>赛优秀奖一次，全省讲</w:t>
            </w:r>
            <w:r>
              <w:rPr>
                <w:rFonts w:ascii="宋体" w:hAnsi="宋体" w:eastAsia="宋体" w:cs="宋体"/>
                <w:sz w:val="19"/>
                <w:szCs w:val="19"/>
              </w:rPr>
              <w:t xml:space="preserve"> 解员大赛二等奖两次，2021年获得白银市理论</w:t>
            </w:r>
            <w:r>
              <w:rPr>
                <w:rFonts w:ascii="宋体" w:hAnsi="宋体" w:eastAsia="宋体" w:cs="宋体"/>
                <w:spacing w:val="-1"/>
                <w:sz w:val="19"/>
                <w:szCs w:val="19"/>
              </w:rPr>
              <w:t>宣讲大赛党史组二</w:t>
            </w:r>
            <w:r>
              <w:rPr>
                <w:rFonts w:ascii="宋体" w:hAnsi="宋体" w:eastAsia="宋体" w:cs="宋体"/>
                <w:sz w:val="19"/>
                <w:szCs w:val="19"/>
              </w:rPr>
              <w:t xml:space="preserve"> 等奖；2022年被靖远县乌兰小学聘为校外</w:t>
            </w:r>
            <w:r>
              <w:rPr>
                <w:rFonts w:ascii="宋体" w:hAnsi="宋体" w:eastAsia="宋体" w:cs="宋体"/>
                <w:spacing w:val="-1"/>
                <w:sz w:val="19"/>
                <w:szCs w:val="19"/>
              </w:rPr>
              <w:t>辅导员，被评为市级优</w:t>
            </w:r>
            <w:r>
              <w:rPr>
                <w:rFonts w:ascii="宋体" w:hAnsi="宋体" w:eastAsia="宋体" w:cs="宋体"/>
                <w:sz w:val="19"/>
                <w:szCs w:val="19"/>
              </w:rPr>
              <w:t xml:space="preserve"> </w:t>
            </w:r>
            <w:r>
              <w:rPr>
                <w:rFonts w:ascii="宋体" w:hAnsi="宋体" w:eastAsia="宋体" w:cs="宋体"/>
                <w:spacing w:val="1"/>
                <w:sz w:val="19"/>
                <w:szCs w:val="19"/>
              </w:rPr>
              <w:t>秀校外辅导员，获得白银市最美职工称号。</w:t>
            </w:r>
          </w:p>
        </w:tc>
        <w:tc>
          <w:tcPr>
            <w:tcW w:w="1189" w:type="dxa"/>
            <w:vAlign w:val="top"/>
          </w:tcPr>
          <w:p>
            <w:pPr>
              <w:pStyle w:val="6"/>
              <w:spacing w:line="257" w:lineRule="auto"/>
            </w:pPr>
          </w:p>
          <w:p>
            <w:pPr>
              <w:pStyle w:val="6"/>
              <w:spacing w:line="257" w:lineRule="auto"/>
            </w:pPr>
          </w:p>
          <w:p>
            <w:pPr>
              <w:pStyle w:val="6"/>
              <w:spacing w:line="258" w:lineRule="auto"/>
            </w:pPr>
          </w:p>
          <w:p>
            <w:pPr>
              <w:pStyle w:val="6"/>
              <w:spacing w:line="258"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15209430820</w:t>
            </w:r>
          </w:p>
        </w:tc>
        <w:tc>
          <w:tcPr>
            <w:tcW w:w="1009" w:type="dxa"/>
            <w:vAlign w:val="top"/>
          </w:tcPr>
          <w:p>
            <w:pPr>
              <w:pStyle w:val="6"/>
              <w:spacing w:line="301" w:lineRule="auto"/>
            </w:pPr>
          </w:p>
          <w:p>
            <w:pPr>
              <w:pStyle w:val="6"/>
              <w:spacing w:line="301" w:lineRule="auto"/>
            </w:pPr>
          </w:p>
          <w:p>
            <w:pPr>
              <w:pStyle w:val="6"/>
              <w:spacing w:line="301" w:lineRule="auto"/>
            </w:pPr>
          </w:p>
          <w:p>
            <w:pPr>
              <w:spacing w:before="61" w:line="214" w:lineRule="auto"/>
              <w:ind w:left="309" w:right="110" w:hanging="189"/>
              <w:rPr>
                <w:rFonts w:ascii="宋体" w:hAnsi="宋体" w:eastAsia="宋体" w:cs="宋体"/>
                <w:sz w:val="19"/>
                <w:szCs w:val="19"/>
              </w:rPr>
            </w:pPr>
            <w:r>
              <w:rPr>
                <w:rFonts w:ascii="宋体" w:hAnsi="宋体" w:eastAsia="宋体" w:cs="宋体"/>
                <w:spacing w:val="2"/>
                <w:sz w:val="19"/>
                <w:szCs w:val="19"/>
              </w:rPr>
              <w:t>日常上班</w:t>
            </w:r>
            <w:r>
              <w:rPr>
                <w:rFonts w:ascii="宋体" w:hAnsi="宋体" w:eastAsia="宋体" w:cs="宋体"/>
                <w:sz w:val="19"/>
                <w:szCs w:val="19"/>
              </w:rPr>
              <w:t xml:space="preserve"> </w:t>
            </w:r>
            <w:r>
              <w:rPr>
                <w:rFonts w:ascii="宋体" w:hAnsi="宋体" w:eastAsia="宋体" w:cs="宋体"/>
                <w:spacing w:val="9"/>
                <w:sz w:val="19"/>
                <w:szCs w:val="19"/>
              </w:rPr>
              <w:t>时间</w:t>
            </w:r>
          </w:p>
        </w:tc>
        <w:tc>
          <w:tcPr>
            <w:tcW w:w="54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525" w:type="dxa"/>
            <w:vAlign w:val="top"/>
          </w:tcPr>
          <w:p>
            <w:pPr>
              <w:pStyle w:val="6"/>
              <w:spacing w:line="284" w:lineRule="auto"/>
            </w:pPr>
          </w:p>
          <w:p>
            <w:pPr>
              <w:pStyle w:val="6"/>
              <w:spacing w:line="285" w:lineRule="auto"/>
            </w:pPr>
          </w:p>
          <w:p>
            <w:pPr>
              <w:pStyle w:val="6"/>
              <w:spacing w:line="285" w:lineRule="auto"/>
            </w:pPr>
          </w:p>
          <w:p>
            <w:pPr>
              <w:spacing w:before="62" w:line="183" w:lineRule="auto"/>
              <w:ind w:left="154"/>
              <w:rPr>
                <w:rFonts w:ascii="宋体" w:hAnsi="宋体" w:eastAsia="宋体" w:cs="宋体"/>
                <w:sz w:val="19"/>
                <w:szCs w:val="19"/>
              </w:rPr>
            </w:pPr>
            <w:r>
              <w:rPr>
                <w:rFonts w:ascii="宋体" w:hAnsi="宋体" w:eastAsia="宋体" w:cs="宋体"/>
                <w:spacing w:val="-2"/>
                <w:sz w:val="19"/>
                <w:szCs w:val="19"/>
              </w:rPr>
              <w:t>45</w:t>
            </w:r>
          </w:p>
        </w:tc>
        <w:tc>
          <w:tcPr>
            <w:tcW w:w="829" w:type="dxa"/>
            <w:vAlign w:val="top"/>
          </w:tcPr>
          <w:p>
            <w:pPr>
              <w:pStyle w:val="6"/>
              <w:spacing w:line="268" w:lineRule="auto"/>
            </w:pPr>
          </w:p>
          <w:p>
            <w:pPr>
              <w:pStyle w:val="6"/>
              <w:spacing w:line="269" w:lineRule="auto"/>
            </w:pPr>
          </w:p>
          <w:p>
            <w:pPr>
              <w:pStyle w:val="6"/>
              <w:spacing w:line="269" w:lineRule="auto"/>
            </w:pPr>
          </w:p>
          <w:p>
            <w:pPr>
              <w:spacing w:before="61" w:line="219" w:lineRule="auto"/>
              <w:ind w:left="119"/>
              <w:rPr>
                <w:rFonts w:ascii="宋体" w:hAnsi="宋体" w:eastAsia="宋体" w:cs="宋体"/>
                <w:sz w:val="19"/>
                <w:szCs w:val="19"/>
              </w:rPr>
            </w:pPr>
            <w:r>
              <w:rPr>
                <w:rFonts w:ascii="宋体" w:hAnsi="宋体" w:eastAsia="宋体" w:cs="宋体"/>
                <w:spacing w:val="-3"/>
                <w:sz w:val="19"/>
                <w:szCs w:val="19"/>
              </w:rPr>
              <w:t>羊冬梅</w:t>
            </w:r>
          </w:p>
        </w:tc>
        <w:tc>
          <w:tcPr>
            <w:tcW w:w="1709" w:type="dxa"/>
            <w:vAlign w:val="top"/>
          </w:tcPr>
          <w:p>
            <w:pPr>
              <w:pStyle w:val="6"/>
              <w:spacing w:line="245" w:lineRule="auto"/>
            </w:pPr>
          </w:p>
          <w:p>
            <w:pPr>
              <w:pStyle w:val="6"/>
              <w:spacing w:line="245" w:lineRule="auto"/>
            </w:pPr>
          </w:p>
          <w:p>
            <w:pPr>
              <w:pStyle w:val="6"/>
              <w:spacing w:line="246" w:lineRule="auto"/>
            </w:pPr>
          </w:p>
          <w:p>
            <w:pPr>
              <w:spacing w:before="62" w:line="222" w:lineRule="auto"/>
              <w:ind w:left="180" w:right="109" w:hanging="100"/>
              <w:rPr>
                <w:rFonts w:ascii="宋体" w:hAnsi="宋体" w:eastAsia="宋体" w:cs="宋体"/>
                <w:sz w:val="19"/>
                <w:szCs w:val="19"/>
              </w:rPr>
            </w:pPr>
            <w:r>
              <w:rPr>
                <w:rFonts w:ascii="宋体" w:hAnsi="宋体" w:eastAsia="宋体" w:cs="宋体"/>
                <w:spacing w:val="-2"/>
                <w:sz w:val="19"/>
                <w:szCs w:val="19"/>
              </w:rPr>
              <w:t>渭源县苏维埃政府</w:t>
            </w:r>
            <w:r>
              <w:rPr>
                <w:rFonts w:ascii="宋体" w:hAnsi="宋体" w:eastAsia="宋体" w:cs="宋体"/>
                <w:spacing w:val="3"/>
                <w:sz w:val="19"/>
                <w:szCs w:val="19"/>
              </w:rPr>
              <w:t xml:space="preserve"> 纪念馆中级馆员</w:t>
            </w:r>
          </w:p>
        </w:tc>
        <w:tc>
          <w:tcPr>
            <w:tcW w:w="999" w:type="dxa"/>
            <w:vAlign w:val="top"/>
          </w:tcPr>
          <w:p>
            <w:pPr>
              <w:pStyle w:val="6"/>
              <w:spacing w:line="245" w:lineRule="auto"/>
            </w:pPr>
          </w:p>
          <w:p>
            <w:pPr>
              <w:pStyle w:val="6"/>
              <w:spacing w:line="245" w:lineRule="auto"/>
            </w:pPr>
          </w:p>
          <w:p>
            <w:pPr>
              <w:pStyle w:val="6"/>
              <w:spacing w:line="245" w:lineRule="auto"/>
            </w:pPr>
          </w:p>
          <w:p>
            <w:pPr>
              <w:spacing w:before="62" w:line="20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68" w:lineRule="auto"/>
            </w:pPr>
          </w:p>
          <w:p>
            <w:pPr>
              <w:pStyle w:val="6"/>
              <w:spacing w:line="269" w:lineRule="auto"/>
            </w:pPr>
          </w:p>
          <w:p>
            <w:pPr>
              <w:pStyle w:val="6"/>
              <w:spacing w:line="269"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399" w:lineRule="auto"/>
            </w:pPr>
          </w:p>
          <w:p>
            <w:pPr>
              <w:spacing w:before="61" w:line="213" w:lineRule="auto"/>
              <w:ind w:left="53"/>
              <w:rPr>
                <w:rFonts w:ascii="宋体" w:hAnsi="宋体" w:eastAsia="宋体" w:cs="宋体"/>
                <w:sz w:val="19"/>
                <w:szCs w:val="19"/>
              </w:rPr>
            </w:pPr>
            <w:r>
              <w:rPr>
                <w:rFonts w:ascii="宋体" w:hAnsi="宋体" w:eastAsia="宋体" w:cs="宋体"/>
                <w:spacing w:val="-2"/>
                <w:sz w:val="19"/>
                <w:szCs w:val="19"/>
              </w:rPr>
              <w:t>专业：文博专业</w:t>
            </w:r>
          </w:p>
          <w:p>
            <w:pPr>
              <w:spacing w:before="3" w:line="224" w:lineRule="auto"/>
              <w:ind w:left="24" w:right="41" w:firstLine="29"/>
              <w:rPr>
                <w:rFonts w:ascii="宋体" w:hAnsi="宋体" w:eastAsia="宋体" w:cs="宋体"/>
                <w:sz w:val="19"/>
                <w:szCs w:val="19"/>
              </w:rPr>
            </w:pPr>
            <w:r>
              <w:rPr>
                <w:rFonts w:ascii="宋体" w:hAnsi="宋体" w:eastAsia="宋体" w:cs="宋体"/>
                <w:spacing w:val="-2"/>
                <w:sz w:val="19"/>
                <w:szCs w:val="19"/>
              </w:rPr>
              <w:t>特长：擅长微党</w:t>
            </w:r>
            <w:r>
              <w:rPr>
                <w:rFonts w:ascii="宋体" w:hAnsi="宋体" w:eastAsia="宋体" w:cs="宋体"/>
                <w:spacing w:val="5"/>
                <w:sz w:val="19"/>
                <w:szCs w:val="19"/>
              </w:rPr>
              <w:t xml:space="preserve"> </w:t>
            </w:r>
            <w:r>
              <w:rPr>
                <w:rFonts w:ascii="宋体" w:hAnsi="宋体" w:eastAsia="宋体" w:cs="宋体"/>
                <w:spacing w:val="6"/>
                <w:sz w:val="19"/>
                <w:szCs w:val="19"/>
              </w:rPr>
              <w:t>课制作、红色剧</w:t>
            </w:r>
            <w:r>
              <w:rPr>
                <w:rFonts w:ascii="宋体" w:hAnsi="宋体" w:eastAsia="宋体" w:cs="宋体"/>
                <w:sz w:val="19"/>
                <w:szCs w:val="19"/>
              </w:rPr>
              <w:t xml:space="preserve"> </w:t>
            </w:r>
            <w:r>
              <w:rPr>
                <w:rFonts w:ascii="宋体" w:hAnsi="宋体" w:eastAsia="宋体" w:cs="宋体"/>
                <w:spacing w:val="5"/>
                <w:sz w:val="19"/>
                <w:szCs w:val="19"/>
              </w:rPr>
              <w:t>目编排、因人施</w:t>
            </w:r>
            <w:r>
              <w:rPr>
                <w:rFonts w:ascii="宋体" w:hAnsi="宋体" w:eastAsia="宋体" w:cs="宋体"/>
                <w:spacing w:val="2"/>
                <w:sz w:val="19"/>
                <w:szCs w:val="19"/>
              </w:rPr>
              <w:t xml:space="preserve"> </w:t>
            </w:r>
            <w:r>
              <w:rPr>
                <w:rFonts w:ascii="宋体" w:hAnsi="宋体" w:eastAsia="宋体" w:cs="宋体"/>
                <w:spacing w:val="-2"/>
                <w:sz w:val="19"/>
                <w:szCs w:val="19"/>
              </w:rPr>
              <w:t>讲。</w:t>
            </w:r>
          </w:p>
        </w:tc>
        <w:tc>
          <w:tcPr>
            <w:tcW w:w="5386" w:type="dxa"/>
            <w:vAlign w:val="top"/>
          </w:tcPr>
          <w:p>
            <w:pPr>
              <w:pStyle w:val="6"/>
              <w:spacing w:line="279" w:lineRule="auto"/>
            </w:pPr>
          </w:p>
          <w:p>
            <w:pPr>
              <w:spacing w:before="62" w:line="226" w:lineRule="auto"/>
              <w:ind w:left="24"/>
              <w:jc w:val="both"/>
              <w:rPr>
                <w:rFonts w:ascii="宋体" w:hAnsi="宋体" w:eastAsia="宋体" w:cs="宋体"/>
                <w:sz w:val="19"/>
                <w:szCs w:val="19"/>
              </w:rPr>
            </w:pPr>
            <w:r>
              <w:rPr>
                <w:rFonts w:ascii="宋体" w:hAnsi="宋体" w:eastAsia="宋体" w:cs="宋体"/>
                <w:spacing w:val="-1"/>
                <w:sz w:val="19"/>
                <w:szCs w:val="19"/>
              </w:rPr>
              <w:t>渭源县苏维埃政府纪念馆金牌讲解员，多次担任省内外领导讲解</w:t>
            </w:r>
            <w:r>
              <w:rPr>
                <w:rFonts w:ascii="宋体" w:hAnsi="宋体" w:eastAsia="宋体" w:cs="宋体"/>
                <w:spacing w:val="2"/>
                <w:sz w:val="19"/>
                <w:szCs w:val="19"/>
              </w:rPr>
              <w:t xml:space="preserve"> </w:t>
            </w:r>
            <w:r>
              <w:rPr>
                <w:rFonts w:ascii="宋体" w:hAnsi="宋体" w:eastAsia="宋体" w:cs="宋体"/>
                <w:sz w:val="19"/>
                <w:szCs w:val="19"/>
              </w:rPr>
              <w:t xml:space="preserve">工作，拥有丰富的工作经验和专业知识，其因人施讲、独树一帜 的授课方式获得大众的广泛认可。以渭源红色历史为背景亲自编 </w:t>
            </w:r>
            <w:r>
              <w:rPr>
                <w:rFonts w:ascii="宋体" w:hAnsi="宋体" w:eastAsia="宋体" w:cs="宋体"/>
                <w:spacing w:val="-19"/>
                <w:w w:val="98"/>
                <w:sz w:val="19"/>
                <w:szCs w:val="19"/>
              </w:rPr>
              <w:t>导并排练的《渭源记忆》</w:t>
            </w:r>
            <w:r>
              <w:rPr>
                <w:rFonts w:ascii="宋体" w:hAnsi="宋体" w:eastAsia="宋体" w:cs="宋体"/>
                <w:spacing w:val="14"/>
                <w:sz w:val="19"/>
                <w:szCs w:val="19"/>
              </w:rPr>
              <w:t xml:space="preserve">   </w:t>
            </w:r>
            <w:r>
              <w:rPr>
                <w:rFonts w:ascii="宋体" w:hAnsi="宋体" w:eastAsia="宋体" w:cs="宋体"/>
                <w:spacing w:val="-19"/>
                <w:w w:val="98"/>
                <w:sz w:val="19"/>
                <w:szCs w:val="19"/>
              </w:rPr>
              <w:t>《十送红军》</w:t>
            </w:r>
            <w:r>
              <w:rPr>
                <w:rFonts w:ascii="宋体" w:hAnsi="宋体" w:eastAsia="宋体" w:cs="宋体"/>
                <w:spacing w:val="13"/>
                <w:sz w:val="19"/>
                <w:szCs w:val="19"/>
              </w:rPr>
              <w:t xml:space="preserve">   </w:t>
            </w:r>
            <w:r>
              <w:rPr>
                <w:rFonts w:ascii="宋体" w:hAnsi="宋体" w:eastAsia="宋体" w:cs="宋体"/>
                <w:spacing w:val="-19"/>
                <w:w w:val="98"/>
                <w:sz w:val="19"/>
                <w:szCs w:val="19"/>
              </w:rPr>
              <w:t>《奋进新征程》等舞蹈节</w:t>
            </w:r>
            <w:r>
              <w:rPr>
                <w:rFonts w:ascii="宋体" w:hAnsi="宋体" w:eastAsia="宋体" w:cs="宋体"/>
                <w:spacing w:val="2"/>
                <w:sz w:val="19"/>
                <w:szCs w:val="19"/>
              </w:rPr>
              <w:t xml:space="preserve"> </w:t>
            </w:r>
            <w:r>
              <w:rPr>
                <w:rFonts w:ascii="宋体" w:hAnsi="宋体" w:eastAsia="宋体" w:cs="宋体"/>
                <w:spacing w:val="1"/>
                <w:sz w:val="19"/>
                <w:szCs w:val="19"/>
              </w:rPr>
              <w:t>目在全县范围多次演出，好评如潮。创作并拍摄的《血战上寨》</w:t>
            </w:r>
            <w:r>
              <w:rPr>
                <w:rFonts w:ascii="宋体" w:hAnsi="宋体" w:eastAsia="宋体" w:cs="宋体"/>
                <w:spacing w:val="2"/>
                <w:sz w:val="19"/>
                <w:szCs w:val="19"/>
              </w:rPr>
              <w:t xml:space="preserve"> </w:t>
            </w:r>
            <w:r>
              <w:rPr>
                <w:rFonts w:ascii="宋体" w:hAnsi="宋体" w:eastAsia="宋体" w:cs="宋体"/>
                <w:spacing w:val="-1"/>
                <w:sz w:val="19"/>
                <w:szCs w:val="19"/>
              </w:rPr>
              <w:t>微党课视频荣登学习强国平台。</w:t>
            </w:r>
          </w:p>
        </w:tc>
        <w:tc>
          <w:tcPr>
            <w:tcW w:w="1189" w:type="dxa"/>
            <w:vAlign w:val="top"/>
          </w:tcPr>
          <w:p>
            <w:pPr>
              <w:pStyle w:val="6"/>
              <w:spacing w:line="284" w:lineRule="auto"/>
            </w:pPr>
          </w:p>
          <w:p>
            <w:pPr>
              <w:pStyle w:val="6"/>
              <w:spacing w:line="284" w:lineRule="auto"/>
            </w:pPr>
          </w:p>
          <w:p>
            <w:pPr>
              <w:pStyle w:val="6"/>
              <w:spacing w:line="285"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18793283600</w:t>
            </w:r>
          </w:p>
        </w:tc>
        <w:tc>
          <w:tcPr>
            <w:tcW w:w="1009" w:type="dxa"/>
            <w:vAlign w:val="top"/>
          </w:tcPr>
          <w:p>
            <w:pPr>
              <w:pStyle w:val="6"/>
              <w:spacing w:line="323" w:lineRule="auto"/>
            </w:pPr>
          </w:p>
          <w:p>
            <w:pPr>
              <w:pStyle w:val="6"/>
              <w:spacing w:line="324" w:lineRule="auto"/>
            </w:pPr>
          </w:p>
          <w:p>
            <w:pPr>
              <w:spacing w:before="62" w:line="219" w:lineRule="auto"/>
              <w:ind w:left="219"/>
              <w:rPr>
                <w:rFonts w:ascii="宋体" w:hAnsi="宋体" w:eastAsia="宋体" w:cs="宋体"/>
                <w:sz w:val="19"/>
                <w:szCs w:val="19"/>
              </w:rPr>
            </w:pPr>
            <w:r>
              <w:rPr>
                <w:rFonts w:ascii="宋体" w:hAnsi="宋体" w:eastAsia="宋体" w:cs="宋体"/>
                <w:spacing w:val="1"/>
                <w:sz w:val="19"/>
                <w:szCs w:val="19"/>
              </w:rPr>
              <w:t>每周一</w:t>
            </w:r>
          </w:p>
          <w:p>
            <w:pPr>
              <w:spacing w:before="5" w:line="221" w:lineRule="auto"/>
              <w:ind w:left="259"/>
              <w:rPr>
                <w:rFonts w:ascii="宋体" w:hAnsi="宋体" w:eastAsia="宋体" w:cs="宋体"/>
                <w:sz w:val="19"/>
                <w:szCs w:val="19"/>
              </w:rPr>
            </w:pPr>
            <w:r>
              <w:rPr>
                <w:rFonts w:ascii="宋体" w:hAnsi="宋体" w:eastAsia="宋体" w:cs="宋体"/>
                <w:spacing w:val="1"/>
                <w:sz w:val="19"/>
                <w:szCs w:val="19"/>
              </w:rPr>
              <w:t>早上：</w:t>
            </w:r>
          </w:p>
          <w:p>
            <w:pPr>
              <w:spacing w:before="47" w:line="184" w:lineRule="auto"/>
              <w:ind w:left="129"/>
              <w:rPr>
                <w:rFonts w:ascii="宋体" w:hAnsi="宋体" w:eastAsia="宋体" w:cs="宋体"/>
                <w:sz w:val="15"/>
                <w:szCs w:val="15"/>
              </w:rPr>
            </w:pPr>
            <w:r>
              <w:rPr>
                <w:rFonts w:ascii="宋体" w:hAnsi="宋体" w:eastAsia="宋体" w:cs="宋体"/>
                <w:spacing w:val="-1"/>
                <w:sz w:val="15"/>
                <w:szCs w:val="15"/>
              </w:rPr>
              <w:t>9:30-10:30</w:t>
            </w:r>
          </w:p>
        </w:tc>
        <w:tc>
          <w:tcPr>
            <w:tcW w:w="54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2" w:hRule="atLeast"/>
        </w:trPr>
        <w:tc>
          <w:tcPr>
            <w:tcW w:w="525" w:type="dxa"/>
            <w:vAlign w:val="top"/>
          </w:tcPr>
          <w:p>
            <w:pPr>
              <w:pStyle w:val="6"/>
              <w:spacing w:line="298" w:lineRule="auto"/>
            </w:pPr>
          </w:p>
          <w:p>
            <w:pPr>
              <w:pStyle w:val="6"/>
              <w:spacing w:line="298" w:lineRule="auto"/>
            </w:pPr>
          </w:p>
          <w:p>
            <w:pPr>
              <w:pStyle w:val="6"/>
              <w:spacing w:line="299" w:lineRule="auto"/>
            </w:pPr>
          </w:p>
          <w:p>
            <w:pPr>
              <w:pStyle w:val="6"/>
              <w:spacing w:line="299" w:lineRule="auto"/>
            </w:pPr>
          </w:p>
          <w:p>
            <w:pPr>
              <w:spacing w:before="62" w:line="183" w:lineRule="auto"/>
              <w:ind w:left="154"/>
              <w:rPr>
                <w:rFonts w:ascii="宋体" w:hAnsi="宋体" w:eastAsia="宋体" w:cs="宋体"/>
                <w:sz w:val="19"/>
                <w:szCs w:val="19"/>
              </w:rPr>
            </w:pPr>
            <w:r>
              <w:rPr>
                <w:rFonts w:ascii="宋体" w:hAnsi="宋体" w:eastAsia="宋体" w:cs="宋体"/>
                <w:spacing w:val="-2"/>
                <w:sz w:val="19"/>
                <w:szCs w:val="19"/>
              </w:rPr>
              <w:t>46</w:t>
            </w:r>
          </w:p>
        </w:tc>
        <w:tc>
          <w:tcPr>
            <w:tcW w:w="829" w:type="dxa"/>
            <w:vAlign w:val="top"/>
          </w:tcPr>
          <w:p>
            <w:pPr>
              <w:pStyle w:val="6"/>
              <w:spacing w:line="286" w:lineRule="auto"/>
            </w:pPr>
          </w:p>
          <w:p>
            <w:pPr>
              <w:pStyle w:val="6"/>
              <w:spacing w:line="286" w:lineRule="auto"/>
            </w:pPr>
          </w:p>
          <w:p>
            <w:pPr>
              <w:pStyle w:val="6"/>
              <w:spacing w:line="287" w:lineRule="auto"/>
            </w:pPr>
          </w:p>
          <w:p>
            <w:pPr>
              <w:pStyle w:val="6"/>
              <w:spacing w:line="287" w:lineRule="auto"/>
            </w:pPr>
          </w:p>
          <w:p>
            <w:pPr>
              <w:spacing w:before="61" w:line="219" w:lineRule="auto"/>
              <w:ind w:left="119"/>
              <w:rPr>
                <w:rFonts w:ascii="宋体" w:hAnsi="宋体" w:eastAsia="宋体" w:cs="宋体"/>
                <w:sz w:val="19"/>
                <w:szCs w:val="19"/>
              </w:rPr>
            </w:pPr>
            <w:r>
              <w:rPr>
                <w:rFonts w:ascii="宋体" w:hAnsi="宋体" w:eastAsia="宋体" w:cs="宋体"/>
                <w:spacing w:val="5"/>
                <w:sz w:val="19"/>
                <w:szCs w:val="19"/>
              </w:rPr>
              <w:t>武永剑</w:t>
            </w:r>
          </w:p>
        </w:tc>
        <w:tc>
          <w:tcPr>
            <w:tcW w:w="1709" w:type="dxa"/>
            <w:vAlign w:val="top"/>
          </w:tcPr>
          <w:p>
            <w:pPr>
              <w:pStyle w:val="6"/>
              <w:spacing w:line="259" w:lineRule="auto"/>
            </w:pPr>
          </w:p>
          <w:p>
            <w:pPr>
              <w:pStyle w:val="6"/>
              <w:spacing w:line="259" w:lineRule="auto"/>
            </w:pPr>
          </w:p>
          <w:p>
            <w:pPr>
              <w:pStyle w:val="6"/>
              <w:spacing w:line="259" w:lineRule="auto"/>
            </w:pPr>
          </w:p>
          <w:p>
            <w:pPr>
              <w:pStyle w:val="6"/>
              <w:spacing w:line="260" w:lineRule="auto"/>
            </w:pPr>
          </w:p>
          <w:p>
            <w:pPr>
              <w:spacing w:before="62" w:line="235" w:lineRule="auto"/>
              <w:ind w:left="650" w:right="105" w:hanging="570"/>
              <w:rPr>
                <w:rFonts w:ascii="宋体" w:hAnsi="宋体" w:eastAsia="宋体" w:cs="宋体"/>
                <w:sz w:val="19"/>
                <w:szCs w:val="19"/>
              </w:rPr>
            </w:pPr>
            <w:r>
              <w:rPr>
                <w:rFonts w:ascii="宋体" w:hAnsi="宋体" w:eastAsia="宋体" w:cs="宋体"/>
                <w:spacing w:val="-1"/>
                <w:sz w:val="19"/>
                <w:szCs w:val="19"/>
              </w:rPr>
              <w:t>肋巴佛革命纪念馆</w:t>
            </w:r>
            <w:r>
              <w:rPr>
                <w:rFonts w:ascii="宋体" w:hAnsi="宋体" w:eastAsia="宋体" w:cs="宋体"/>
                <w:sz w:val="19"/>
                <w:szCs w:val="19"/>
              </w:rPr>
              <w:t xml:space="preserve"> </w:t>
            </w:r>
            <w:r>
              <w:rPr>
                <w:rFonts w:ascii="宋体" w:hAnsi="宋体" w:eastAsia="宋体" w:cs="宋体"/>
                <w:spacing w:val="-2"/>
                <w:sz w:val="19"/>
                <w:szCs w:val="19"/>
              </w:rPr>
              <w:t>干部</w:t>
            </w:r>
          </w:p>
        </w:tc>
        <w:tc>
          <w:tcPr>
            <w:tcW w:w="999" w:type="dxa"/>
            <w:vAlign w:val="top"/>
          </w:tcPr>
          <w:p>
            <w:pPr>
              <w:pStyle w:val="6"/>
              <w:spacing w:line="266" w:lineRule="auto"/>
            </w:pPr>
          </w:p>
          <w:p>
            <w:pPr>
              <w:pStyle w:val="6"/>
              <w:spacing w:line="266" w:lineRule="auto"/>
            </w:pPr>
          </w:p>
          <w:p>
            <w:pPr>
              <w:pStyle w:val="6"/>
              <w:spacing w:line="266" w:lineRule="auto"/>
            </w:pPr>
          </w:p>
          <w:p>
            <w:pPr>
              <w:pStyle w:val="6"/>
              <w:spacing w:line="267" w:lineRule="auto"/>
            </w:pPr>
          </w:p>
          <w:p>
            <w:pPr>
              <w:spacing w:before="62" w:line="22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86" w:lineRule="auto"/>
            </w:pPr>
          </w:p>
          <w:p>
            <w:pPr>
              <w:pStyle w:val="6"/>
              <w:spacing w:line="286" w:lineRule="auto"/>
            </w:pPr>
          </w:p>
          <w:p>
            <w:pPr>
              <w:pStyle w:val="6"/>
              <w:spacing w:line="287" w:lineRule="auto"/>
            </w:pPr>
          </w:p>
          <w:p>
            <w:pPr>
              <w:pStyle w:val="6"/>
              <w:spacing w:line="287"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318" w:lineRule="auto"/>
            </w:pPr>
          </w:p>
          <w:p>
            <w:pPr>
              <w:pStyle w:val="6"/>
              <w:spacing w:line="319" w:lineRule="auto"/>
            </w:pPr>
          </w:p>
          <w:p>
            <w:pPr>
              <w:pStyle w:val="6"/>
              <w:spacing w:line="319" w:lineRule="auto"/>
            </w:pPr>
          </w:p>
          <w:p>
            <w:pPr>
              <w:spacing w:before="62" w:line="214" w:lineRule="auto"/>
              <w:ind w:left="53"/>
              <w:rPr>
                <w:rFonts w:ascii="宋体" w:hAnsi="宋体" w:eastAsia="宋体" w:cs="宋体"/>
                <w:sz w:val="19"/>
                <w:szCs w:val="19"/>
              </w:rPr>
            </w:pPr>
            <w:r>
              <w:rPr>
                <w:rFonts w:ascii="宋体" w:hAnsi="宋体" w:eastAsia="宋体" w:cs="宋体"/>
                <w:spacing w:val="2"/>
                <w:sz w:val="19"/>
                <w:szCs w:val="19"/>
              </w:rPr>
              <w:t>专业：美术教育</w:t>
            </w:r>
          </w:p>
          <w:p>
            <w:pPr>
              <w:spacing w:line="227" w:lineRule="auto"/>
              <w:ind w:left="142" w:right="62" w:hanging="89"/>
              <w:rPr>
                <w:rFonts w:ascii="宋体" w:hAnsi="宋体" w:eastAsia="宋体" w:cs="宋体"/>
                <w:sz w:val="19"/>
                <w:szCs w:val="19"/>
              </w:rPr>
            </w:pPr>
            <w:r>
              <w:rPr>
                <w:rFonts w:ascii="宋体" w:hAnsi="宋体" w:eastAsia="宋体" w:cs="宋体"/>
                <w:spacing w:val="-2"/>
                <w:sz w:val="19"/>
                <w:szCs w:val="19"/>
              </w:rPr>
              <w:t>特长：党史宣讲</w:t>
            </w:r>
            <w:r>
              <w:rPr>
                <w:rFonts w:ascii="宋体" w:hAnsi="宋体" w:eastAsia="宋体" w:cs="宋体"/>
                <w:spacing w:val="5"/>
                <w:sz w:val="19"/>
                <w:szCs w:val="19"/>
              </w:rPr>
              <w:t xml:space="preserve"> </w:t>
            </w:r>
            <w:r>
              <w:rPr>
                <w:rFonts w:ascii="宋体" w:hAnsi="宋体" w:eastAsia="宋体" w:cs="宋体"/>
                <w:sz w:val="19"/>
                <w:szCs w:val="19"/>
              </w:rPr>
              <w:t>、朗诵、舞蹈</w:t>
            </w:r>
          </w:p>
        </w:tc>
        <w:tc>
          <w:tcPr>
            <w:tcW w:w="5386" w:type="dxa"/>
            <w:vAlign w:val="top"/>
          </w:tcPr>
          <w:p>
            <w:pPr>
              <w:pStyle w:val="6"/>
              <w:spacing w:line="263" w:lineRule="auto"/>
            </w:pPr>
          </w:p>
          <w:p>
            <w:pPr>
              <w:spacing w:before="62" w:line="226" w:lineRule="auto"/>
              <w:ind w:left="24" w:right="24"/>
              <w:jc w:val="both"/>
              <w:rPr>
                <w:rFonts w:ascii="宋体" w:hAnsi="宋体" w:eastAsia="宋体" w:cs="宋体"/>
                <w:sz w:val="19"/>
                <w:szCs w:val="19"/>
              </w:rPr>
            </w:pPr>
            <w:r>
              <w:rPr>
                <w:rFonts w:ascii="宋体" w:hAnsi="宋体" w:eastAsia="宋体" w:cs="宋体"/>
                <w:sz w:val="19"/>
                <w:szCs w:val="19"/>
              </w:rPr>
              <w:t>2017年荣获全县“先进妇女工作者”荣誉称号；</w:t>
            </w:r>
            <w:r>
              <w:rPr>
                <w:rFonts w:ascii="宋体" w:hAnsi="宋体" w:eastAsia="宋体" w:cs="宋体"/>
                <w:spacing w:val="-1"/>
                <w:sz w:val="19"/>
                <w:szCs w:val="19"/>
              </w:rPr>
              <w:t>2018年、2019年</w:t>
            </w:r>
            <w:r>
              <w:rPr>
                <w:rFonts w:ascii="宋体" w:hAnsi="宋体" w:eastAsia="宋体" w:cs="宋体"/>
                <w:sz w:val="19"/>
                <w:szCs w:val="19"/>
              </w:rPr>
              <w:t xml:space="preserve"> </w:t>
            </w:r>
            <w:r>
              <w:rPr>
                <w:rFonts w:ascii="宋体" w:hAnsi="宋体" w:eastAsia="宋体" w:cs="宋体"/>
                <w:spacing w:val="1"/>
                <w:sz w:val="19"/>
                <w:szCs w:val="19"/>
              </w:rPr>
              <w:t>县委县政府授予全县“先进工作者”;2019年甘肃省</w:t>
            </w:r>
            <w:r>
              <w:rPr>
                <w:rFonts w:ascii="宋体" w:hAnsi="宋体" w:eastAsia="宋体" w:cs="宋体"/>
                <w:sz w:val="19"/>
                <w:szCs w:val="19"/>
              </w:rPr>
              <w:t xml:space="preserve">“丰碑永驻 </w:t>
            </w:r>
            <w:r>
              <w:rPr>
                <w:rFonts w:ascii="宋体" w:hAnsi="宋体" w:eastAsia="宋体" w:cs="宋体"/>
                <w:spacing w:val="1"/>
                <w:sz w:val="19"/>
                <w:szCs w:val="19"/>
              </w:rPr>
              <w:t>颂英烈”讲解员大赛中荣获优秀奖；2022年6月参加</w:t>
            </w:r>
            <w:r>
              <w:rPr>
                <w:rFonts w:ascii="宋体" w:hAnsi="宋体" w:eastAsia="宋体" w:cs="宋体"/>
                <w:sz w:val="19"/>
                <w:szCs w:val="19"/>
              </w:rPr>
              <w:t xml:space="preserve">甘肃省“赓 </w:t>
            </w:r>
            <w:r>
              <w:rPr>
                <w:rFonts w:ascii="宋体" w:hAnsi="宋体" w:eastAsia="宋体" w:cs="宋体"/>
                <w:spacing w:val="-1"/>
                <w:sz w:val="19"/>
                <w:szCs w:val="19"/>
              </w:rPr>
              <w:t>续红色血脉培育时代新人”红色讲解员暨“青年大学习”宣讲交</w:t>
            </w:r>
            <w:r>
              <w:rPr>
                <w:rFonts w:ascii="宋体" w:hAnsi="宋体" w:eastAsia="宋体" w:cs="宋体"/>
                <w:spacing w:val="17"/>
                <w:sz w:val="19"/>
                <w:szCs w:val="19"/>
              </w:rPr>
              <w:t xml:space="preserve"> </w:t>
            </w:r>
            <w:r>
              <w:rPr>
                <w:rFonts w:ascii="宋体" w:hAnsi="宋体" w:eastAsia="宋体" w:cs="宋体"/>
                <w:spacing w:val="1"/>
                <w:sz w:val="19"/>
                <w:szCs w:val="19"/>
              </w:rPr>
              <w:t>流进校园示范活动；2022年8月吸收为县委宣传部组</w:t>
            </w:r>
            <w:r>
              <w:rPr>
                <w:rFonts w:ascii="宋体" w:hAnsi="宋体" w:eastAsia="宋体" w:cs="宋体"/>
                <w:sz w:val="19"/>
                <w:szCs w:val="19"/>
              </w:rPr>
              <w:t xml:space="preserve">织的喜迎二 </w:t>
            </w:r>
            <w:r>
              <w:rPr>
                <w:rFonts w:ascii="宋体" w:hAnsi="宋体" w:eastAsia="宋体" w:cs="宋体"/>
                <w:spacing w:val="1"/>
                <w:sz w:val="19"/>
                <w:szCs w:val="19"/>
              </w:rPr>
              <w:t>十大党史宣讲团成员，在15个单位、4个乡镇讲授了题</w:t>
            </w:r>
            <w:r>
              <w:rPr>
                <w:rFonts w:ascii="宋体" w:hAnsi="宋体" w:eastAsia="宋体" w:cs="宋体"/>
                <w:sz w:val="19"/>
                <w:szCs w:val="19"/>
              </w:rPr>
              <w:t>为“马克 思主义中国化新的飞跃”的党史宣讲；2022年10月“奋进新征程</w:t>
            </w:r>
            <w:r>
              <w:rPr>
                <w:rFonts w:ascii="宋体" w:hAnsi="宋体" w:eastAsia="宋体" w:cs="宋体"/>
                <w:spacing w:val="5"/>
                <w:sz w:val="19"/>
                <w:szCs w:val="19"/>
              </w:rPr>
              <w:t xml:space="preserve"> </w:t>
            </w:r>
            <w:r>
              <w:rPr>
                <w:rFonts w:ascii="宋体" w:hAnsi="宋体" w:eastAsia="宋体" w:cs="宋体"/>
                <w:sz w:val="19"/>
                <w:szCs w:val="19"/>
              </w:rPr>
              <w:t>建功新时代喜迎二十大”临夏州理论宣讲大</w:t>
            </w:r>
            <w:r>
              <w:rPr>
                <w:rFonts w:ascii="宋体" w:hAnsi="宋体" w:eastAsia="宋体" w:cs="宋体"/>
                <w:spacing w:val="-1"/>
                <w:sz w:val="19"/>
                <w:szCs w:val="19"/>
              </w:rPr>
              <w:t>赛二等奖；2022年被</w:t>
            </w:r>
            <w:r>
              <w:rPr>
                <w:rFonts w:ascii="宋体" w:hAnsi="宋体" w:eastAsia="宋体" w:cs="宋体"/>
                <w:sz w:val="19"/>
                <w:szCs w:val="19"/>
              </w:rPr>
              <w:t xml:space="preserve"> 聘为和政县民族团结进步形象代言人。</w:t>
            </w:r>
          </w:p>
        </w:tc>
        <w:tc>
          <w:tcPr>
            <w:tcW w:w="1189" w:type="dxa"/>
            <w:vAlign w:val="top"/>
          </w:tcPr>
          <w:p>
            <w:pPr>
              <w:pStyle w:val="6"/>
              <w:spacing w:line="298" w:lineRule="auto"/>
            </w:pPr>
          </w:p>
          <w:p>
            <w:pPr>
              <w:pStyle w:val="6"/>
              <w:spacing w:line="298" w:lineRule="auto"/>
            </w:pPr>
          </w:p>
          <w:p>
            <w:pPr>
              <w:pStyle w:val="6"/>
              <w:spacing w:line="298" w:lineRule="auto"/>
            </w:pPr>
          </w:p>
          <w:p>
            <w:pPr>
              <w:pStyle w:val="6"/>
              <w:spacing w:line="299"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18093012261</w:t>
            </w:r>
          </w:p>
        </w:tc>
        <w:tc>
          <w:tcPr>
            <w:tcW w:w="1009" w:type="dxa"/>
            <w:vAlign w:val="top"/>
          </w:tcPr>
          <w:p>
            <w:pPr>
              <w:pStyle w:val="6"/>
              <w:spacing w:line="269" w:lineRule="auto"/>
            </w:pPr>
          </w:p>
          <w:p>
            <w:pPr>
              <w:pStyle w:val="6"/>
              <w:spacing w:line="269" w:lineRule="auto"/>
            </w:pPr>
          </w:p>
          <w:p>
            <w:pPr>
              <w:pStyle w:val="6"/>
              <w:spacing w:line="269" w:lineRule="auto"/>
            </w:pPr>
          </w:p>
          <w:p>
            <w:pPr>
              <w:pStyle w:val="6"/>
              <w:spacing w:line="269" w:lineRule="auto"/>
            </w:pPr>
          </w:p>
          <w:p>
            <w:pPr>
              <w:spacing w:before="62" w:line="222" w:lineRule="auto"/>
              <w:ind w:left="30"/>
              <w:rPr>
                <w:rFonts w:ascii="宋体" w:hAnsi="宋体" w:eastAsia="宋体" w:cs="宋体"/>
                <w:sz w:val="19"/>
                <w:szCs w:val="19"/>
              </w:rPr>
            </w:pPr>
            <w:r>
              <w:rPr>
                <w:rFonts w:ascii="宋体" w:hAnsi="宋体" w:eastAsia="宋体" w:cs="宋体"/>
                <w:spacing w:val="3"/>
                <w:sz w:val="19"/>
                <w:szCs w:val="19"/>
              </w:rPr>
              <w:t>每周二至周</w:t>
            </w:r>
            <w:r>
              <w:rPr>
                <w:rFonts w:ascii="宋体" w:hAnsi="宋体" w:eastAsia="宋体" w:cs="宋体"/>
                <w:spacing w:val="2"/>
                <w:sz w:val="19"/>
                <w:szCs w:val="19"/>
              </w:rPr>
              <w:t xml:space="preserve"> </w:t>
            </w:r>
            <w:r>
              <w:rPr>
                <w:rFonts w:ascii="宋体" w:hAnsi="宋体" w:eastAsia="宋体" w:cs="宋体"/>
                <w:spacing w:val="3"/>
                <w:sz w:val="19"/>
                <w:szCs w:val="19"/>
              </w:rPr>
              <w:t>日工作时间</w:t>
            </w:r>
          </w:p>
        </w:tc>
        <w:tc>
          <w:tcPr>
            <w:tcW w:w="545" w:type="dxa"/>
            <w:vAlign w:val="top"/>
          </w:tcPr>
          <w:p>
            <w:pPr>
              <w:pStyle w:val="6"/>
            </w:pPr>
          </w:p>
        </w:tc>
      </w:tr>
    </w:tbl>
    <w:p>
      <w:pPr>
        <w:spacing w:line="267" w:lineRule="auto"/>
        <w:rPr>
          <w:rFonts w:ascii="Arial"/>
          <w:sz w:val="21"/>
        </w:rPr>
      </w:pPr>
    </w:p>
    <w:p>
      <w:pPr>
        <w:pStyle w:val="2"/>
        <w:spacing w:before="75" w:line="149" w:lineRule="exact"/>
        <w:ind w:left="7184"/>
        <w:rPr>
          <w:sz w:val="23"/>
          <w:szCs w:val="23"/>
        </w:rPr>
      </w:pPr>
      <w:r>
        <w:rPr>
          <w:spacing w:val="-10"/>
          <w:position w:val="-4"/>
          <w:sz w:val="23"/>
          <w:szCs w:val="23"/>
        </w:rPr>
        <w:t>—52—</w:t>
      </w:r>
    </w:p>
    <w:p>
      <w:pPr>
        <w:spacing w:line="149" w:lineRule="exact"/>
        <w:rPr>
          <w:sz w:val="23"/>
          <w:szCs w:val="23"/>
        </w:rPr>
        <w:sectPr>
          <w:pgSz w:w="16820" w:h="11900"/>
          <w:pgMar w:top="1011" w:right="935" w:bottom="351" w:left="855" w:header="0" w:footer="0" w:gutter="0"/>
          <w:cols w:space="720" w:num="1"/>
        </w:sectPr>
      </w:pPr>
    </w:p>
    <w:p>
      <w:pPr>
        <w:spacing w:before="1"/>
      </w:pPr>
    </w:p>
    <w:tbl>
      <w:tblPr>
        <w:tblStyle w:val="5"/>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20"/>
        <w:gridCol w:w="1719"/>
        <w:gridCol w:w="989"/>
        <w:gridCol w:w="491"/>
        <w:gridCol w:w="878"/>
        <w:gridCol w:w="1459"/>
        <w:gridCol w:w="5386"/>
        <w:gridCol w:w="118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35" w:type="dxa"/>
            <w:vMerge w:val="restart"/>
            <w:tcBorders>
              <w:bottom w:val="nil"/>
            </w:tcBorders>
            <w:vAlign w:val="top"/>
          </w:tcPr>
          <w:p>
            <w:pPr>
              <w:pStyle w:val="6"/>
              <w:spacing w:line="292" w:lineRule="auto"/>
            </w:pPr>
          </w:p>
          <w:p>
            <w:pPr>
              <w:pStyle w:val="6"/>
              <w:spacing w:line="293" w:lineRule="auto"/>
            </w:pPr>
          </w:p>
          <w:p>
            <w:pPr>
              <w:spacing w:before="62" w:line="221" w:lineRule="auto"/>
              <w:ind w:left="67"/>
              <w:rPr>
                <w:rFonts w:ascii="宋体" w:hAnsi="宋体" w:eastAsia="宋体" w:cs="宋体"/>
                <w:sz w:val="19"/>
                <w:szCs w:val="19"/>
              </w:rPr>
            </w:pPr>
            <w:r>
              <w:rPr>
                <w:rFonts w:ascii="宋体" w:hAnsi="宋体" w:eastAsia="宋体" w:cs="宋体"/>
                <w:b/>
                <w:bCs/>
                <w:spacing w:val="-4"/>
                <w:sz w:val="19"/>
                <w:szCs w:val="19"/>
              </w:rPr>
              <w:t>序号</w:t>
            </w:r>
          </w:p>
        </w:tc>
        <w:tc>
          <w:tcPr>
            <w:tcW w:w="820" w:type="dxa"/>
            <w:vMerge w:val="restart"/>
            <w:tcBorders>
              <w:bottom w:val="nil"/>
            </w:tcBorders>
            <w:vAlign w:val="top"/>
          </w:tcPr>
          <w:p>
            <w:pPr>
              <w:pStyle w:val="6"/>
              <w:spacing w:line="292" w:lineRule="auto"/>
            </w:pPr>
          </w:p>
          <w:p>
            <w:pPr>
              <w:pStyle w:val="6"/>
              <w:spacing w:line="292" w:lineRule="auto"/>
            </w:pPr>
          </w:p>
          <w:p>
            <w:pPr>
              <w:spacing w:before="62" w:line="219" w:lineRule="auto"/>
              <w:ind w:left="212"/>
              <w:rPr>
                <w:rFonts w:ascii="宋体" w:hAnsi="宋体" w:eastAsia="宋体" w:cs="宋体"/>
                <w:sz w:val="19"/>
                <w:szCs w:val="19"/>
              </w:rPr>
            </w:pPr>
            <w:r>
              <w:rPr>
                <w:rFonts w:ascii="宋体" w:hAnsi="宋体" w:eastAsia="宋体" w:cs="宋体"/>
                <w:b/>
                <w:bCs/>
                <w:spacing w:val="7"/>
                <w:sz w:val="19"/>
                <w:szCs w:val="19"/>
              </w:rPr>
              <w:t>姓名</w:t>
            </w:r>
          </w:p>
        </w:tc>
        <w:tc>
          <w:tcPr>
            <w:tcW w:w="1719" w:type="dxa"/>
            <w:vMerge w:val="restart"/>
            <w:tcBorders>
              <w:bottom w:val="nil"/>
            </w:tcBorders>
            <w:vAlign w:val="top"/>
          </w:tcPr>
          <w:p>
            <w:pPr>
              <w:pStyle w:val="6"/>
              <w:spacing w:line="292" w:lineRule="auto"/>
            </w:pPr>
          </w:p>
          <w:p>
            <w:pPr>
              <w:pStyle w:val="6"/>
              <w:spacing w:line="292" w:lineRule="auto"/>
            </w:pPr>
          </w:p>
          <w:p>
            <w:pPr>
              <w:spacing w:before="62" w:line="219" w:lineRule="auto"/>
              <w:ind w:left="232"/>
              <w:rPr>
                <w:rFonts w:ascii="宋体" w:hAnsi="宋体" w:eastAsia="宋体" w:cs="宋体"/>
                <w:sz w:val="19"/>
                <w:szCs w:val="19"/>
              </w:rPr>
            </w:pPr>
            <w:r>
              <w:rPr>
                <w:rFonts w:ascii="宋体" w:hAnsi="宋体" w:eastAsia="宋体" w:cs="宋体"/>
                <w:b/>
                <w:bCs/>
                <w:spacing w:val="-4"/>
                <w:sz w:val="19"/>
                <w:szCs w:val="19"/>
              </w:rPr>
              <w:t>单位职务/职称</w:t>
            </w:r>
          </w:p>
        </w:tc>
        <w:tc>
          <w:tcPr>
            <w:tcW w:w="989" w:type="dxa"/>
            <w:vMerge w:val="restart"/>
            <w:tcBorders>
              <w:bottom w:val="nil"/>
            </w:tcBorders>
            <w:vAlign w:val="top"/>
          </w:tcPr>
          <w:p>
            <w:pPr>
              <w:pStyle w:val="6"/>
              <w:spacing w:line="291" w:lineRule="auto"/>
            </w:pPr>
          </w:p>
          <w:p>
            <w:pPr>
              <w:pStyle w:val="6"/>
              <w:spacing w:line="292" w:lineRule="auto"/>
            </w:pPr>
          </w:p>
          <w:p>
            <w:pPr>
              <w:spacing w:before="62" w:line="219" w:lineRule="auto"/>
              <w:ind w:left="23"/>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69" w:type="dxa"/>
            <w:gridSpan w:val="2"/>
            <w:tcBorders>
              <w:bottom w:val="nil"/>
            </w:tcBorders>
            <w:vAlign w:val="top"/>
          </w:tcPr>
          <w:p>
            <w:pPr>
              <w:spacing w:before="109" w:line="238" w:lineRule="auto"/>
              <w:ind w:left="203" w:right="121" w:hanging="89"/>
              <w:rPr>
                <w:rFonts w:ascii="宋体" w:hAnsi="宋体" w:eastAsia="宋体" w:cs="宋体"/>
                <w:sz w:val="19"/>
                <w:szCs w:val="19"/>
              </w:rPr>
            </w:pPr>
            <w:r>
              <w:rPr>
                <w:rFonts w:ascii="宋体" w:hAnsi="宋体" w:eastAsia="宋体" w:cs="宋体"/>
                <w:b/>
                <w:bCs/>
                <w:spacing w:val="-17"/>
                <w:sz w:val="19"/>
                <w:szCs w:val="19"/>
              </w:rPr>
              <w:t>类</w:t>
            </w:r>
            <w:r>
              <w:rPr>
                <w:rFonts w:ascii="宋体" w:hAnsi="宋体" w:eastAsia="宋体" w:cs="宋体"/>
                <w:spacing w:val="-16"/>
                <w:sz w:val="19"/>
                <w:szCs w:val="19"/>
              </w:rPr>
              <w:t xml:space="preserve"> </w:t>
            </w:r>
            <w:r>
              <w:rPr>
                <w:rFonts w:ascii="宋体" w:hAnsi="宋体" w:eastAsia="宋体" w:cs="宋体"/>
                <w:b/>
                <w:bCs/>
                <w:spacing w:val="-17"/>
                <w:sz w:val="19"/>
                <w:szCs w:val="19"/>
              </w:rPr>
              <w:t>别</w:t>
            </w:r>
            <w:r>
              <w:rPr>
                <w:rFonts w:ascii="宋体" w:hAnsi="宋体" w:eastAsia="宋体" w:cs="宋体"/>
                <w:spacing w:val="15"/>
                <w:sz w:val="19"/>
                <w:szCs w:val="19"/>
              </w:rPr>
              <w:t xml:space="preserve"> </w:t>
            </w:r>
            <w:r>
              <w:rPr>
                <w:rFonts w:ascii="宋体" w:hAnsi="宋体" w:eastAsia="宋体" w:cs="宋体"/>
                <w:b/>
                <w:bCs/>
                <w:spacing w:val="-17"/>
                <w:sz w:val="19"/>
                <w:szCs w:val="19"/>
              </w:rPr>
              <w:t>(</w:t>
            </w:r>
            <w:r>
              <w:rPr>
                <w:rFonts w:ascii="宋体" w:hAnsi="宋体" w:eastAsia="宋体" w:cs="宋体"/>
                <w:spacing w:val="-18"/>
                <w:sz w:val="19"/>
                <w:szCs w:val="19"/>
              </w:rPr>
              <w:t xml:space="preserve"> </w:t>
            </w:r>
            <w:r>
              <w:rPr>
                <w:rFonts w:ascii="宋体" w:hAnsi="宋体" w:eastAsia="宋体" w:cs="宋体"/>
                <w:b/>
                <w:bCs/>
                <w:spacing w:val="-17"/>
                <w:sz w:val="19"/>
                <w:szCs w:val="19"/>
              </w:rPr>
              <w:t>党</w:t>
            </w:r>
            <w:r>
              <w:rPr>
                <w:rFonts w:ascii="宋体" w:hAnsi="宋体" w:eastAsia="宋体" w:cs="宋体"/>
                <w:spacing w:val="-20"/>
                <w:sz w:val="19"/>
                <w:szCs w:val="19"/>
              </w:rPr>
              <w:t xml:space="preserve"> </w:t>
            </w:r>
            <w:r>
              <w:rPr>
                <w:rFonts w:ascii="宋体" w:hAnsi="宋体" w:eastAsia="宋体" w:cs="宋体"/>
                <w:b/>
                <w:bCs/>
                <w:spacing w:val="-17"/>
                <w:sz w:val="19"/>
                <w:szCs w:val="19"/>
              </w:rPr>
              <w:t>政</w:t>
            </w:r>
            <w:r>
              <w:rPr>
                <w:rFonts w:ascii="宋体" w:hAnsi="宋体" w:eastAsia="宋体" w:cs="宋体"/>
                <w:sz w:val="19"/>
                <w:szCs w:val="19"/>
              </w:rPr>
              <w:t xml:space="preserve"> </w:t>
            </w:r>
            <w:r>
              <w:rPr>
                <w:rFonts w:ascii="宋体" w:hAnsi="宋体" w:eastAsia="宋体" w:cs="宋体"/>
                <w:b/>
                <w:bCs/>
                <w:spacing w:val="-4"/>
                <w:sz w:val="19"/>
                <w:szCs w:val="19"/>
              </w:rPr>
              <w:t>领导、科学</w:t>
            </w:r>
          </w:p>
        </w:tc>
        <w:tc>
          <w:tcPr>
            <w:tcW w:w="1459" w:type="dxa"/>
            <w:vMerge w:val="restart"/>
            <w:tcBorders>
              <w:bottom w:val="nil"/>
            </w:tcBorders>
            <w:vAlign w:val="top"/>
          </w:tcPr>
          <w:p>
            <w:pPr>
              <w:pStyle w:val="6"/>
              <w:spacing w:line="292" w:lineRule="auto"/>
            </w:pPr>
          </w:p>
          <w:p>
            <w:pPr>
              <w:pStyle w:val="6"/>
              <w:spacing w:line="292" w:lineRule="auto"/>
            </w:pPr>
          </w:p>
          <w:p>
            <w:pPr>
              <w:spacing w:before="62" w:line="219" w:lineRule="auto"/>
              <w:ind w:left="245"/>
              <w:rPr>
                <w:rFonts w:ascii="宋体" w:hAnsi="宋体" w:eastAsia="宋体" w:cs="宋体"/>
                <w:sz w:val="19"/>
                <w:szCs w:val="19"/>
              </w:rPr>
            </w:pPr>
            <w:r>
              <w:rPr>
                <w:rFonts w:ascii="宋体" w:hAnsi="宋体" w:eastAsia="宋体" w:cs="宋体"/>
                <w:b/>
                <w:bCs/>
                <w:spacing w:val="-4"/>
                <w:sz w:val="19"/>
                <w:szCs w:val="19"/>
              </w:rPr>
              <w:t>专业及特长</w:t>
            </w:r>
          </w:p>
        </w:tc>
        <w:tc>
          <w:tcPr>
            <w:tcW w:w="5386" w:type="dxa"/>
            <w:vMerge w:val="restart"/>
            <w:tcBorders>
              <w:bottom w:val="nil"/>
            </w:tcBorders>
            <w:vAlign w:val="top"/>
          </w:tcPr>
          <w:p>
            <w:pPr>
              <w:pStyle w:val="6"/>
              <w:spacing w:line="291" w:lineRule="auto"/>
            </w:pPr>
          </w:p>
          <w:p>
            <w:pPr>
              <w:pStyle w:val="6"/>
              <w:spacing w:line="292" w:lineRule="auto"/>
            </w:pPr>
          </w:p>
          <w:p>
            <w:pPr>
              <w:spacing w:before="62" w:line="219" w:lineRule="auto"/>
              <w:ind w:left="2496"/>
              <w:rPr>
                <w:rFonts w:ascii="宋体" w:hAnsi="宋体" w:eastAsia="宋体" w:cs="宋体"/>
                <w:sz w:val="19"/>
                <w:szCs w:val="19"/>
              </w:rPr>
            </w:pPr>
            <w:r>
              <w:rPr>
                <w:rFonts w:ascii="宋体" w:hAnsi="宋体" w:eastAsia="宋体" w:cs="宋体"/>
                <w:b/>
                <w:bCs/>
                <w:spacing w:val="-5"/>
                <w:sz w:val="19"/>
                <w:szCs w:val="19"/>
              </w:rPr>
              <w:t>简介</w:t>
            </w:r>
          </w:p>
        </w:tc>
        <w:tc>
          <w:tcPr>
            <w:tcW w:w="1189" w:type="dxa"/>
            <w:vMerge w:val="restart"/>
            <w:tcBorders>
              <w:bottom w:val="nil"/>
            </w:tcBorders>
            <w:vAlign w:val="top"/>
          </w:tcPr>
          <w:p>
            <w:pPr>
              <w:pStyle w:val="6"/>
              <w:spacing w:line="292" w:lineRule="auto"/>
            </w:pPr>
          </w:p>
          <w:p>
            <w:pPr>
              <w:pStyle w:val="6"/>
              <w:spacing w:line="293" w:lineRule="auto"/>
            </w:pPr>
          </w:p>
          <w:p>
            <w:pPr>
              <w:spacing w:before="62" w:line="221" w:lineRule="auto"/>
              <w:ind w:left="210"/>
              <w:rPr>
                <w:rFonts w:ascii="宋体" w:hAnsi="宋体" w:eastAsia="宋体" w:cs="宋体"/>
                <w:sz w:val="19"/>
                <w:szCs w:val="19"/>
              </w:rPr>
            </w:pPr>
            <w:r>
              <w:rPr>
                <w:rFonts w:ascii="宋体" w:hAnsi="宋体" w:eastAsia="宋体" w:cs="宋体"/>
                <w:b/>
                <w:bCs/>
                <w:spacing w:val="-4"/>
                <w:sz w:val="19"/>
                <w:szCs w:val="19"/>
              </w:rPr>
              <w:t>联系方式</w:t>
            </w:r>
          </w:p>
        </w:tc>
        <w:tc>
          <w:tcPr>
            <w:tcW w:w="1019" w:type="dxa"/>
            <w:vMerge w:val="restart"/>
            <w:tcBorders>
              <w:bottom w:val="nil"/>
            </w:tcBorders>
            <w:vAlign w:val="top"/>
          </w:tcPr>
          <w:p>
            <w:pPr>
              <w:pStyle w:val="6"/>
              <w:spacing w:line="426" w:lineRule="auto"/>
            </w:pPr>
          </w:p>
          <w:p>
            <w:pPr>
              <w:spacing w:before="61" w:line="267" w:lineRule="auto"/>
              <w:ind w:left="320" w:right="35"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2"/>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35" w:type="dxa"/>
            <w:vMerge w:val="restart"/>
            <w:tcBorders>
              <w:bottom w:val="nil"/>
            </w:tcBorders>
            <w:vAlign w:val="top"/>
          </w:tcPr>
          <w:p>
            <w:pPr>
              <w:pStyle w:val="6"/>
              <w:spacing w:line="292" w:lineRule="auto"/>
            </w:pPr>
          </w:p>
          <w:p>
            <w:pPr>
              <w:pStyle w:val="6"/>
              <w:spacing w:line="293" w:lineRule="auto"/>
            </w:pPr>
          </w:p>
          <w:p>
            <w:pPr>
              <w:spacing w:before="62" w:line="221" w:lineRule="auto"/>
              <w:ind w:left="42"/>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35" w:type="dxa"/>
            <w:vMerge w:val="continue"/>
            <w:tcBorders>
              <w:top w:val="nil"/>
              <w:bottom w:val="nil"/>
            </w:tcBorders>
            <w:vAlign w:val="top"/>
          </w:tcPr>
          <w:p>
            <w:pPr>
              <w:pStyle w:val="6"/>
            </w:pPr>
          </w:p>
        </w:tc>
        <w:tc>
          <w:tcPr>
            <w:tcW w:w="820" w:type="dxa"/>
            <w:vMerge w:val="continue"/>
            <w:tcBorders>
              <w:top w:val="nil"/>
              <w:bottom w:val="nil"/>
            </w:tcBorders>
            <w:vAlign w:val="top"/>
          </w:tcPr>
          <w:p>
            <w:pPr>
              <w:pStyle w:val="6"/>
            </w:pPr>
          </w:p>
        </w:tc>
        <w:tc>
          <w:tcPr>
            <w:tcW w:w="1719" w:type="dxa"/>
            <w:vMerge w:val="continue"/>
            <w:tcBorders>
              <w:top w:val="nil"/>
              <w:bottom w:val="nil"/>
            </w:tcBorders>
            <w:vAlign w:val="top"/>
          </w:tcPr>
          <w:p>
            <w:pPr>
              <w:pStyle w:val="6"/>
            </w:pPr>
          </w:p>
        </w:tc>
        <w:tc>
          <w:tcPr>
            <w:tcW w:w="989" w:type="dxa"/>
            <w:vMerge w:val="continue"/>
            <w:tcBorders>
              <w:top w:val="nil"/>
              <w:bottom w:val="nil"/>
            </w:tcBorders>
            <w:vAlign w:val="top"/>
          </w:tcPr>
          <w:p>
            <w:pPr>
              <w:pStyle w:val="6"/>
            </w:pPr>
          </w:p>
        </w:tc>
        <w:tc>
          <w:tcPr>
            <w:tcW w:w="491" w:type="dxa"/>
            <w:tcBorders>
              <w:top w:val="nil"/>
              <w:bottom w:val="nil"/>
              <w:right w:val="nil"/>
            </w:tcBorders>
            <w:vAlign w:val="top"/>
          </w:tcPr>
          <w:p>
            <w:pPr>
              <w:spacing w:before="41" w:line="232" w:lineRule="auto"/>
              <w:ind w:left="94" w:right="4" w:firstLine="9"/>
              <w:rPr>
                <w:rFonts w:ascii="宋体" w:hAnsi="宋体" w:eastAsia="宋体" w:cs="宋体"/>
                <w:sz w:val="19"/>
                <w:szCs w:val="19"/>
              </w:rPr>
            </w:pPr>
            <w:r>
              <w:rPr>
                <w:rFonts w:ascii="宋体" w:hAnsi="宋体" w:eastAsia="宋体" w:cs="宋体"/>
                <w:b/>
                <w:bCs/>
                <w:spacing w:val="-21"/>
                <w:sz w:val="19"/>
                <w:szCs w:val="19"/>
              </w:rPr>
              <w:t>家、</w:t>
            </w:r>
            <w:r>
              <w:rPr>
                <w:rFonts w:ascii="宋体" w:hAnsi="宋体" w:eastAsia="宋体" w:cs="宋体"/>
                <w:sz w:val="19"/>
                <w:szCs w:val="19"/>
              </w:rPr>
              <w:t xml:space="preserve"> </w:t>
            </w:r>
            <w:r>
              <w:rPr>
                <w:rFonts w:ascii="宋体" w:hAnsi="宋体" w:eastAsia="宋体" w:cs="宋体"/>
                <w:b/>
                <w:bCs/>
                <w:spacing w:val="-16"/>
                <w:sz w:val="19"/>
                <w:szCs w:val="19"/>
              </w:rPr>
              <w:t>”</w:t>
            </w:r>
            <w:r>
              <w:rPr>
                <w:rFonts w:ascii="宋体" w:hAnsi="宋体" w:eastAsia="宋体" w:cs="宋体"/>
                <w:spacing w:val="-61"/>
                <w:sz w:val="19"/>
                <w:szCs w:val="19"/>
              </w:rPr>
              <w:t xml:space="preserve"> </w:t>
            </w:r>
            <w:r>
              <w:rPr>
                <w:rFonts w:ascii="宋体" w:hAnsi="宋体" w:eastAsia="宋体" w:cs="宋体"/>
                <w:b/>
                <w:bCs/>
                <w:spacing w:val="-16"/>
                <w:sz w:val="19"/>
                <w:szCs w:val="19"/>
              </w:rPr>
              <w:t>、</w:t>
            </w:r>
          </w:p>
        </w:tc>
        <w:tc>
          <w:tcPr>
            <w:tcW w:w="878" w:type="dxa"/>
            <w:tcBorders>
              <w:top w:val="nil"/>
              <w:left w:val="nil"/>
              <w:bottom w:val="nil"/>
            </w:tcBorders>
            <w:vAlign w:val="top"/>
          </w:tcPr>
          <w:p>
            <w:pPr>
              <w:spacing w:before="40" w:line="236" w:lineRule="auto"/>
              <w:ind w:left="93" w:right="101" w:firstLine="80"/>
              <w:rPr>
                <w:rFonts w:ascii="宋体" w:hAnsi="宋体" w:eastAsia="宋体" w:cs="宋体"/>
                <w:sz w:val="19"/>
                <w:szCs w:val="19"/>
              </w:rPr>
            </w:pPr>
            <w:r>
              <w:rPr>
                <w:rFonts w:ascii="宋体" w:hAnsi="宋体" w:eastAsia="宋体" w:cs="宋体"/>
                <w:b/>
                <w:bCs/>
                <w:spacing w:val="-1"/>
                <w:sz w:val="19"/>
                <w:szCs w:val="19"/>
              </w:rPr>
              <w:t>“五老</w:t>
            </w:r>
            <w:r>
              <w:rPr>
                <w:rFonts w:ascii="宋体" w:hAnsi="宋体" w:eastAsia="宋体" w:cs="宋体"/>
                <w:spacing w:val="1"/>
                <w:sz w:val="19"/>
                <w:szCs w:val="19"/>
              </w:rPr>
              <w:t xml:space="preserve"> </w:t>
            </w:r>
            <w:r>
              <w:rPr>
                <w:rFonts w:ascii="宋体" w:hAnsi="宋体" w:eastAsia="宋体" w:cs="宋体"/>
                <w:b/>
                <w:bCs/>
                <w:spacing w:val="-10"/>
                <w:sz w:val="19"/>
                <w:szCs w:val="19"/>
              </w:rPr>
              <w:t>先</w:t>
            </w:r>
            <w:r>
              <w:rPr>
                <w:rFonts w:ascii="宋体" w:hAnsi="宋体" w:eastAsia="宋体" w:cs="宋体"/>
                <w:spacing w:val="-30"/>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tc>
        <w:tc>
          <w:tcPr>
            <w:tcW w:w="1459" w:type="dxa"/>
            <w:vMerge w:val="continue"/>
            <w:tcBorders>
              <w:top w:val="nil"/>
              <w:bottom w:val="nil"/>
            </w:tcBorders>
            <w:vAlign w:val="top"/>
          </w:tcPr>
          <w:p>
            <w:pPr>
              <w:pStyle w:val="6"/>
            </w:pPr>
          </w:p>
        </w:tc>
        <w:tc>
          <w:tcPr>
            <w:tcW w:w="5386" w:type="dxa"/>
            <w:vMerge w:val="continue"/>
            <w:tcBorders>
              <w:top w:val="nil"/>
              <w:bottom w:val="nil"/>
            </w:tcBorders>
            <w:vAlign w:val="top"/>
          </w:tcPr>
          <w:p>
            <w:pPr>
              <w:pStyle w:val="6"/>
            </w:pPr>
          </w:p>
        </w:tc>
        <w:tc>
          <w:tcPr>
            <w:tcW w:w="1189" w:type="dxa"/>
            <w:vMerge w:val="continue"/>
            <w:tcBorders>
              <w:top w:val="nil"/>
              <w:bottom w:val="nil"/>
            </w:tcBorders>
            <w:vAlign w:val="top"/>
          </w:tcPr>
          <w:p>
            <w:pPr>
              <w:pStyle w:val="6"/>
            </w:pPr>
          </w:p>
        </w:tc>
        <w:tc>
          <w:tcPr>
            <w:tcW w:w="1019" w:type="dxa"/>
            <w:vMerge w:val="continue"/>
            <w:tcBorders>
              <w:top w:val="nil"/>
              <w:bottom w:val="nil"/>
            </w:tcBorders>
            <w:vAlign w:val="top"/>
          </w:tcPr>
          <w:p>
            <w:pPr>
              <w:pStyle w:val="6"/>
            </w:pPr>
          </w:p>
        </w:tc>
        <w:tc>
          <w:tcPr>
            <w:tcW w:w="535" w:type="dxa"/>
            <w:vMerge w:val="continue"/>
            <w:tcBorders>
              <w:top w:val="nil"/>
              <w:bottom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5" w:type="dxa"/>
            <w:vMerge w:val="continue"/>
            <w:tcBorders>
              <w:top w:val="nil"/>
            </w:tcBorders>
            <w:vAlign w:val="top"/>
          </w:tcPr>
          <w:p>
            <w:pPr>
              <w:pStyle w:val="6"/>
            </w:pPr>
          </w:p>
        </w:tc>
        <w:tc>
          <w:tcPr>
            <w:tcW w:w="820" w:type="dxa"/>
            <w:vMerge w:val="continue"/>
            <w:tcBorders>
              <w:top w:val="nil"/>
            </w:tcBorders>
            <w:vAlign w:val="top"/>
          </w:tcPr>
          <w:p>
            <w:pPr>
              <w:pStyle w:val="6"/>
            </w:pPr>
          </w:p>
        </w:tc>
        <w:tc>
          <w:tcPr>
            <w:tcW w:w="1719" w:type="dxa"/>
            <w:vMerge w:val="continue"/>
            <w:tcBorders>
              <w:top w:val="nil"/>
            </w:tcBorders>
            <w:vAlign w:val="top"/>
          </w:tcPr>
          <w:p>
            <w:pPr>
              <w:pStyle w:val="6"/>
            </w:pPr>
          </w:p>
        </w:tc>
        <w:tc>
          <w:tcPr>
            <w:tcW w:w="989" w:type="dxa"/>
            <w:vMerge w:val="continue"/>
            <w:tcBorders>
              <w:top w:val="nil"/>
            </w:tcBorders>
            <w:vAlign w:val="top"/>
          </w:tcPr>
          <w:p>
            <w:pPr>
              <w:pStyle w:val="6"/>
            </w:pPr>
          </w:p>
        </w:tc>
        <w:tc>
          <w:tcPr>
            <w:tcW w:w="1369" w:type="dxa"/>
            <w:gridSpan w:val="2"/>
            <w:tcBorders>
              <w:top w:val="nil"/>
            </w:tcBorders>
            <w:vAlign w:val="top"/>
          </w:tcPr>
          <w:p>
            <w:pPr>
              <w:spacing w:before="67" w:line="219" w:lineRule="auto"/>
              <w:ind w:left="434"/>
              <w:rPr>
                <w:rFonts w:ascii="宋体" w:hAnsi="宋体" w:eastAsia="宋体" w:cs="宋体"/>
                <w:sz w:val="19"/>
                <w:szCs w:val="19"/>
              </w:rPr>
            </w:pPr>
            <w:r>
              <w:rPr>
                <w:rFonts w:ascii="宋体" w:hAnsi="宋体" w:eastAsia="宋体" w:cs="宋体"/>
                <w:b/>
                <w:bCs/>
                <w:spacing w:val="11"/>
                <w:sz w:val="19"/>
                <w:szCs w:val="19"/>
              </w:rPr>
              <w:t>范等)</w:t>
            </w:r>
          </w:p>
        </w:tc>
        <w:tc>
          <w:tcPr>
            <w:tcW w:w="1459" w:type="dxa"/>
            <w:vMerge w:val="continue"/>
            <w:tcBorders>
              <w:top w:val="nil"/>
            </w:tcBorders>
            <w:vAlign w:val="top"/>
          </w:tcPr>
          <w:p>
            <w:pPr>
              <w:pStyle w:val="6"/>
            </w:pPr>
          </w:p>
        </w:tc>
        <w:tc>
          <w:tcPr>
            <w:tcW w:w="5386" w:type="dxa"/>
            <w:vMerge w:val="continue"/>
            <w:tcBorders>
              <w:top w:val="nil"/>
            </w:tcBorders>
            <w:vAlign w:val="top"/>
          </w:tcPr>
          <w:p>
            <w:pPr>
              <w:pStyle w:val="6"/>
            </w:pPr>
          </w:p>
        </w:tc>
        <w:tc>
          <w:tcPr>
            <w:tcW w:w="1189" w:type="dxa"/>
            <w:vMerge w:val="continue"/>
            <w:tcBorders>
              <w:top w:val="nil"/>
            </w:tcBorders>
            <w:vAlign w:val="top"/>
          </w:tcPr>
          <w:p>
            <w:pPr>
              <w:pStyle w:val="6"/>
            </w:pPr>
          </w:p>
        </w:tc>
        <w:tc>
          <w:tcPr>
            <w:tcW w:w="1019" w:type="dxa"/>
            <w:vMerge w:val="continue"/>
            <w:tcBorders>
              <w:top w:val="nil"/>
            </w:tcBorders>
            <w:vAlign w:val="top"/>
          </w:tcPr>
          <w:p>
            <w:pPr>
              <w:pStyle w:val="6"/>
            </w:pPr>
          </w:p>
        </w:tc>
        <w:tc>
          <w:tcPr>
            <w:tcW w:w="535" w:type="dxa"/>
            <w:vMerge w:val="continue"/>
            <w:tcBorders>
              <w:top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535" w:type="dxa"/>
            <w:vAlign w:val="top"/>
          </w:tcPr>
          <w:p>
            <w:pPr>
              <w:pStyle w:val="6"/>
              <w:spacing w:line="356" w:lineRule="auto"/>
            </w:pPr>
          </w:p>
          <w:p>
            <w:pPr>
              <w:pStyle w:val="6"/>
              <w:spacing w:line="356" w:lineRule="auto"/>
            </w:pPr>
          </w:p>
          <w:p>
            <w:pPr>
              <w:spacing w:before="62" w:line="183" w:lineRule="auto"/>
              <w:ind w:left="165"/>
              <w:rPr>
                <w:rFonts w:ascii="宋体" w:hAnsi="宋体" w:eastAsia="宋体" w:cs="宋体"/>
                <w:sz w:val="19"/>
                <w:szCs w:val="19"/>
              </w:rPr>
            </w:pPr>
            <w:r>
              <w:rPr>
                <w:rFonts w:ascii="宋体" w:hAnsi="宋体" w:eastAsia="宋体" w:cs="宋体"/>
                <w:spacing w:val="-2"/>
                <w:sz w:val="19"/>
                <w:szCs w:val="19"/>
              </w:rPr>
              <w:t>47</w:t>
            </w:r>
          </w:p>
        </w:tc>
        <w:tc>
          <w:tcPr>
            <w:tcW w:w="820" w:type="dxa"/>
            <w:vAlign w:val="top"/>
          </w:tcPr>
          <w:p>
            <w:pPr>
              <w:pStyle w:val="6"/>
              <w:spacing w:line="332" w:lineRule="auto"/>
            </w:pPr>
          </w:p>
          <w:p>
            <w:pPr>
              <w:pStyle w:val="6"/>
              <w:spacing w:line="332" w:lineRule="auto"/>
            </w:pPr>
          </w:p>
          <w:p>
            <w:pPr>
              <w:spacing w:before="62" w:line="220" w:lineRule="auto"/>
              <w:ind w:left="210"/>
              <w:rPr>
                <w:rFonts w:ascii="宋体" w:hAnsi="宋体" w:eastAsia="宋体" w:cs="宋体"/>
                <w:sz w:val="19"/>
                <w:szCs w:val="19"/>
              </w:rPr>
            </w:pPr>
            <w:r>
              <w:rPr>
                <w:rFonts w:ascii="宋体" w:hAnsi="宋体" w:eastAsia="宋体" w:cs="宋体"/>
                <w:spacing w:val="-2"/>
                <w:sz w:val="19"/>
                <w:szCs w:val="19"/>
              </w:rPr>
              <w:t>刘华</w:t>
            </w:r>
          </w:p>
        </w:tc>
        <w:tc>
          <w:tcPr>
            <w:tcW w:w="1719" w:type="dxa"/>
            <w:vAlign w:val="top"/>
          </w:tcPr>
          <w:p>
            <w:pPr>
              <w:pStyle w:val="6"/>
              <w:spacing w:line="296" w:lineRule="auto"/>
            </w:pPr>
          </w:p>
          <w:p>
            <w:pPr>
              <w:pStyle w:val="6"/>
              <w:spacing w:line="297" w:lineRule="auto"/>
            </w:pPr>
          </w:p>
          <w:p>
            <w:pPr>
              <w:spacing w:before="62" w:line="212" w:lineRule="auto"/>
              <w:ind w:left="559" w:right="107" w:hanging="469"/>
              <w:rPr>
                <w:rFonts w:ascii="宋体" w:hAnsi="宋体" w:eastAsia="宋体" w:cs="宋体"/>
                <w:sz w:val="19"/>
                <w:szCs w:val="19"/>
              </w:rPr>
            </w:pPr>
            <w:r>
              <w:rPr>
                <w:rFonts w:ascii="宋体" w:hAnsi="宋体" w:eastAsia="宋体" w:cs="宋体"/>
                <w:spacing w:val="-2"/>
                <w:sz w:val="19"/>
                <w:szCs w:val="19"/>
              </w:rPr>
              <w:t>吴焕先烈士纪念馆</w:t>
            </w:r>
            <w:r>
              <w:rPr>
                <w:rFonts w:ascii="宋体" w:hAnsi="宋体" w:eastAsia="宋体" w:cs="宋体"/>
                <w:spacing w:val="6"/>
                <w:sz w:val="19"/>
                <w:szCs w:val="19"/>
              </w:rPr>
              <w:t xml:space="preserve"> </w:t>
            </w:r>
            <w:r>
              <w:rPr>
                <w:rFonts w:ascii="宋体" w:hAnsi="宋体" w:eastAsia="宋体" w:cs="宋体"/>
                <w:spacing w:val="2"/>
                <w:sz w:val="19"/>
                <w:szCs w:val="19"/>
              </w:rPr>
              <w:t>副馆长</w:t>
            </w:r>
          </w:p>
        </w:tc>
        <w:tc>
          <w:tcPr>
            <w:tcW w:w="989" w:type="dxa"/>
            <w:vAlign w:val="top"/>
          </w:tcPr>
          <w:p>
            <w:pPr>
              <w:pStyle w:val="6"/>
              <w:spacing w:line="292" w:lineRule="auto"/>
            </w:pPr>
          </w:p>
          <w:p>
            <w:pPr>
              <w:pStyle w:val="6"/>
              <w:spacing w:line="292" w:lineRule="auto"/>
            </w:pPr>
          </w:p>
          <w:p>
            <w:pPr>
              <w:spacing w:before="61" w:line="223"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69" w:type="dxa"/>
            <w:gridSpan w:val="2"/>
            <w:vAlign w:val="top"/>
          </w:tcPr>
          <w:p>
            <w:pPr>
              <w:pStyle w:val="6"/>
              <w:spacing w:line="332" w:lineRule="auto"/>
            </w:pPr>
          </w:p>
          <w:p>
            <w:pPr>
              <w:pStyle w:val="6"/>
              <w:spacing w:line="332" w:lineRule="auto"/>
            </w:pPr>
          </w:p>
          <w:p>
            <w:pPr>
              <w:spacing w:before="61"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475" w:lineRule="auto"/>
            </w:pPr>
          </w:p>
          <w:p>
            <w:pPr>
              <w:spacing w:before="62" w:line="219" w:lineRule="auto"/>
              <w:ind w:left="53"/>
              <w:rPr>
                <w:rFonts w:ascii="宋体" w:hAnsi="宋体" w:eastAsia="宋体" w:cs="宋体"/>
                <w:sz w:val="19"/>
                <w:szCs w:val="19"/>
              </w:rPr>
            </w:pPr>
            <w:r>
              <w:rPr>
                <w:rFonts w:ascii="宋体" w:hAnsi="宋体" w:eastAsia="宋体" w:cs="宋体"/>
                <w:spacing w:val="-2"/>
                <w:sz w:val="19"/>
                <w:szCs w:val="19"/>
              </w:rPr>
              <w:t>专业：法律</w:t>
            </w:r>
          </w:p>
          <w:p>
            <w:pPr>
              <w:spacing w:before="4" w:line="216" w:lineRule="auto"/>
              <w:ind w:left="33" w:right="73" w:firstLine="20"/>
              <w:rPr>
                <w:rFonts w:ascii="宋体" w:hAnsi="宋体" w:eastAsia="宋体" w:cs="宋体"/>
                <w:sz w:val="19"/>
                <w:szCs w:val="19"/>
              </w:rPr>
            </w:pPr>
            <w:r>
              <w:rPr>
                <w:rFonts w:ascii="宋体" w:hAnsi="宋体" w:eastAsia="宋体" w:cs="宋体"/>
                <w:spacing w:val="-2"/>
                <w:sz w:val="19"/>
                <w:szCs w:val="19"/>
              </w:rPr>
              <w:t>特长：红二十五</w:t>
            </w:r>
            <w:r>
              <w:rPr>
                <w:rFonts w:ascii="宋体" w:hAnsi="宋体" w:eastAsia="宋体" w:cs="宋体"/>
                <w:spacing w:val="5"/>
                <w:sz w:val="19"/>
                <w:szCs w:val="19"/>
              </w:rPr>
              <w:t xml:space="preserve"> </w:t>
            </w:r>
            <w:r>
              <w:rPr>
                <w:rFonts w:ascii="宋体" w:hAnsi="宋体" w:eastAsia="宋体" w:cs="宋体"/>
                <w:spacing w:val="2"/>
                <w:sz w:val="19"/>
                <w:szCs w:val="19"/>
              </w:rPr>
              <w:t>军战史研究</w:t>
            </w:r>
          </w:p>
        </w:tc>
        <w:tc>
          <w:tcPr>
            <w:tcW w:w="5386" w:type="dxa"/>
            <w:vAlign w:val="top"/>
          </w:tcPr>
          <w:p>
            <w:pPr>
              <w:pStyle w:val="6"/>
              <w:spacing w:line="464" w:lineRule="auto"/>
            </w:pPr>
          </w:p>
          <w:p>
            <w:pPr>
              <w:spacing w:before="61" w:line="219" w:lineRule="auto"/>
              <w:ind w:left="24"/>
              <w:rPr>
                <w:rFonts w:ascii="宋体" w:hAnsi="宋体" w:eastAsia="宋体" w:cs="宋体"/>
                <w:sz w:val="19"/>
                <w:szCs w:val="19"/>
              </w:rPr>
            </w:pPr>
            <w:r>
              <w:rPr>
                <w:rFonts w:ascii="宋体" w:hAnsi="宋体" w:eastAsia="宋体" w:cs="宋体"/>
                <w:sz w:val="19"/>
                <w:szCs w:val="19"/>
              </w:rPr>
              <w:t>参与完成“吴焕先烈士英雄事迹展”策展、广播剧《吴焕先1935</w:t>
            </w:r>
          </w:p>
          <w:p>
            <w:pPr>
              <w:spacing w:before="5" w:line="221" w:lineRule="auto"/>
              <w:ind w:left="63" w:right="27" w:firstLine="60"/>
              <w:rPr>
                <w:rFonts w:ascii="宋体" w:hAnsi="宋体" w:eastAsia="宋体" w:cs="宋体"/>
                <w:sz w:val="19"/>
                <w:szCs w:val="19"/>
              </w:rPr>
            </w:pPr>
            <w:r>
              <w:rPr>
                <w:rFonts w:ascii="宋体" w:hAnsi="宋体" w:eastAsia="宋体" w:cs="宋体"/>
                <w:spacing w:val="-4"/>
                <w:sz w:val="19"/>
                <w:szCs w:val="19"/>
              </w:rPr>
              <w:t>》编剧，参与《大别山红色经典故事——播火》丛书编审工作，</w:t>
            </w:r>
            <w:r>
              <w:rPr>
                <w:rFonts w:ascii="宋体" w:hAnsi="宋体" w:eastAsia="宋体" w:cs="宋体"/>
                <w:spacing w:val="15"/>
                <w:sz w:val="19"/>
                <w:szCs w:val="19"/>
              </w:rPr>
              <w:t xml:space="preserve"> </w:t>
            </w:r>
            <w:r>
              <w:rPr>
                <w:rFonts w:ascii="宋体" w:hAnsi="宋体" w:eastAsia="宋体" w:cs="宋体"/>
                <w:spacing w:val="-1"/>
                <w:sz w:val="19"/>
                <w:szCs w:val="19"/>
              </w:rPr>
              <w:t>任丛书编审委员会副主任。</w:t>
            </w:r>
          </w:p>
        </w:tc>
        <w:tc>
          <w:tcPr>
            <w:tcW w:w="1189" w:type="dxa"/>
            <w:vAlign w:val="top"/>
          </w:tcPr>
          <w:p>
            <w:pPr>
              <w:pStyle w:val="6"/>
              <w:spacing w:line="355" w:lineRule="auto"/>
            </w:pPr>
          </w:p>
          <w:p>
            <w:pPr>
              <w:pStyle w:val="6"/>
              <w:spacing w:line="356"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13919506295</w:t>
            </w:r>
          </w:p>
        </w:tc>
        <w:tc>
          <w:tcPr>
            <w:tcW w:w="1019" w:type="dxa"/>
            <w:vAlign w:val="top"/>
          </w:tcPr>
          <w:p>
            <w:pPr>
              <w:pStyle w:val="6"/>
              <w:spacing w:line="333" w:lineRule="auto"/>
            </w:pPr>
          </w:p>
          <w:p>
            <w:pPr>
              <w:pStyle w:val="6"/>
              <w:spacing w:line="333" w:lineRule="auto"/>
            </w:pPr>
          </w:p>
          <w:p>
            <w:pPr>
              <w:spacing w:before="62" w:line="222" w:lineRule="auto"/>
              <w:jc w:val="right"/>
              <w:rPr>
                <w:rFonts w:ascii="宋体" w:hAnsi="宋体" w:eastAsia="宋体" w:cs="宋体"/>
                <w:sz w:val="19"/>
                <w:szCs w:val="19"/>
              </w:rPr>
            </w:pPr>
            <w:r>
              <w:rPr>
                <w:rFonts w:ascii="宋体" w:hAnsi="宋体" w:eastAsia="宋体" w:cs="宋体"/>
                <w:spacing w:val="5"/>
                <w:sz w:val="19"/>
                <w:szCs w:val="19"/>
              </w:rPr>
              <w:t>周二至周日</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535" w:type="dxa"/>
            <w:vAlign w:val="top"/>
          </w:tcPr>
          <w:p>
            <w:pPr>
              <w:pStyle w:val="6"/>
              <w:spacing w:line="297" w:lineRule="auto"/>
            </w:pPr>
          </w:p>
          <w:p>
            <w:pPr>
              <w:pStyle w:val="6"/>
              <w:spacing w:line="298" w:lineRule="auto"/>
            </w:pPr>
          </w:p>
          <w:p>
            <w:pPr>
              <w:pStyle w:val="6"/>
              <w:spacing w:line="298" w:lineRule="auto"/>
            </w:pPr>
          </w:p>
          <w:p>
            <w:pPr>
              <w:spacing w:before="62" w:line="183" w:lineRule="auto"/>
              <w:ind w:left="165"/>
              <w:rPr>
                <w:rFonts w:ascii="宋体" w:hAnsi="宋体" w:eastAsia="宋体" w:cs="宋体"/>
                <w:sz w:val="19"/>
                <w:szCs w:val="19"/>
              </w:rPr>
            </w:pPr>
            <w:r>
              <w:rPr>
                <w:rFonts w:ascii="宋体" w:hAnsi="宋体" w:eastAsia="宋体" w:cs="宋体"/>
                <w:spacing w:val="-2"/>
                <w:sz w:val="19"/>
                <w:szCs w:val="19"/>
              </w:rPr>
              <w:t>48</w:t>
            </w:r>
          </w:p>
        </w:tc>
        <w:tc>
          <w:tcPr>
            <w:tcW w:w="820" w:type="dxa"/>
            <w:vAlign w:val="top"/>
          </w:tcPr>
          <w:p>
            <w:pPr>
              <w:pStyle w:val="6"/>
              <w:spacing w:line="281" w:lineRule="auto"/>
            </w:pPr>
          </w:p>
          <w:p>
            <w:pPr>
              <w:pStyle w:val="6"/>
              <w:spacing w:line="282" w:lineRule="auto"/>
            </w:pPr>
          </w:p>
          <w:p>
            <w:pPr>
              <w:pStyle w:val="6"/>
              <w:spacing w:line="282" w:lineRule="auto"/>
            </w:pPr>
          </w:p>
          <w:p>
            <w:pPr>
              <w:spacing w:before="62" w:line="220" w:lineRule="auto"/>
              <w:ind w:left="110"/>
              <w:rPr>
                <w:rFonts w:ascii="宋体" w:hAnsi="宋体" w:eastAsia="宋体" w:cs="宋体"/>
                <w:sz w:val="19"/>
                <w:szCs w:val="19"/>
              </w:rPr>
            </w:pPr>
            <w:r>
              <w:rPr>
                <w:rFonts w:ascii="宋体" w:hAnsi="宋体" w:eastAsia="宋体" w:cs="宋体"/>
                <w:spacing w:val="-2"/>
                <w:sz w:val="19"/>
                <w:szCs w:val="19"/>
              </w:rPr>
              <w:t>王媛媛</w:t>
            </w:r>
          </w:p>
        </w:tc>
        <w:tc>
          <w:tcPr>
            <w:tcW w:w="1719" w:type="dxa"/>
            <w:vAlign w:val="top"/>
          </w:tcPr>
          <w:p>
            <w:pPr>
              <w:pStyle w:val="6"/>
              <w:spacing w:line="251" w:lineRule="auto"/>
            </w:pPr>
          </w:p>
          <w:p>
            <w:pPr>
              <w:pStyle w:val="6"/>
              <w:spacing w:line="252" w:lineRule="auto"/>
            </w:pPr>
          </w:p>
          <w:p>
            <w:pPr>
              <w:pStyle w:val="6"/>
              <w:spacing w:line="252" w:lineRule="auto"/>
            </w:pPr>
          </w:p>
          <w:p>
            <w:pPr>
              <w:spacing w:before="61" w:line="216" w:lineRule="auto"/>
              <w:ind w:left="660" w:right="107" w:hanging="570"/>
              <w:rPr>
                <w:rFonts w:ascii="宋体" w:hAnsi="宋体" w:eastAsia="宋体" w:cs="宋体"/>
                <w:sz w:val="19"/>
                <w:szCs w:val="19"/>
              </w:rPr>
            </w:pPr>
            <w:r>
              <w:rPr>
                <w:rFonts w:ascii="宋体" w:hAnsi="宋体" w:eastAsia="宋体" w:cs="宋体"/>
                <w:spacing w:val="-2"/>
                <w:sz w:val="19"/>
                <w:szCs w:val="19"/>
              </w:rPr>
              <w:t>吴焕先烈士纪念馆</w:t>
            </w:r>
            <w:r>
              <w:rPr>
                <w:rFonts w:ascii="宋体" w:hAnsi="宋体" w:eastAsia="宋体" w:cs="宋体"/>
                <w:spacing w:val="6"/>
                <w:sz w:val="19"/>
                <w:szCs w:val="19"/>
              </w:rPr>
              <w:t xml:space="preserve"> </w:t>
            </w:r>
            <w:r>
              <w:rPr>
                <w:rFonts w:ascii="宋体" w:hAnsi="宋体" w:eastAsia="宋体" w:cs="宋体"/>
                <w:spacing w:val="-2"/>
                <w:sz w:val="19"/>
                <w:szCs w:val="19"/>
              </w:rPr>
              <w:t>干部</w:t>
            </w:r>
          </w:p>
        </w:tc>
        <w:tc>
          <w:tcPr>
            <w:tcW w:w="989" w:type="dxa"/>
            <w:vAlign w:val="top"/>
          </w:tcPr>
          <w:p>
            <w:pPr>
              <w:pStyle w:val="6"/>
              <w:spacing w:line="251" w:lineRule="auto"/>
            </w:pPr>
          </w:p>
          <w:p>
            <w:pPr>
              <w:pStyle w:val="6"/>
              <w:spacing w:line="252" w:lineRule="auto"/>
            </w:pPr>
          </w:p>
          <w:p>
            <w:pPr>
              <w:pStyle w:val="6"/>
              <w:spacing w:line="252" w:lineRule="auto"/>
            </w:pPr>
          </w:p>
          <w:p>
            <w:pPr>
              <w:spacing w:before="61" w:line="21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69" w:type="dxa"/>
            <w:gridSpan w:val="2"/>
            <w:vAlign w:val="top"/>
          </w:tcPr>
          <w:p>
            <w:pPr>
              <w:pStyle w:val="6"/>
              <w:spacing w:line="281" w:lineRule="auto"/>
            </w:pPr>
          </w:p>
          <w:p>
            <w:pPr>
              <w:pStyle w:val="6"/>
              <w:spacing w:line="282" w:lineRule="auto"/>
            </w:pPr>
          </w:p>
          <w:p>
            <w:pPr>
              <w:pStyle w:val="6"/>
              <w:spacing w:line="282" w:lineRule="auto"/>
            </w:pPr>
          </w:p>
          <w:p>
            <w:pPr>
              <w:spacing w:before="61"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51" w:lineRule="auto"/>
            </w:pPr>
          </w:p>
          <w:p>
            <w:pPr>
              <w:pStyle w:val="6"/>
              <w:spacing w:line="252" w:lineRule="auto"/>
            </w:pPr>
          </w:p>
          <w:p>
            <w:pPr>
              <w:pStyle w:val="6"/>
              <w:spacing w:line="252" w:lineRule="auto"/>
            </w:pPr>
          </w:p>
          <w:p>
            <w:pPr>
              <w:spacing w:before="62" w:line="219" w:lineRule="auto"/>
              <w:ind w:left="53"/>
              <w:rPr>
                <w:rFonts w:ascii="宋体" w:hAnsi="宋体" w:eastAsia="宋体" w:cs="宋体"/>
                <w:sz w:val="19"/>
                <w:szCs w:val="19"/>
              </w:rPr>
            </w:pPr>
            <w:r>
              <w:rPr>
                <w:rFonts w:ascii="宋体" w:hAnsi="宋体" w:eastAsia="宋体" w:cs="宋体"/>
                <w:spacing w:val="-2"/>
                <w:sz w:val="19"/>
                <w:szCs w:val="19"/>
              </w:rPr>
              <w:t>专业：公共管理</w:t>
            </w:r>
          </w:p>
          <w:p>
            <w:pPr>
              <w:spacing w:before="14" w:line="219" w:lineRule="auto"/>
              <w:ind w:left="53"/>
              <w:rPr>
                <w:rFonts w:ascii="宋体" w:hAnsi="宋体" w:eastAsia="宋体" w:cs="宋体"/>
                <w:sz w:val="19"/>
                <w:szCs w:val="19"/>
              </w:rPr>
            </w:pPr>
            <w:r>
              <w:rPr>
                <w:rFonts w:ascii="宋体" w:hAnsi="宋体" w:eastAsia="宋体" w:cs="宋体"/>
                <w:spacing w:val="-1"/>
                <w:sz w:val="19"/>
                <w:szCs w:val="19"/>
              </w:rPr>
              <w:t>特长：播音主持</w:t>
            </w:r>
          </w:p>
        </w:tc>
        <w:tc>
          <w:tcPr>
            <w:tcW w:w="5386" w:type="dxa"/>
            <w:vAlign w:val="top"/>
          </w:tcPr>
          <w:p>
            <w:pPr>
              <w:pStyle w:val="6"/>
              <w:spacing w:line="262" w:lineRule="auto"/>
            </w:pPr>
          </w:p>
          <w:p>
            <w:pPr>
              <w:pStyle w:val="6"/>
              <w:spacing w:line="262" w:lineRule="auto"/>
            </w:pPr>
          </w:p>
          <w:p>
            <w:pPr>
              <w:spacing w:before="62" w:line="223" w:lineRule="auto"/>
              <w:ind w:left="24" w:right="38"/>
              <w:jc w:val="both"/>
              <w:rPr>
                <w:rFonts w:ascii="宋体" w:hAnsi="宋体" w:eastAsia="宋体" w:cs="宋体"/>
                <w:sz w:val="19"/>
                <w:szCs w:val="19"/>
              </w:rPr>
            </w:pPr>
            <w:r>
              <w:rPr>
                <w:rFonts w:ascii="宋体" w:hAnsi="宋体" w:eastAsia="宋体" w:cs="宋体"/>
                <w:sz w:val="19"/>
                <w:szCs w:val="19"/>
              </w:rPr>
              <w:t>共青团甘肃省委青年讲师团讲师、共青团平凉</w:t>
            </w:r>
            <w:r>
              <w:rPr>
                <w:rFonts w:ascii="宋体" w:hAnsi="宋体" w:eastAsia="宋体" w:cs="宋体"/>
                <w:spacing w:val="-1"/>
                <w:sz w:val="19"/>
                <w:szCs w:val="19"/>
              </w:rPr>
              <w:t>市委青年讲师团讲</w:t>
            </w:r>
            <w:r>
              <w:rPr>
                <w:rFonts w:ascii="宋体" w:hAnsi="宋体" w:eastAsia="宋体" w:cs="宋体"/>
                <w:sz w:val="19"/>
                <w:szCs w:val="19"/>
              </w:rPr>
              <w:t xml:space="preserve"> </w:t>
            </w:r>
            <w:r>
              <w:rPr>
                <w:rFonts w:ascii="宋体" w:hAnsi="宋体" w:eastAsia="宋体" w:cs="宋体"/>
                <w:spacing w:val="-1"/>
                <w:sz w:val="19"/>
                <w:szCs w:val="19"/>
              </w:rPr>
              <w:t>师、共青团泾川县委青年讲师团讲师，平凉市党员教育培训骨干</w:t>
            </w:r>
            <w:r>
              <w:rPr>
                <w:rFonts w:ascii="宋体" w:hAnsi="宋体" w:eastAsia="宋体" w:cs="宋体"/>
                <w:spacing w:val="16"/>
                <w:sz w:val="19"/>
                <w:szCs w:val="19"/>
              </w:rPr>
              <w:t xml:space="preserve"> </w:t>
            </w:r>
            <w:r>
              <w:rPr>
                <w:rFonts w:ascii="宋体" w:hAnsi="宋体" w:eastAsia="宋体" w:cs="宋体"/>
                <w:spacing w:val="1"/>
                <w:sz w:val="19"/>
                <w:szCs w:val="19"/>
              </w:rPr>
              <w:t>师资。2019年8月，先后接待中央电视台摄制组、中央军委副主</w:t>
            </w:r>
            <w:r>
              <w:rPr>
                <w:rFonts w:ascii="宋体" w:hAnsi="宋体" w:eastAsia="宋体" w:cs="宋体"/>
                <w:spacing w:val="8"/>
                <w:sz w:val="19"/>
                <w:szCs w:val="19"/>
              </w:rPr>
              <w:t xml:space="preserve"> </w:t>
            </w:r>
            <w:r>
              <w:rPr>
                <w:rFonts w:ascii="宋体" w:hAnsi="宋体" w:eastAsia="宋体" w:cs="宋体"/>
                <w:spacing w:val="4"/>
                <w:sz w:val="19"/>
                <w:szCs w:val="19"/>
              </w:rPr>
              <w:t>席许其亮。</w:t>
            </w:r>
          </w:p>
        </w:tc>
        <w:tc>
          <w:tcPr>
            <w:tcW w:w="1189" w:type="dxa"/>
            <w:vAlign w:val="top"/>
          </w:tcPr>
          <w:p>
            <w:pPr>
              <w:pStyle w:val="6"/>
              <w:spacing w:line="297" w:lineRule="auto"/>
            </w:pPr>
          </w:p>
          <w:p>
            <w:pPr>
              <w:pStyle w:val="6"/>
              <w:spacing w:line="297" w:lineRule="auto"/>
            </w:pPr>
          </w:p>
          <w:p>
            <w:pPr>
              <w:pStyle w:val="6"/>
              <w:spacing w:line="298"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18293399829</w:t>
            </w:r>
          </w:p>
        </w:tc>
        <w:tc>
          <w:tcPr>
            <w:tcW w:w="1019" w:type="dxa"/>
            <w:vAlign w:val="top"/>
          </w:tcPr>
          <w:p>
            <w:pPr>
              <w:pStyle w:val="6"/>
              <w:spacing w:line="282" w:lineRule="auto"/>
            </w:pPr>
          </w:p>
          <w:p>
            <w:pPr>
              <w:pStyle w:val="6"/>
              <w:spacing w:line="282" w:lineRule="auto"/>
            </w:pPr>
          </w:p>
          <w:p>
            <w:pPr>
              <w:pStyle w:val="6"/>
              <w:spacing w:line="283" w:lineRule="auto"/>
            </w:pPr>
          </w:p>
          <w:p>
            <w:pPr>
              <w:spacing w:before="62" w:line="222" w:lineRule="auto"/>
              <w:jc w:val="right"/>
              <w:rPr>
                <w:rFonts w:ascii="宋体" w:hAnsi="宋体" w:eastAsia="宋体" w:cs="宋体"/>
                <w:sz w:val="19"/>
                <w:szCs w:val="19"/>
              </w:rPr>
            </w:pPr>
            <w:r>
              <w:rPr>
                <w:rFonts w:ascii="宋体" w:hAnsi="宋体" w:eastAsia="宋体" w:cs="宋体"/>
                <w:spacing w:val="5"/>
                <w:sz w:val="19"/>
                <w:szCs w:val="19"/>
              </w:rPr>
              <w:t>周二至周日</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7" w:hRule="atLeast"/>
        </w:trPr>
        <w:tc>
          <w:tcPr>
            <w:tcW w:w="535" w:type="dxa"/>
            <w:vAlign w:val="top"/>
          </w:tcPr>
          <w:p>
            <w:pPr>
              <w:pStyle w:val="6"/>
              <w:spacing w:line="286" w:lineRule="auto"/>
            </w:pPr>
          </w:p>
          <w:p>
            <w:pPr>
              <w:pStyle w:val="6"/>
              <w:spacing w:line="286" w:lineRule="auto"/>
            </w:pPr>
          </w:p>
          <w:p>
            <w:pPr>
              <w:pStyle w:val="6"/>
              <w:spacing w:line="286" w:lineRule="auto"/>
            </w:pPr>
          </w:p>
          <w:p>
            <w:pPr>
              <w:pStyle w:val="6"/>
              <w:spacing w:line="287" w:lineRule="auto"/>
            </w:pPr>
          </w:p>
          <w:p>
            <w:pPr>
              <w:pStyle w:val="6"/>
              <w:spacing w:line="287" w:lineRule="auto"/>
            </w:pPr>
          </w:p>
          <w:p>
            <w:pPr>
              <w:spacing w:before="62" w:line="183" w:lineRule="auto"/>
              <w:ind w:left="165"/>
              <w:rPr>
                <w:rFonts w:ascii="宋体" w:hAnsi="宋体" w:eastAsia="宋体" w:cs="宋体"/>
                <w:sz w:val="19"/>
                <w:szCs w:val="19"/>
              </w:rPr>
            </w:pPr>
            <w:r>
              <w:rPr>
                <w:rFonts w:ascii="宋体" w:hAnsi="宋体" w:eastAsia="宋体" w:cs="宋体"/>
                <w:spacing w:val="-2"/>
                <w:sz w:val="19"/>
                <w:szCs w:val="19"/>
              </w:rPr>
              <w:t>49</w:t>
            </w:r>
          </w:p>
        </w:tc>
        <w:tc>
          <w:tcPr>
            <w:tcW w:w="820" w:type="dxa"/>
            <w:vAlign w:val="top"/>
          </w:tcPr>
          <w:p>
            <w:pPr>
              <w:pStyle w:val="6"/>
              <w:spacing w:line="276" w:lineRule="auto"/>
            </w:pPr>
          </w:p>
          <w:p>
            <w:pPr>
              <w:pStyle w:val="6"/>
              <w:spacing w:line="276" w:lineRule="auto"/>
            </w:pPr>
          </w:p>
          <w:p>
            <w:pPr>
              <w:pStyle w:val="6"/>
              <w:spacing w:line="277" w:lineRule="auto"/>
            </w:pPr>
          </w:p>
          <w:p>
            <w:pPr>
              <w:pStyle w:val="6"/>
              <w:spacing w:line="277" w:lineRule="auto"/>
            </w:pPr>
          </w:p>
          <w:p>
            <w:pPr>
              <w:pStyle w:val="6"/>
              <w:spacing w:line="277" w:lineRule="auto"/>
            </w:pPr>
          </w:p>
          <w:p>
            <w:pPr>
              <w:spacing w:before="62" w:line="219" w:lineRule="auto"/>
              <w:ind w:left="110"/>
              <w:rPr>
                <w:rFonts w:ascii="宋体" w:hAnsi="宋体" w:eastAsia="宋体" w:cs="宋体"/>
                <w:sz w:val="19"/>
                <w:szCs w:val="19"/>
              </w:rPr>
            </w:pPr>
            <w:r>
              <w:rPr>
                <w:rFonts w:ascii="宋体" w:hAnsi="宋体" w:eastAsia="宋体" w:cs="宋体"/>
                <w:spacing w:val="4"/>
                <w:sz w:val="19"/>
                <w:szCs w:val="19"/>
              </w:rPr>
              <w:t>赵谦玺</w:t>
            </w:r>
          </w:p>
        </w:tc>
        <w:tc>
          <w:tcPr>
            <w:tcW w:w="1719" w:type="dxa"/>
            <w:vAlign w:val="top"/>
          </w:tcPr>
          <w:p>
            <w:pPr>
              <w:pStyle w:val="6"/>
              <w:spacing w:line="290" w:lineRule="auto"/>
            </w:pPr>
          </w:p>
          <w:p>
            <w:pPr>
              <w:pStyle w:val="6"/>
              <w:spacing w:line="291" w:lineRule="auto"/>
            </w:pPr>
          </w:p>
          <w:p>
            <w:pPr>
              <w:pStyle w:val="6"/>
              <w:spacing w:line="291" w:lineRule="auto"/>
            </w:pPr>
          </w:p>
          <w:p>
            <w:pPr>
              <w:pStyle w:val="6"/>
              <w:spacing w:line="291" w:lineRule="auto"/>
            </w:pPr>
          </w:p>
          <w:p>
            <w:pPr>
              <w:spacing w:before="62" w:line="217" w:lineRule="auto"/>
              <w:ind w:left="469" w:right="87" w:hanging="379"/>
              <w:rPr>
                <w:rFonts w:ascii="宋体" w:hAnsi="宋体" w:eastAsia="宋体" w:cs="宋体"/>
                <w:sz w:val="19"/>
                <w:szCs w:val="19"/>
              </w:rPr>
            </w:pPr>
            <w:r>
              <w:rPr>
                <w:rFonts w:ascii="宋体" w:hAnsi="宋体" w:eastAsia="宋体" w:cs="宋体"/>
                <w:spacing w:val="1"/>
                <w:sz w:val="19"/>
                <w:szCs w:val="19"/>
              </w:rPr>
              <w:t>山丹艾黎纪念馆办</w:t>
            </w:r>
            <w:r>
              <w:rPr>
                <w:rFonts w:ascii="宋体" w:hAnsi="宋体" w:eastAsia="宋体" w:cs="宋体"/>
                <w:spacing w:val="2"/>
                <w:sz w:val="19"/>
                <w:szCs w:val="19"/>
              </w:rPr>
              <w:t xml:space="preserve"> 公室主任</w:t>
            </w:r>
          </w:p>
          <w:p>
            <w:pPr>
              <w:spacing w:before="13" w:line="219" w:lineRule="auto"/>
              <w:ind w:left="180"/>
              <w:rPr>
                <w:rFonts w:ascii="宋体" w:hAnsi="宋体" w:eastAsia="宋体" w:cs="宋体"/>
                <w:sz w:val="19"/>
                <w:szCs w:val="19"/>
              </w:rPr>
            </w:pPr>
            <w:r>
              <w:rPr>
                <w:rFonts w:ascii="宋体" w:hAnsi="宋体" w:eastAsia="宋体" w:cs="宋体"/>
                <w:spacing w:val="3"/>
                <w:sz w:val="19"/>
                <w:szCs w:val="19"/>
              </w:rPr>
              <w:t>文博副研究馆员</w:t>
            </w:r>
          </w:p>
        </w:tc>
        <w:tc>
          <w:tcPr>
            <w:tcW w:w="989" w:type="dxa"/>
            <w:vAlign w:val="top"/>
          </w:tcPr>
          <w:p>
            <w:pPr>
              <w:pStyle w:val="6"/>
              <w:spacing w:line="256" w:lineRule="auto"/>
            </w:pPr>
          </w:p>
          <w:p>
            <w:pPr>
              <w:pStyle w:val="6"/>
              <w:spacing w:line="256" w:lineRule="auto"/>
            </w:pPr>
          </w:p>
          <w:p>
            <w:pPr>
              <w:pStyle w:val="6"/>
              <w:spacing w:line="257" w:lineRule="auto"/>
            </w:pPr>
          </w:p>
          <w:p>
            <w:pPr>
              <w:pStyle w:val="6"/>
              <w:spacing w:line="257" w:lineRule="auto"/>
            </w:pPr>
          </w:p>
          <w:p>
            <w:pPr>
              <w:pStyle w:val="6"/>
              <w:spacing w:line="257" w:lineRule="auto"/>
            </w:pPr>
          </w:p>
          <w:p>
            <w:pPr>
              <w:spacing w:before="62" w:line="21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69" w:type="dxa"/>
            <w:gridSpan w:val="2"/>
            <w:vAlign w:val="top"/>
          </w:tcPr>
          <w:p>
            <w:pPr>
              <w:pStyle w:val="6"/>
              <w:spacing w:line="276" w:lineRule="auto"/>
            </w:pPr>
          </w:p>
          <w:p>
            <w:pPr>
              <w:pStyle w:val="6"/>
              <w:spacing w:line="276" w:lineRule="auto"/>
            </w:pPr>
          </w:p>
          <w:p>
            <w:pPr>
              <w:pStyle w:val="6"/>
              <w:spacing w:line="277" w:lineRule="auto"/>
            </w:pPr>
          </w:p>
          <w:p>
            <w:pPr>
              <w:pStyle w:val="6"/>
              <w:spacing w:line="277" w:lineRule="auto"/>
            </w:pPr>
          </w:p>
          <w:p>
            <w:pPr>
              <w:pStyle w:val="6"/>
              <w:spacing w:line="277" w:lineRule="auto"/>
            </w:pPr>
          </w:p>
          <w:p>
            <w:pPr>
              <w:spacing w:before="62"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58" w:lineRule="auto"/>
            </w:pPr>
          </w:p>
          <w:p>
            <w:pPr>
              <w:pStyle w:val="6"/>
              <w:spacing w:line="258" w:lineRule="auto"/>
            </w:pPr>
          </w:p>
          <w:p>
            <w:pPr>
              <w:pStyle w:val="6"/>
              <w:spacing w:line="258" w:lineRule="auto"/>
            </w:pPr>
          </w:p>
          <w:p>
            <w:pPr>
              <w:pStyle w:val="6"/>
              <w:spacing w:line="259" w:lineRule="auto"/>
            </w:pPr>
          </w:p>
          <w:p>
            <w:pPr>
              <w:pStyle w:val="6"/>
              <w:spacing w:line="259" w:lineRule="auto"/>
            </w:pPr>
          </w:p>
          <w:p>
            <w:pPr>
              <w:spacing w:before="62" w:line="222" w:lineRule="auto"/>
              <w:ind w:left="33" w:right="46" w:firstLine="20"/>
              <w:jc w:val="both"/>
              <w:rPr>
                <w:rFonts w:ascii="宋体" w:hAnsi="宋体" w:eastAsia="宋体" w:cs="宋体"/>
                <w:sz w:val="19"/>
                <w:szCs w:val="19"/>
              </w:rPr>
            </w:pPr>
            <w:r>
              <w:rPr>
                <w:rFonts w:ascii="宋体" w:hAnsi="宋体" w:eastAsia="宋体" w:cs="宋体"/>
                <w:spacing w:val="2"/>
                <w:sz w:val="19"/>
                <w:szCs w:val="19"/>
              </w:rPr>
              <w:t>地方文史、路易</w:t>
            </w:r>
            <w:r>
              <w:rPr>
                <w:rFonts w:ascii="宋体" w:hAnsi="宋体" w:eastAsia="宋体" w:cs="宋体"/>
                <w:spacing w:val="4"/>
                <w:sz w:val="19"/>
                <w:szCs w:val="19"/>
              </w:rPr>
              <w:t xml:space="preserve"> </w:t>
            </w:r>
            <w:r>
              <w:rPr>
                <w:rFonts w:ascii="宋体" w:hAnsi="宋体" w:eastAsia="宋体" w:cs="宋体"/>
                <w:spacing w:val="1"/>
                <w:sz w:val="19"/>
                <w:szCs w:val="19"/>
              </w:rPr>
              <w:t>艾黎国际主义精</w:t>
            </w:r>
            <w:r>
              <w:rPr>
                <w:rFonts w:ascii="宋体" w:hAnsi="宋体" w:eastAsia="宋体" w:cs="宋体"/>
                <w:spacing w:val="2"/>
                <w:sz w:val="19"/>
                <w:szCs w:val="19"/>
              </w:rPr>
              <w:t xml:space="preserve"> </w:t>
            </w:r>
            <w:r>
              <w:rPr>
                <w:rFonts w:ascii="宋体" w:hAnsi="宋体" w:eastAsia="宋体" w:cs="宋体"/>
                <w:spacing w:val="-2"/>
                <w:sz w:val="19"/>
                <w:szCs w:val="19"/>
              </w:rPr>
              <w:t>神研究、摄影</w:t>
            </w:r>
          </w:p>
        </w:tc>
        <w:tc>
          <w:tcPr>
            <w:tcW w:w="5386" w:type="dxa"/>
            <w:vAlign w:val="top"/>
          </w:tcPr>
          <w:p>
            <w:pPr>
              <w:pStyle w:val="6"/>
              <w:spacing w:line="244" w:lineRule="auto"/>
            </w:pPr>
          </w:p>
          <w:p>
            <w:pPr>
              <w:pStyle w:val="6"/>
              <w:spacing w:line="244" w:lineRule="auto"/>
            </w:pPr>
          </w:p>
          <w:p>
            <w:pPr>
              <w:spacing w:before="62" w:line="224" w:lineRule="auto"/>
              <w:ind w:left="24"/>
              <w:jc w:val="both"/>
              <w:rPr>
                <w:rFonts w:ascii="宋体" w:hAnsi="宋体" w:eastAsia="宋体" w:cs="宋体"/>
                <w:sz w:val="19"/>
                <w:szCs w:val="19"/>
              </w:rPr>
            </w:pPr>
            <w:r>
              <w:rPr>
                <w:rFonts w:ascii="宋体" w:hAnsi="宋体" w:eastAsia="宋体" w:cs="宋体"/>
                <w:spacing w:val="-2"/>
                <w:sz w:val="19"/>
                <w:szCs w:val="19"/>
              </w:rPr>
              <w:t>山丹艾黎纪念馆办公室主任，文博副研究馆员张掖市学术技术带</w:t>
            </w:r>
            <w:r>
              <w:rPr>
                <w:rFonts w:ascii="宋体" w:hAnsi="宋体" w:eastAsia="宋体" w:cs="宋体"/>
                <w:spacing w:val="1"/>
                <w:sz w:val="19"/>
                <w:szCs w:val="19"/>
              </w:rPr>
              <w:t xml:space="preserve">  </w:t>
            </w:r>
            <w:r>
              <w:rPr>
                <w:rFonts w:ascii="宋体" w:hAnsi="宋体" w:eastAsia="宋体" w:cs="宋体"/>
                <w:spacing w:val="-2"/>
                <w:sz w:val="19"/>
                <w:szCs w:val="19"/>
              </w:rPr>
              <w:t>头人，张掖市委讲师团专家库成员。中共山丹县委党校党校兼职</w:t>
            </w:r>
            <w:r>
              <w:rPr>
                <w:rFonts w:ascii="宋体" w:hAnsi="宋体" w:eastAsia="宋体" w:cs="宋体"/>
                <w:spacing w:val="1"/>
                <w:sz w:val="19"/>
                <w:szCs w:val="19"/>
              </w:rPr>
              <w:t xml:space="preserve">  教师。多次在张掖市六县区、山丹县委党校、工商联、各乡镇、</w:t>
            </w:r>
            <w:r>
              <w:rPr>
                <w:rFonts w:ascii="宋体" w:hAnsi="宋体" w:eastAsia="宋体" w:cs="宋体"/>
                <w:spacing w:val="2"/>
                <w:sz w:val="19"/>
                <w:szCs w:val="19"/>
              </w:rPr>
              <w:t xml:space="preserve"> </w:t>
            </w:r>
            <w:r>
              <w:rPr>
                <w:rFonts w:ascii="宋体" w:hAnsi="宋体" w:eastAsia="宋体" w:cs="宋体"/>
                <w:spacing w:val="-2"/>
                <w:sz w:val="19"/>
                <w:szCs w:val="19"/>
              </w:rPr>
              <w:t>乡村振兴示范村、社区宣讲党的各项方针政策和路易·艾黎国际</w:t>
            </w:r>
            <w:r>
              <w:rPr>
                <w:rFonts w:ascii="宋体" w:hAnsi="宋体" w:eastAsia="宋体" w:cs="宋体"/>
                <w:sz w:val="19"/>
                <w:szCs w:val="19"/>
              </w:rPr>
              <w:t xml:space="preserve">  </w:t>
            </w:r>
            <w:r>
              <w:rPr>
                <w:rFonts w:ascii="宋体" w:hAnsi="宋体" w:eastAsia="宋体" w:cs="宋体"/>
                <w:spacing w:val="-3"/>
                <w:sz w:val="19"/>
                <w:szCs w:val="19"/>
              </w:rPr>
              <w:t>主义精神。在《中学语文》《甘肃日报》《丝绸之路》等各级报</w:t>
            </w:r>
            <w:r>
              <w:rPr>
                <w:rFonts w:ascii="宋体" w:hAnsi="宋体" w:eastAsia="宋体" w:cs="宋体"/>
                <w:spacing w:val="6"/>
                <w:sz w:val="19"/>
                <w:szCs w:val="19"/>
              </w:rPr>
              <w:t xml:space="preserve">  </w:t>
            </w:r>
            <w:r>
              <w:rPr>
                <w:rFonts w:ascii="宋体" w:hAnsi="宋体" w:eastAsia="宋体" w:cs="宋体"/>
                <w:spacing w:val="-3"/>
                <w:sz w:val="19"/>
                <w:szCs w:val="19"/>
              </w:rPr>
              <w:t>刊杂志发表论文10余篇，主持《路易·艾黎国际主义精神的红色</w:t>
            </w:r>
            <w:r>
              <w:rPr>
                <w:rFonts w:ascii="宋体" w:hAnsi="宋体" w:eastAsia="宋体" w:cs="宋体"/>
                <w:spacing w:val="7"/>
                <w:sz w:val="19"/>
                <w:szCs w:val="19"/>
              </w:rPr>
              <w:t xml:space="preserve">  </w:t>
            </w:r>
            <w:r>
              <w:rPr>
                <w:rFonts w:ascii="宋体" w:hAnsi="宋体" w:eastAsia="宋体" w:cs="宋体"/>
                <w:spacing w:val="-13"/>
                <w:sz w:val="19"/>
                <w:szCs w:val="19"/>
              </w:rPr>
              <w:t>基因》《新时代纪念馆发展研究》</w:t>
            </w:r>
            <w:r>
              <w:rPr>
                <w:rFonts w:ascii="宋体" w:hAnsi="宋体" w:eastAsia="宋体" w:cs="宋体"/>
                <w:spacing w:val="18"/>
                <w:sz w:val="19"/>
                <w:szCs w:val="19"/>
              </w:rPr>
              <w:t xml:space="preserve">   </w:t>
            </w:r>
            <w:r>
              <w:rPr>
                <w:rFonts w:ascii="宋体" w:hAnsi="宋体" w:eastAsia="宋体" w:cs="宋体"/>
                <w:spacing w:val="-13"/>
                <w:sz w:val="19"/>
                <w:szCs w:val="19"/>
              </w:rPr>
              <w:t>《路易·艾黎文化元素在繁荣</w:t>
            </w:r>
            <w:r>
              <w:rPr>
                <w:rFonts w:ascii="宋体" w:hAnsi="宋体" w:eastAsia="宋体" w:cs="宋体"/>
                <w:spacing w:val="2"/>
                <w:sz w:val="19"/>
                <w:szCs w:val="19"/>
              </w:rPr>
              <w:t xml:space="preserve"> </w:t>
            </w:r>
            <w:r>
              <w:rPr>
                <w:rFonts w:ascii="宋体" w:hAnsi="宋体" w:eastAsia="宋体" w:cs="宋体"/>
                <w:spacing w:val="-2"/>
                <w:sz w:val="19"/>
                <w:szCs w:val="19"/>
              </w:rPr>
              <w:t>红色文艺创作中的作用研究》等多项课题研究，其中《路易·艾</w:t>
            </w:r>
            <w:r>
              <w:rPr>
                <w:rFonts w:ascii="宋体" w:hAnsi="宋体" w:eastAsia="宋体" w:cs="宋体"/>
                <w:sz w:val="19"/>
                <w:szCs w:val="19"/>
              </w:rPr>
              <w:t xml:space="preserve">  </w:t>
            </w:r>
            <w:r>
              <w:rPr>
                <w:rFonts w:ascii="宋体" w:hAnsi="宋体" w:eastAsia="宋体" w:cs="宋体"/>
                <w:spacing w:val="-2"/>
                <w:sz w:val="19"/>
                <w:szCs w:val="19"/>
              </w:rPr>
              <w:t>黎国际主义精神的红色基因》获张掖市社科研究课题三等奖。</w:t>
            </w:r>
          </w:p>
        </w:tc>
        <w:tc>
          <w:tcPr>
            <w:tcW w:w="1189" w:type="dxa"/>
            <w:vAlign w:val="top"/>
          </w:tcPr>
          <w:p>
            <w:pPr>
              <w:pStyle w:val="6"/>
              <w:spacing w:line="286" w:lineRule="auto"/>
            </w:pPr>
          </w:p>
          <w:p>
            <w:pPr>
              <w:pStyle w:val="6"/>
              <w:spacing w:line="286" w:lineRule="auto"/>
            </w:pPr>
          </w:p>
          <w:p>
            <w:pPr>
              <w:pStyle w:val="6"/>
              <w:spacing w:line="286" w:lineRule="auto"/>
            </w:pPr>
          </w:p>
          <w:p>
            <w:pPr>
              <w:pStyle w:val="6"/>
              <w:spacing w:line="286" w:lineRule="auto"/>
            </w:pPr>
          </w:p>
          <w:p>
            <w:pPr>
              <w:pStyle w:val="6"/>
              <w:spacing w:line="287"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13830645689</w:t>
            </w:r>
          </w:p>
        </w:tc>
        <w:tc>
          <w:tcPr>
            <w:tcW w:w="1019" w:type="dxa"/>
            <w:vAlign w:val="top"/>
          </w:tcPr>
          <w:p>
            <w:pPr>
              <w:pStyle w:val="6"/>
              <w:spacing w:line="256" w:lineRule="auto"/>
            </w:pPr>
          </w:p>
          <w:p>
            <w:pPr>
              <w:pStyle w:val="6"/>
              <w:spacing w:line="257" w:lineRule="auto"/>
            </w:pPr>
          </w:p>
          <w:p>
            <w:pPr>
              <w:pStyle w:val="6"/>
              <w:spacing w:line="257" w:lineRule="auto"/>
            </w:pPr>
          </w:p>
          <w:p>
            <w:pPr>
              <w:pStyle w:val="6"/>
              <w:spacing w:line="257" w:lineRule="auto"/>
            </w:pPr>
          </w:p>
          <w:p>
            <w:pPr>
              <w:pStyle w:val="6"/>
              <w:spacing w:line="257" w:lineRule="auto"/>
            </w:pPr>
          </w:p>
          <w:p>
            <w:pPr>
              <w:spacing w:before="62" w:line="206" w:lineRule="auto"/>
              <w:ind w:left="319"/>
              <w:rPr>
                <w:rFonts w:ascii="宋体" w:hAnsi="宋体" w:eastAsia="宋体" w:cs="宋体"/>
                <w:sz w:val="19"/>
                <w:szCs w:val="19"/>
              </w:rPr>
            </w:pPr>
            <w:r>
              <w:rPr>
                <w:rFonts w:ascii="宋体" w:hAnsi="宋体" w:eastAsia="宋体" w:cs="宋体"/>
                <w:spacing w:val="-3"/>
                <w:sz w:val="19"/>
                <w:szCs w:val="19"/>
              </w:rPr>
              <w:t>周末</w:t>
            </w:r>
          </w:p>
          <w:p>
            <w:pPr>
              <w:spacing w:line="222" w:lineRule="auto"/>
              <w:ind w:left="319"/>
              <w:rPr>
                <w:rFonts w:ascii="宋体" w:hAnsi="宋体" w:eastAsia="宋体" w:cs="宋体"/>
                <w:sz w:val="19"/>
                <w:szCs w:val="19"/>
              </w:rPr>
            </w:pPr>
            <w:r>
              <w:rPr>
                <w:rFonts w:ascii="宋体" w:hAnsi="宋体" w:eastAsia="宋体" w:cs="宋体"/>
                <w:spacing w:val="1"/>
                <w:sz w:val="19"/>
                <w:szCs w:val="19"/>
              </w:rPr>
              <w:t>周一</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535" w:type="dxa"/>
            <w:vAlign w:val="top"/>
          </w:tcPr>
          <w:p>
            <w:pPr>
              <w:pStyle w:val="6"/>
              <w:spacing w:line="349" w:lineRule="auto"/>
            </w:pPr>
          </w:p>
          <w:p>
            <w:pPr>
              <w:pStyle w:val="6"/>
              <w:spacing w:line="350"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50</w:t>
            </w:r>
          </w:p>
        </w:tc>
        <w:tc>
          <w:tcPr>
            <w:tcW w:w="820" w:type="dxa"/>
            <w:vAlign w:val="top"/>
          </w:tcPr>
          <w:p>
            <w:pPr>
              <w:pStyle w:val="6"/>
              <w:spacing w:line="325" w:lineRule="auto"/>
            </w:pPr>
          </w:p>
          <w:p>
            <w:pPr>
              <w:pStyle w:val="6"/>
              <w:spacing w:line="326" w:lineRule="auto"/>
            </w:pPr>
          </w:p>
          <w:p>
            <w:pPr>
              <w:spacing w:before="61" w:line="219" w:lineRule="auto"/>
              <w:ind w:left="110"/>
              <w:rPr>
                <w:rFonts w:ascii="宋体" w:hAnsi="宋体" w:eastAsia="宋体" w:cs="宋体"/>
                <w:sz w:val="19"/>
                <w:szCs w:val="19"/>
              </w:rPr>
            </w:pPr>
            <w:r>
              <w:rPr>
                <w:rFonts w:ascii="宋体" w:hAnsi="宋体" w:eastAsia="宋体" w:cs="宋体"/>
                <w:spacing w:val="-2"/>
                <w:sz w:val="19"/>
                <w:szCs w:val="19"/>
              </w:rPr>
              <w:t>吴永沛</w:t>
            </w:r>
          </w:p>
        </w:tc>
        <w:tc>
          <w:tcPr>
            <w:tcW w:w="1719" w:type="dxa"/>
            <w:vAlign w:val="top"/>
          </w:tcPr>
          <w:p>
            <w:pPr>
              <w:pStyle w:val="6"/>
              <w:spacing w:line="281" w:lineRule="auto"/>
            </w:pPr>
          </w:p>
          <w:p>
            <w:pPr>
              <w:pStyle w:val="6"/>
              <w:spacing w:line="281" w:lineRule="auto"/>
            </w:pPr>
          </w:p>
          <w:p>
            <w:pPr>
              <w:spacing w:before="62" w:line="225" w:lineRule="auto"/>
              <w:ind w:left="469" w:right="88" w:hanging="379"/>
              <w:rPr>
                <w:rFonts w:ascii="宋体" w:hAnsi="宋体" w:eastAsia="宋体" w:cs="宋体"/>
                <w:sz w:val="19"/>
                <w:szCs w:val="19"/>
              </w:rPr>
            </w:pPr>
            <w:r>
              <w:rPr>
                <w:rFonts w:ascii="宋体" w:hAnsi="宋体" w:eastAsia="宋体" w:cs="宋体"/>
                <w:spacing w:val="1"/>
                <w:sz w:val="19"/>
                <w:szCs w:val="19"/>
              </w:rPr>
              <w:t xml:space="preserve">山丹艾黎纪念馆宣 </w:t>
            </w:r>
            <w:r>
              <w:rPr>
                <w:rFonts w:ascii="宋体" w:hAnsi="宋体" w:eastAsia="宋体" w:cs="宋体"/>
                <w:spacing w:val="2"/>
                <w:sz w:val="19"/>
                <w:szCs w:val="19"/>
              </w:rPr>
              <w:t>教室干部</w:t>
            </w:r>
          </w:p>
        </w:tc>
        <w:tc>
          <w:tcPr>
            <w:tcW w:w="989" w:type="dxa"/>
            <w:vAlign w:val="top"/>
          </w:tcPr>
          <w:p>
            <w:pPr>
              <w:pStyle w:val="6"/>
              <w:spacing w:line="280" w:lineRule="auto"/>
            </w:pPr>
          </w:p>
          <w:p>
            <w:pPr>
              <w:pStyle w:val="6"/>
              <w:spacing w:line="281" w:lineRule="auto"/>
            </w:pPr>
          </w:p>
          <w:p>
            <w:pPr>
              <w:spacing w:before="62" w:line="21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z w:val="19"/>
                <w:szCs w:val="19"/>
              </w:rPr>
              <w:t xml:space="preserve"> </w:t>
            </w:r>
            <w:r>
              <w:rPr>
                <w:rFonts w:ascii="宋体" w:hAnsi="宋体" w:eastAsia="宋体" w:cs="宋体"/>
                <w:spacing w:val="5"/>
                <w:sz w:val="19"/>
                <w:szCs w:val="19"/>
              </w:rPr>
              <w:t>文物局</w:t>
            </w:r>
          </w:p>
        </w:tc>
        <w:tc>
          <w:tcPr>
            <w:tcW w:w="1369" w:type="dxa"/>
            <w:gridSpan w:val="2"/>
            <w:vAlign w:val="top"/>
          </w:tcPr>
          <w:p>
            <w:pPr>
              <w:pStyle w:val="6"/>
              <w:spacing w:line="325" w:lineRule="auto"/>
            </w:pPr>
          </w:p>
          <w:p>
            <w:pPr>
              <w:pStyle w:val="6"/>
              <w:spacing w:line="326" w:lineRule="auto"/>
            </w:pPr>
          </w:p>
          <w:p>
            <w:pPr>
              <w:spacing w:before="61"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325" w:lineRule="auto"/>
            </w:pPr>
          </w:p>
          <w:p>
            <w:pPr>
              <w:pStyle w:val="6"/>
              <w:spacing w:line="326" w:lineRule="auto"/>
            </w:pPr>
          </w:p>
          <w:p>
            <w:pPr>
              <w:spacing w:before="61" w:line="219" w:lineRule="auto"/>
              <w:ind w:left="343"/>
              <w:rPr>
                <w:rFonts w:ascii="宋体" w:hAnsi="宋体" w:eastAsia="宋体" w:cs="宋体"/>
                <w:sz w:val="19"/>
                <w:szCs w:val="19"/>
              </w:rPr>
            </w:pPr>
            <w:r>
              <w:rPr>
                <w:rFonts w:ascii="宋体" w:hAnsi="宋体" w:eastAsia="宋体" w:cs="宋体"/>
                <w:spacing w:val="-2"/>
                <w:sz w:val="19"/>
                <w:szCs w:val="19"/>
              </w:rPr>
              <w:t>翻译专业</w:t>
            </w:r>
          </w:p>
        </w:tc>
        <w:tc>
          <w:tcPr>
            <w:tcW w:w="5386" w:type="dxa"/>
            <w:vAlign w:val="top"/>
          </w:tcPr>
          <w:p>
            <w:pPr>
              <w:pStyle w:val="6"/>
              <w:spacing w:line="285" w:lineRule="auto"/>
            </w:pPr>
          </w:p>
          <w:p>
            <w:pPr>
              <w:pStyle w:val="6"/>
              <w:spacing w:line="285" w:lineRule="auto"/>
            </w:pPr>
          </w:p>
          <w:p>
            <w:pPr>
              <w:spacing w:before="61" w:line="222" w:lineRule="auto"/>
              <w:ind w:left="53" w:right="24" w:hanging="29"/>
              <w:rPr>
                <w:rFonts w:ascii="宋体" w:hAnsi="宋体" w:eastAsia="宋体" w:cs="宋体"/>
                <w:sz w:val="19"/>
                <w:szCs w:val="19"/>
              </w:rPr>
            </w:pPr>
            <w:r>
              <w:rPr>
                <w:rFonts w:ascii="宋体" w:hAnsi="宋体" w:eastAsia="宋体" w:cs="宋体"/>
                <w:sz w:val="19"/>
                <w:szCs w:val="19"/>
              </w:rPr>
              <w:t>山丹艾黎纪念馆担任讲解员，参与讲解数千场，2019年参加甘肃</w:t>
            </w:r>
            <w:r>
              <w:rPr>
                <w:rFonts w:ascii="宋体" w:hAnsi="宋体" w:eastAsia="宋体" w:cs="宋体"/>
                <w:spacing w:val="6"/>
                <w:sz w:val="19"/>
                <w:szCs w:val="19"/>
              </w:rPr>
              <w:t xml:space="preserve"> </w:t>
            </w:r>
            <w:r>
              <w:rPr>
                <w:rFonts w:ascii="宋体" w:hAnsi="宋体" w:eastAsia="宋体" w:cs="宋体"/>
                <w:spacing w:val="-1"/>
                <w:sz w:val="19"/>
                <w:szCs w:val="19"/>
              </w:rPr>
              <w:t>省红色故事讲解员大赛获三等奖。</w:t>
            </w:r>
          </w:p>
        </w:tc>
        <w:tc>
          <w:tcPr>
            <w:tcW w:w="1189" w:type="dxa"/>
            <w:vAlign w:val="top"/>
          </w:tcPr>
          <w:p>
            <w:pPr>
              <w:pStyle w:val="6"/>
              <w:spacing w:line="349" w:lineRule="auto"/>
            </w:pPr>
          </w:p>
          <w:p>
            <w:pPr>
              <w:pStyle w:val="6"/>
              <w:spacing w:line="349"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13689485203</w:t>
            </w:r>
          </w:p>
        </w:tc>
        <w:tc>
          <w:tcPr>
            <w:tcW w:w="1019" w:type="dxa"/>
            <w:vAlign w:val="top"/>
          </w:tcPr>
          <w:p>
            <w:pPr>
              <w:pStyle w:val="6"/>
              <w:spacing w:line="276" w:lineRule="auto"/>
            </w:pPr>
          </w:p>
          <w:p>
            <w:pPr>
              <w:pStyle w:val="6"/>
              <w:spacing w:line="276" w:lineRule="auto"/>
            </w:pPr>
          </w:p>
          <w:p>
            <w:pPr>
              <w:spacing w:before="62" w:line="235" w:lineRule="auto"/>
              <w:ind w:left="319"/>
              <w:rPr>
                <w:rFonts w:ascii="宋体" w:hAnsi="宋体" w:eastAsia="宋体" w:cs="宋体"/>
                <w:sz w:val="19"/>
                <w:szCs w:val="19"/>
              </w:rPr>
            </w:pPr>
            <w:r>
              <w:rPr>
                <w:rFonts w:ascii="宋体" w:hAnsi="宋体" w:eastAsia="宋体" w:cs="宋体"/>
                <w:spacing w:val="-3"/>
                <w:sz w:val="19"/>
                <w:szCs w:val="19"/>
              </w:rPr>
              <w:t>周末</w:t>
            </w:r>
          </w:p>
          <w:p>
            <w:pPr>
              <w:spacing w:line="222" w:lineRule="auto"/>
              <w:ind w:left="319"/>
              <w:rPr>
                <w:rFonts w:ascii="宋体" w:hAnsi="宋体" w:eastAsia="宋体" w:cs="宋体"/>
                <w:sz w:val="19"/>
                <w:szCs w:val="19"/>
              </w:rPr>
            </w:pPr>
            <w:r>
              <w:rPr>
                <w:rFonts w:ascii="宋体" w:hAnsi="宋体" w:eastAsia="宋体" w:cs="宋体"/>
                <w:spacing w:val="1"/>
                <w:sz w:val="19"/>
                <w:szCs w:val="19"/>
              </w:rPr>
              <w:t>周一</w:t>
            </w:r>
          </w:p>
        </w:tc>
        <w:tc>
          <w:tcPr>
            <w:tcW w:w="535" w:type="dxa"/>
            <w:vAlign w:val="top"/>
          </w:tcPr>
          <w:p>
            <w:pPr>
              <w:pStyle w:val="6"/>
            </w:pPr>
          </w:p>
        </w:tc>
      </w:tr>
    </w:tbl>
    <w:p>
      <w:pPr>
        <w:spacing w:line="237" w:lineRule="exact"/>
        <w:rPr>
          <w:rFonts w:ascii="Arial"/>
          <w:sz w:val="20"/>
        </w:rPr>
      </w:pPr>
    </w:p>
    <w:p>
      <w:pPr>
        <w:spacing w:line="237" w:lineRule="exact"/>
        <w:rPr>
          <w:rFonts w:ascii="Arial" w:hAnsi="Arial" w:eastAsia="Arial" w:cs="Arial"/>
          <w:sz w:val="20"/>
          <w:szCs w:val="20"/>
        </w:rPr>
        <w:sectPr>
          <w:footerReference r:id="rId35" w:type="default"/>
          <w:pgSz w:w="16820" w:h="11900"/>
          <w:pgMar w:top="1011" w:right="954" w:bottom="527" w:left="834" w:header="0" w:footer="318" w:gutter="0"/>
          <w:cols w:space="720" w:num="1"/>
        </w:sectPr>
      </w:pPr>
    </w:p>
    <w:p>
      <w:pPr>
        <w:spacing w:before="41"/>
      </w:pPr>
    </w:p>
    <w:tbl>
      <w:tblPr>
        <w:tblStyle w:val="5"/>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30"/>
        <w:gridCol w:w="1709"/>
        <w:gridCol w:w="989"/>
        <w:gridCol w:w="1369"/>
        <w:gridCol w:w="1459"/>
        <w:gridCol w:w="5386"/>
        <w:gridCol w:w="1179"/>
        <w:gridCol w:w="102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535" w:type="dxa"/>
            <w:vAlign w:val="top"/>
          </w:tcPr>
          <w:p>
            <w:pPr>
              <w:pStyle w:val="6"/>
              <w:spacing w:line="289" w:lineRule="auto"/>
            </w:pPr>
          </w:p>
          <w:p>
            <w:pPr>
              <w:pStyle w:val="6"/>
              <w:spacing w:line="289" w:lineRule="auto"/>
            </w:pPr>
          </w:p>
          <w:p>
            <w:pPr>
              <w:spacing w:before="62" w:line="221" w:lineRule="auto"/>
              <w:ind w:left="65"/>
              <w:rPr>
                <w:rFonts w:ascii="宋体" w:hAnsi="宋体" w:eastAsia="宋体" w:cs="宋体"/>
                <w:sz w:val="19"/>
                <w:szCs w:val="19"/>
              </w:rPr>
            </w:pPr>
            <w:r>
              <w:rPr>
                <w:rFonts w:ascii="宋体" w:hAnsi="宋体" w:eastAsia="宋体" w:cs="宋体"/>
                <w:spacing w:val="-2"/>
                <w:sz w:val="19"/>
                <w:szCs w:val="19"/>
              </w:rPr>
              <w:t>序号</w:t>
            </w:r>
          </w:p>
        </w:tc>
        <w:tc>
          <w:tcPr>
            <w:tcW w:w="830" w:type="dxa"/>
            <w:vAlign w:val="top"/>
          </w:tcPr>
          <w:p>
            <w:pPr>
              <w:pStyle w:val="6"/>
              <w:spacing w:line="288" w:lineRule="auto"/>
            </w:pPr>
          </w:p>
          <w:p>
            <w:pPr>
              <w:pStyle w:val="6"/>
              <w:spacing w:line="289"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709" w:type="dxa"/>
            <w:vAlign w:val="top"/>
          </w:tcPr>
          <w:p>
            <w:pPr>
              <w:pStyle w:val="6"/>
              <w:spacing w:line="288" w:lineRule="auto"/>
            </w:pPr>
          </w:p>
          <w:p>
            <w:pPr>
              <w:pStyle w:val="6"/>
              <w:spacing w:line="289" w:lineRule="auto"/>
            </w:pPr>
          </w:p>
          <w:p>
            <w:pPr>
              <w:spacing w:before="62" w:line="219" w:lineRule="auto"/>
              <w:ind w:left="219"/>
              <w:rPr>
                <w:rFonts w:ascii="宋体" w:hAnsi="宋体" w:eastAsia="宋体" w:cs="宋体"/>
                <w:sz w:val="19"/>
                <w:szCs w:val="19"/>
              </w:rPr>
            </w:pPr>
            <w:r>
              <w:rPr>
                <w:rFonts w:ascii="宋体" w:hAnsi="宋体" w:eastAsia="宋体" w:cs="宋体"/>
                <w:spacing w:val="2"/>
                <w:sz w:val="19"/>
                <w:szCs w:val="19"/>
              </w:rPr>
              <w:t>单位职务/职称</w:t>
            </w:r>
          </w:p>
        </w:tc>
        <w:tc>
          <w:tcPr>
            <w:tcW w:w="989" w:type="dxa"/>
            <w:vAlign w:val="top"/>
          </w:tcPr>
          <w:p>
            <w:pPr>
              <w:pStyle w:val="6"/>
              <w:spacing w:line="288" w:lineRule="auto"/>
            </w:pPr>
          </w:p>
          <w:p>
            <w:pPr>
              <w:pStyle w:val="6"/>
              <w:spacing w:line="288" w:lineRule="auto"/>
            </w:pPr>
          </w:p>
          <w:p>
            <w:pPr>
              <w:spacing w:before="62" w:line="219" w:lineRule="auto"/>
              <w:ind w:left="100"/>
              <w:rPr>
                <w:rFonts w:ascii="宋体" w:hAnsi="宋体" w:eastAsia="宋体" w:cs="宋体"/>
                <w:sz w:val="19"/>
                <w:szCs w:val="19"/>
              </w:rPr>
            </w:pPr>
            <w:r>
              <w:rPr>
                <w:rFonts w:ascii="宋体" w:hAnsi="宋体" w:eastAsia="宋体" w:cs="宋体"/>
                <w:spacing w:val="-2"/>
                <w:sz w:val="19"/>
                <w:szCs w:val="19"/>
              </w:rPr>
              <w:t>推荐单位</w:t>
            </w:r>
          </w:p>
        </w:tc>
        <w:tc>
          <w:tcPr>
            <w:tcW w:w="1369" w:type="dxa"/>
            <w:vAlign w:val="top"/>
          </w:tcPr>
          <w:p>
            <w:pPr>
              <w:spacing w:before="90" w:line="245" w:lineRule="auto"/>
              <w:ind w:left="203" w:right="121" w:hanging="89"/>
              <w:rPr>
                <w:rFonts w:ascii="宋体" w:hAnsi="宋体" w:eastAsia="宋体" w:cs="宋体"/>
                <w:sz w:val="19"/>
                <w:szCs w:val="19"/>
              </w:rPr>
            </w:pPr>
            <w:r>
              <w:rPr>
                <w:rFonts w:ascii="宋体" w:hAnsi="宋体" w:eastAsia="宋体" w:cs="宋体"/>
                <w:b/>
                <w:bCs/>
                <w:spacing w:val="-17"/>
                <w:sz w:val="19"/>
                <w:szCs w:val="19"/>
              </w:rPr>
              <w:t>类</w:t>
            </w:r>
            <w:r>
              <w:rPr>
                <w:rFonts w:ascii="宋体" w:hAnsi="宋体" w:eastAsia="宋体" w:cs="宋体"/>
                <w:spacing w:val="-16"/>
                <w:sz w:val="19"/>
                <w:szCs w:val="19"/>
              </w:rPr>
              <w:t xml:space="preserve"> </w:t>
            </w:r>
            <w:r>
              <w:rPr>
                <w:rFonts w:ascii="宋体" w:hAnsi="宋体" w:eastAsia="宋体" w:cs="宋体"/>
                <w:b/>
                <w:bCs/>
                <w:spacing w:val="-17"/>
                <w:sz w:val="19"/>
                <w:szCs w:val="19"/>
              </w:rPr>
              <w:t>别</w:t>
            </w:r>
            <w:r>
              <w:rPr>
                <w:rFonts w:ascii="宋体" w:hAnsi="宋体" w:eastAsia="宋体" w:cs="宋体"/>
                <w:spacing w:val="15"/>
                <w:sz w:val="19"/>
                <w:szCs w:val="19"/>
              </w:rPr>
              <w:t xml:space="preserve"> </w:t>
            </w:r>
            <w:r>
              <w:rPr>
                <w:rFonts w:ascii="宋体" w:hAnsi="宋体" w:eastAsia="宋体" w:cs="宋体"/>
                <w:b/>
                <w:bCs/>
                <w:spacing w:val="-17"/>
                <w:sz w:val="19"/>
                <w:szCs w:val="19"/>
              </w:rPr>
              <w:t>(</w:t>
            </w:r>
            <w:r>
              <w:rPr>
                <w:rFonts w:ascii="宋体" w:hAnsi="宋体" w:eastAsia="宋体" w:cs="宋体"/>
                <w:spacing w:val="-18"/>
                <w:sz w:val="19"/>
                <w:szCs w:val="19"/>
              </w:rPr>
              <w:t xml:space="preserve"> </w:t>
            </w:r>
            <w:r>
              <w:rPr>
                <w:rFonts w:ascii="宋体" w:hAnsi="宋体" w:eastAsia="宋体" w:cs="宋体"/>
                <w:b/>
                <w:bCs/>
                <w:spacing w:val="-17"/>
                <w:sz w:val="19"/>
                <w:szCs w:val="19"/>
              </w:rPr>
              <w:t>党</w:t>
            </w:r>
            <w:r>
              <w:rPr>
                <w:rFonts w:ascii="宋体" w:hAnsi="宋体" w:eastAsia="宋体" w:cs="宋体"/>
                <w:spacing w:val="-20"/>
                <w:sz w:val="19"/>
                <w:szCs w:val="19"/>
              </w:rPr>
              <w:t xml:space="preserve"> </w:t>
            </w:r>
            <w:r>
              <w:rPr>
                <w:rFonts w:ascii="宋体" w:hAnsi="宋体" w:eastAsia="宋体" w:cs="宋体"/>
                <w:b/>
                <w:bCs/>
                <w:spacing w:val="-17"/>
                <w:sz w:val="19"/>
                <w:szCs w:val="19"/>
              </w:rPr>
              <w:t>政</w:t>
            </w:r>
            <w:r>
              <w:rPr>
                <w:rFonts w:ascii="宋体" w:hAnsi="宋体" w:eastAsia="宋体" w:cs="宋体"/>
                <w:sz w:val="19"/>
                <w:szCs w:val="19"/>
              </w:rPr>
              <w:t xml:space="preserve"> </w:t>
            </w:r>
            <w:r>
              <w:rPr>
                <w:rFonts w:ascii="宋体" w:hAnsi="宋体" w:eastAsia="宋体" w:cs="宋体"/>
                <w:b/>
                <w:bCs/>
                <w:spacing w:val="-4"/>
                <w:sz w:val="19"/>
                <w:szCs w:val="19"/>
              </w:rPr>
              <w:t>领导、科学</w:t>
            </w:r>
          </w:p>
          <w:p>
            <w:pPr>
              <w:spacing w:before="48" w:line="226" w:lineRule="auto"/>
              <w:ind w:left="132" w:right="125" w:hanging="30"/>
              <w:rPr>
                <w:rFonts w:ascii="宋体" w:hAnsi="宋体" w:eastAsia="宋体" w:cs="宋体"/>
                <w:sz w:val="19"/>
                <w:szCs w:val="19"/>
              </w:rPr>
            </w:pPr>
            <w:r>
              <w:rPr>
                <w:rFonts w:ascii="宋体" w:hAnsi="宋体" w:eastAsia="宋体" w:cs="宋体"/>
                <w:spacing w:val="-26"/>
                <w:sz w:val="19"/>
                <w:szCs w:val="19"/>
              </w:rPr>
              <w:t>家、</w:t>
            </w:r>
            <w:r>
              <w:rPr>
                <w:rFonts w:ascii="宋体" w:hAnsi="宋体" w:eastAsia="宋体" w:cs="宋体"/>
                <w:spacing w:val="8"/>
                <w:sz w:val="19"/>
                <w:szCs w:val="19"/>
              </w:rPr>
              <w:t xml:space="preserve">   </w:t>
            </w:r>
            <w:r>
              <w:rPr>
                <w:rFonts w:ascii="宋体" w:hAnsi="宋体" w:eastAsia="宋体" w:cs="宋体"/>
                <w:spacing w:val="-26"/>
                <w:sz w:val="19"/>
                <w:szCs w:val="19"/>
              </w:rPr>
              <w:t>“五老</w:t>
            </w:r>
            <w:r>
              <w:rPr>
                <w:rFonts w:ascii="宋体" w:hAnsi="宋体" w:eastAsia="宋体" w:cs="宋体"/>
                <w:spacing w:val="1"/>
                <w:sz w:val="19"/>
                <w:szCs w:val="19"/>
              </w:rPr>
              <w:t xml:space="preserve"> ”、先进模</w:t>
            </w:r>
          </w:p>
          <w:p>
            <w:pPr>
              <w:spacing w:before="101" w:line="219" w:lineRule="auto"/>
              <w:ind w:left="434"/>
              <w:rPr>
                <w:rFonts w:ascii="宋体" w:hAnsi="宋体" w:eastAsia="宋体" w:cs="宋体"/>
                <w:sz w:val="19"/>
                <w:szCs w:val="19"/>
              </w:rPr>
            </w:pPr>
            <w:r>
              <w:rPr>
                <w:rFonts w:ascii="宋体" w:hAnsi="宋体" w:eastAsia="宋体" w:cs="宋体"/>
                <w:b/>
                <w:bCs/>
                <w:spacing w:val="11"/>
                <w:sz w:val="19"/>
                <w:szCs w:val="19"/>
              </w:rPr>
              <w:t>范等)</w:t>
            </w:r>
          </w:p>
        </w:tc>
        <w:tc>
          <w:tcPr>
            <w:tcW w:w="1459" w:type="dxa"/>
            <w:vAlign w:val="top"/>
          </w:tcPr>
          <w:p>
            <w:pPr>
              <w:pStyle w:val="6"/>
              <w:spacing w:line="288" w:lineRule="auto"/>
            </w:pPr>
          </w:p>
          <w:p>
            <w:pPr>
              <w:pStyle w:val="6"/>
              <w:spacing w:line="289" w:lineRule="auto"/>
            </w:pPr>
          </w:p>
          <w:p>
            <w:pPr>
              <w:spacing w:before="62" w:line="219" w:lineRule="auto"/>
              <w:ind w:left="243"/>
              <w:rPr>
                <w:rFonts w:ascii="宋体" w:hAnsi="宋体" w:eastAsia="宋体" w:cs="宋体"/>
                <w:sz w:val="19"/>
                <w:szCs w:val="19"/>
              </w:rPr>
            </w:pPr>
            <w:r>
              <w:rPr>
                <w:rFonts w:ascii="宋体" w:hAnsi="宋体" w:eastAsia="宋体" w:cs="宋体"/>
                <w:spacing w:val="-2"/>
                <w:sz w:val="19"/>
                <w:szCs w:val="19"/>
              </w:rPr>
              <w:t>专业及特长</w:t>
            </w:r>
          </w:p>
        </w:tc>
        <w:tc>
          <w:tcPr>
            <w:tcW w:w="5386" w:type="dxa"/>
            <w:vAlign w:val="top"/>
          </w:tcPr>
          <w:p>
            <w:pPr>
              <w:pStyle w:val="6"/>
              <w:spacing w:line="286" w:lineRule="auto"/>
            </w:pPr>
          </w:p>
          <w:p>
            <w:pPr>
              <w:pStyle w:val="6"/>
              <w:spacing w:line="287" w:lineRule="auto"/>
            </w:pPr>
          </w:p>
          <w:p>
            <w:pPr>
              <w:spacing w:before="62" w:line="219" w:lineRule="auto"/>
              <w:ind w:left="2496"/>
              <w:rPr>
                <w:rFonts w:ascii="宋体" w:hAnsi="宋体" w:eastAsia="宋体" w:cs="宋体"/>
                <w:sz w:val="19"/>
                <w:szCs w:val="19"/>
              </w:rPr>
            </w:pPr>
            <w:r>
              <w:rPr>
                <w:rFonts w:ascii="宋体" w:hAnsi="宋体" w:eastAsia="宋体" w:cs="宋体"/>
                <w:b/>
                <w:bCs/>
                <w:spacing w:val="-5"/>
                <w:sz w:val="19"/>
                <w:szCs w:val="19"/>
              </w:rPr>
              <w:t>简介</w:t>
            </w:r>
          </w:p>
        </w:tc>
        <w:tc>
          <w:tcPr>
            <w:tcW w:w="1179" w:type="dxa"/>
            <w:vAlign w:val="top"/>
          </w:tcPr>
          <w:p>
            <w:pPr>
              <w:pStyle w:val="6"/>
              <w:spacing w:line="287" w:lineRule="auto"/>
            </w:pPr>
          </w:p>
          <w:p>
            <w:pPr>
              <w:pStyle w:val="6"/>
              <w:spacing w:line="288" w:lineRule="auto"/>
            </w:pPr>
          </w:p>
          <w:p>
            <w:pPr>
              <w:spacing w:before="62" w:line="221" w:lineRule="auto"/>
              <w:ind w:left="210"/>
              <w:rPr>
                <w:rFonts w:ascii="宋体" w:hAnsi="宋体" w:eastAsia="宋体" w:cs="宋体"/>
                <w:sz w:val="19"/>
                <w:szCs w:val="19"/>
              </w:rPr>
            </w:pPr>
            <w:r>
              <w:rPr>
                <w:rFonts w:ascii="宋体" w:hAnsi="宋体" w:eastAsia="宋体" w:cs="宋体"/>
                <w:b/>
                <w:bCs/>
                <w:spacing w:val="-4"/>
                <w:sz w:val="19"/>
                <w:szCs w:val="19"/>
              </w:rPr>
              <w:t>联系方式</w:t>
            </w:r>
          </w:p>
        </w:tc>
        <w:tc>
          <w:tcPr>
            <w:tcW w:w="1029" w:type="dxa"/>
            <w:vAlign w:val="top"/>
          </w:tcPr>
          <w:p>
            <w:pPr>
              <w:pStyle w:val="6"/>
              <w:spacing w:line="425" w:lineRule="auto"/>
            </w:pPr>
          </w:p>
          <w:p>
            <w:pPr>
              <w:spacing w:before="62" w:line="248" w:lineRule="auto"/>
              <w:ind w:left="321" w:right="45" w:hanging="270"/>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1"/>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35" w:type="dxa"/>
            <w:vAlign w:val="top"/>
          </w:tcPr>
          <w:p>
            <w:pPr>
              <w:pStyle w:val="6"/>
              <w:spacing w:line="287" w:lineRule="auto"/>
            </w:pPr>
          </w:p>
          <w:p>
            <w:pPr>
              <w:pStyle w:val="6"/>
              <w:spacing w:line="288" w:lineRule="auto"/>
            </w:pPr>
          </w:p>
          <w:p>
            <w:pPr>
              <w:spacing w:before="62" w:line="221" w:lineRule="auto"/>
              <w:ind w:left="62"/>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535" w:type="dxa"/>
            <w:vAlign w:val="top"/>
          </w:tcPr>
          <w:p>
            <w:pPr>
              <w:pStyle w:val="6"/>
              <w:spacing w:line="251" w:lineRule="auto"/>
            </w:pPr>
          </w:p>
          <w:p>
            <w:pPr>
              <w:pStyle w:val="6"/>
              <w:spacing w:line="252" w:lineRule="auto"/>
            </w:pPr>
          </w:p>
          <w:p>
            <w:pPr>
              <w:spacing w:before="61" w:line="184" w:lineRule="auto"/>
              <w:ind w:left="165"/>
              <w:rPr>
                <w:rFonts w:ascii="宋体" w:hAnsi="宋体" w:eastAsia="宋体" w:cs="宋体"/>
                <w:sz w:val="19"/>
                <w:szCs w:val="19"/>
              </w:rPr>
            </w:pPr>
            <w:r>
              <w:rPr>
                <w:rFonts w:ascii="宋体" w:hAnsi="宋体" w:eastAsia="宋体" w:cs="宋体"/>
                <w:spacing w:val="-3"/>
                <w:sz w:val="19"/>
                <w:szCs w:val="19"/>
              </w:rPr>
              <w:t>51</w:t>
            </w:r>
          </w:p>
        </w:tc>
        <w:tc>
          <w:tcPr>
            <w:tcW w:w="830" w:type="dxa"/>
            <w:vAlign w:val="top"/>
          </w:tcPr>
          <w:p>
            <w:pPr>
              <w:pStyle w:val="6"/>
              <w:spacing w:line="456" w:lineRule="auto"/>
            </w:pPr>
          </w:p>
          <w:p>
            <w:pPr>
              <w:spacing w:before="62" w:line="221" w:lineRule="auto"/>
              <w:ind w:left="210"/>
              <w:rPr>
                <w:rFonts w:ascii="宋体" w:hAnsi="宋体" w:eastAsia="宋体" w:cs="宋体"/>
                <w:sz w:val="19"/>
                <w:szCs w:val="19"/>
              </w:rPr>
            </w:pPr>
            <w:r>
              <w:rPr>
                <w:rFonts w:ascii="宋体" w:hAnsi="宋体" w:eastAsia="宋体" w:cs="宋体"/>
                <w:spacing w:val="-2"/>
                <w:sz w:val="19"/>
                <w:szCs w:val="19"/>
              </w:rPr>
              <w:t>刘红</w:t>
            </w:r>
          </w:p>
        </w:tc>
        <w:tc>
          <w:tcPr>
            <w:tcW w:w="1709" w:type="dxa"/>
            <w:vAlign w:val="top"/>
          </w:tcPr>
          <w:p>
            <w:pPr>
              <w:pStyle w:val="6"/>
              <w:spacing w:line="365" w:lineRule="auto"/>
            </w:pPr>
          </w:p>
          <w:p>
            <w:pPr>
              <w:spacing w:before="62" w:line="218" w:lineRule="auto"/>
              <w:ind w:left="650" w:right="106" w:hanging="570"/>
              <w:rPr>
                <w:rFonts w:ascii="宋体" w:hAnsi="宋体" w:eastAsia="宋体" w:cs="宋体"/>
                <w:sz w:val="19"/>
                <w:szCs w:val="19"/>
              </w:rPr>
            </w:pPr>
            <w:r>
              <w:rPr>
                <w:rFonts w:ascii="宋体" w:hAnsi="宋体" w:eastAsia="宋体" w:cs="宋体"/>
                <w:spacing w:val="-1"/>
                <w:sz w:val="19"/>
                <w:szCs w:val="19"/>
              </w:rPr>
              <w:t>梨园口战役纪念馆</w:t>
            </w:r>
            <w:r>
              <w:rPr>
                <w:rFonts w:ascii="宋体" w:hAnsi="宋体" w:eastAsia="宋体" w:cs="宋体"/>
                <w:sz w:val="19"/>
                <w:szCs w:val="19"/>
              </w:rPr>
              <w:t xml:space="preserve"> </w:t>
            </w:r>
            <w:r>
              <w:rPr>
                <w:rFonts w:ascii="宋体" w:hAnsi="宋体" w:eastAsia="宋体" w:cs="宋体"/>
                <w:spacing w:val="-2"/>
                <w:sz w:val="19"/>
                <w:szCs w:val="19"/>
              </w:rPr>
              <w:t>馆长</w:t>
            </w:r>
          </w:p>
        </w:tc>
        <w:tc>
          <w:tcPr>
            <w:tcW w:w="989" w:type="dxa"/>
            <w:vAlign w:val="top"/>
          </w:tcPr>
          <w:p>
            <w:pPr>
              <w:pStyle w:val="6"/>
              <w:spacing w:line="334" w:lineRule="auto"/>
            </w:pPr>
          </w:p>
          <w:p>
            <w:pPr>
              <w:spacing w:before="62" w:line="23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5"/>
                <w:sz w:val="19"/>
                <w:szCs w:val="19"/>
              </w:rPr>
              <w:t>文物局</w:t>
            </w:r>
          </w:p>
        </w:tc>
        <w:tc>
          <w:tcPr>
            <w:tcW w:w="1369" w:type="dxa"/>
            <w:vAlign w:val="top"/>
          </w:tcPr>
          <w:p>
            <w:pPr>
              <w:pStyle w:val="6"/>
              <w:spacing w:line="455" w:lineRule="auto"/>
            </w:pPr>
          </w:p>
          <w:p>
            <w:pPr>
              <w:spacing w:before="62" w:line="220" w:lineRule="auto"/>
              <w:ind w:left="292"/>
              <w:rPr>
                <w:rFonts w:ascii="宋体" w:hAnsi="宋体" w:eastAsia="宋体" w:cs="宋体"/>
                <w:sz w:val="19"/>
                <w:szCs w:val="19"/>
              </w:rPr>
            </w:pPr>
            <w:r>
              <w:rPr>
                <w:rFonts w:ascii="宋体" w:hAnsi="宋体" w:eastAsia="宋体" w:cs="宋体"/>
                <w:spacing w:val="-2"/>
                <w:sz w:val="19"/>
                <w:szCs w:val="19"/>
              </w:rPr>
              <w:t>专家学者</w:t>
            </w:r>
          </w:p>
        </w:tc>
        <w:tc>
          <w:tcPr>
            <w:tcW w:w="1459" w:type="dxa"/>
            <w:vAlign w:val="top"/>
          </w:tcPr>
          <w:p>
            <w:pPr>
              <w:pStyle w:val="6"/>
              <w:spacing w:line="266" w:lineRule="auto"/>
            </w:pPr>
          </w:p>
          <w:p>
            <w:pPr>
              <w:spacing w:before="62" w:line="209" w:lineRule="auto"/>
              <w:ind w:left="43" w:right="72" w:firstLine="9"/>
              <w:jc w:val="both"/>
              <w:rPr>
                <w:rFonts w:ascii="宋体" w:hAnsi="宋体" w:eastAsia="宋体" w:cs="宋体"/>
                <w:sz w:val="19"/>
                <w:szCs w:val="19"/>
              </w:rPr>
            </w:pPr>
            <w:r>
              <w:rPr>
                <w:rFonts w:ascii="宋体" w:hAnsi="宋体" w:eastAsia="宋体" w:cs="宋体"/>
                <w:spacing w:val="-1"/>
                <w:sz w:val="19"/>
                <w:szCs w:val="19"/>
              </w:rPr>
              <w:t>福建师范大学文</w:t>
            </w:r>
            <w:r>
              <w:rPr>
                <w:rFonts w:ascii="宋体" w:hAnsi="宋体" w:eastAsia="宋体" w:cs="宋体"/>
                <w:sz w:val="19"/>
                <w:szCs w:val="19"/>
              </w:rPr>
              <w:t xml:space="preserve"> 秘专业，理论宣</w:t>
            </w:r>
            <w:r>
              <w:rPr>
                <w:rFonts w:ascii="宋体" w:hAnsi="宋体" w:eastAsia="宋体" w:cs="宋体"/>
                <w:spacing w:val="2"/>
                <w:sz w:val="19"/>
                <w:szCs w:val="19"/>
              </w:rPr>
              <w:t xml:space="preserve"> </w:t>
            </w:r>
            <w:r>
              <w:rPr>
                <w:rFonts w:ascii="宋体" w:hAnsi="宋体" w:eastAsia="宋体" w:cs="宋体"/>
                <w:sz w:val="19"/>
                <w:szCs w:val="19"/>
              </w:rPr>
              <w:t>讲</w:t>
            </w:r>
          </w:p>
        </w:tc>
        <w:tc>
          <w:tcPr>
            <w:tcW w:w="5386" w:type="dxa"/>
            <w:vAlign w:val="top"/>
          </w:tcPr>
          <w:p>
            <w:pPr>
              <w:pStyle w:val="6"/>
              <w:spacing w:line="256" w:lineRule="auto"/>
            </w:pPr>
          </w:p>
          <w:p>
            <w:pPr>
              <w:spacing w:before="62" w:line="222" w:lineRule="auto"/>
              <w:ind w:left="44" w:firstLine="29"/>
              <w:jc w:val="both"/>
              <w:rPr>
                <w:rFonts w:ascii="宋体" w:hAnsi="宋体" w:eastAsia="宋体" w:cs="宋体"/>
                <w:sz w:val="19"/>
                <w:szCs w:val="19"/>
              </w:rPr>
            </w:pPr>
            <w:r>
              <w:rPr>
                <w:rFonts w:ascii="宋体" w:hAnsi="宋体" w:eastAsia="宋体" w:cs="宋体"/>
                <w:spacing w:val="-1"/>
                <w:sz w:val="19"/>
                <w:szCs w:val="19"/>
              </w:rPr>
              <w:t>刘红，1968年1月生，55岁，临泽平川人，1988年7月参加工作，</w:t>
            </w:r>
            <w:r>
              <w:rPr>
                <w:rFonts w:ascii="宋体" w:hAnsi="宋体" w:eastAsia="宋体" w:cs="宋体"/>
                <w:spacing w:val="15"/>
                <w:sz w:val="19"/>
                <w:szCs w:val="19"/>
              </w:rPr>
              <w:t xml:space="preserve"> </w:t>
            </w:r>
            <w:r>
              <w:rPr>
                <w:rFonts w:ascii="宋体" w:hAnsi="宋体" w:eastAsia="宋体" w:cs="宋体"/>
                <w:spacing w:val="1"/>
                <w:sz w:val="19"/>
                <w:szCs w:val="19"/>
              </w:rPr>
              <w:t>1995年6月加入中国共产党，中央党校大学学</w:t>
            </w:r>
            <w:r>
              <w:rPr>
                <w:rFonts w:ascii="宋体" w:hAnsi="宋体" w:eastAsia="宋体" w:cs="宋体"/>
                <w:sz w:val="19"/>
                <w:szCs w:val="19"/>
              </w:rPr>
              <w:t xml:space="preserve">历，现任梨园口战  </w:t>
            </w:r>
            <w:r>
              <w:rPr>
                <w:rFonts w:ascii="宋体" w:hAnsi="宋体" w:eastAsia="宋体" w:cs="宋体"/>
                <w:spacing w:val="-1"/>
                <w:sz w:val="19"/>
                <w:szCs w:val="19"/>
              </w:rPr>
              <w:t>役纪念馆馆长。</w:t>
            </w:r>
          </w:p>
        </w:tc>
        <w:tc>
          <w:tcPr>
            <w:tcW w:w="1179" w:type="dxa"/>
            <w:vAlign w:val="top"/>
          </w:tcPr>
          <w:p>
            <w:pPr>
              <w:pStyle w:val="6"/>
              <w:spacing w:line="251" w:lineRule="auto"/>
            </w:pPr>
          </w:p>
          <w:p>
            <w:pPr>
              <w:pStyle w:val="6"/>
              <w:spacing w:line="252" w:lineRule="auto"/>
            </w:pPr>
          </w:p>
          <w:p>
            <w:pPr>
              <w:spacing w:before="61" w:line="184" w:lineRule="auto"/>
              <w:ind w:left="57"/>
              <w:rPr>
                <w:rFonts w:ascii="宋体" w:hAnsi="宋体" w:eastAsia="宋体" w:cs="宋体"/>
                <w:sz w:val="19"/>
                <w:szCs w:val="19"/>
              </w:rPr>
            </w:pPr>
            <w:r>
              <w:rPr>
                <w:rFonts w:ascii="宋体" w:hAnsi="宋体" w:eastAsia="宋体" w:cs="宋体"/>
                <w:spacing w:val="-2"/>
                <w:sz w:val="19"/>
                <w:szCs w:val="19"/>
              </w:rPr>
              <w:t>13993678848</w:t>
            </w:r>
          </w:p>
        </w:tc>
        <w:tc>
          <w:tcPr>
            <w:tcW w:w="1029" w:type="dxa"/>
            <w:vAlign w:val="top"/>
          </w:tcPr>
          <w:p>
            <w:pPr>
              <w:pStyle w:val="6"/>
              <w:spacing w:line="455" w:lineRule="auto"/>
            </w:pPr>
          </w:p>
          <w:p>
            <w:pPr>
              <w:spacing w:before="62" w:line="219" w:lineRule="auto"/>
              <w:ind w:left="319"/>
              <w:rPr>
                <w:rFonts w:ascii="宋体" w:hAnsi="宋体" w:eastAsia="宋体" w:cs="宋体"/>
                <w:sz w:val="19"/>
                <w:szCs w:val="19"/>
              </w:rPr>
            </w:pPr>
            <w:r>
              <w:rPr>
                <w:rFonts w:ascii="宋体" w:hAnsi="宋体" w:eastAsia="宋体" w:cs="宋体"/>
                <w:spacing w:val="25"/>
                <w:sz w:val="19"/>
                <w:szCs w:val="19"/>
              </w:rPr>
              <w:t>双月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535" w:type="dxa"/>
            <w:vAlign w:val="top"/>
          </w:tcPr>
          <w:p>
            <w:pPr>
              <w:pStyle w:val="6"/>
              <w:spacing w:line="265"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52</w:t>
            </w:r>
          </w:p>
        </w:tc>
        <w:tc>
          <w:tcPr>
            <w:tcW w:w="830" w:type="dxa"/>
            <w:vAlign w:val="top"/>
          </w:tcPr>
          <w:p>
            <w:pPr>
              <w:pStyle w:val="6"/>
              <w:spacing w:line="256" w:lineRule="auto"/>
            </w:pPr>
          </w:p>
          <w:p>
            <w:pPr>
              <w:pStyle w:val="6"/>
              <w:spacing w:line="256" w:lineRule="auto"/>
            </w:pPr>
          </w:p>
          <w:p>
            <w:pPr>
              <w:pStyle w:val="6"/>
              <w:spacing w:line="256" w:lineRule="auto"/>
            </w:pPr>
          </w:p>
          <w:p>
            <w:pPr>
              <w:pStyle w:val="6"/>
              <w:spacing w:line="257" w:lineRule="auto"/>
            </w:pPr>
          </w:p>
          <w:p>
            <w:pPr>
              <w:pStyle w:val="6"/>
              <w:spacing w:line="257" w:lineRule="auto"/>
            </w:pPr>
          </w:p>
          <w:p>
            <w:pPr>
              <w:spacing w:before="62" w:line="221" w:lineRule="auto"/>
              <w:ind w:left="120"/>
              <w:rPr>
                <w:rFonts w:ascii="宋体" w:hAnsi="宋体" w:eastAsia="宋体" w:cs="宋体"/>
                <w:sz w:val="19"/>
                <w:szCs w:val="19"/>
              </w:rPr>
            </w:pPr>
            <w:r>
              <w:rPr>
                <w:rFonts w:ascii="宋体" w:hAnsi="宋体" w:eastAsia="宋体" w:cs="宋体"/>
                <w:spacing w:val="-2"/>
                <w:sz w:val="19"/>
                <w:szCs w:val="19"/>
              </w:rPr>
              <w:t>夏世鹏</w:t>
            </w:r>
          </w:p>
        </w:tc>
        <w:tc>
          <w:tcPr>
            <w:tcW w:w="1709" w:type="dxa"/>
            <w:vAlign w:val="top"/>
          </w:tcPr>
          <w:p>
            <w:pPr>
              <w:pStyle w:val="6"/>
              <w:spacing w:line="297" w:lineRule="auto"/>
            </w:pPr>
          </w:p>
          <w:p>
            <w:pPr>
              <w:pStyle w:val="6"/>
              <w:spacing w:line="298" w:lineRule="auto"/>
            </w:pPr>
          </w:p>
          <w:p>
            <w:pPr>
              <w:pStyle w:val="6"/>
              <w:spacing w:line="298" w:lineRule="auto"/>
            </w:pPr>
          </w:p>
          <w:p>
            <w:pPr>
              <w:pStyle w:val="6"/>
              <w:spacing w:line="298" w:lineRule="auto"/>
            </w:pPr>
          </w:p>
          <w:p>
            <w:pPr>
              <w:spacing w:before="62" w:line="218" w:lineRule="auto"/>
              <w:ind w:left="649" w:right="198" w:hanging="469"/>
              <w:rPr>
                <w:rFonts w:ascii="宋体" w:hAnsi="宋体" w:eastAsia="宋体" w:cs="宋体"/>
                <w:sz w:val="19"/>
                <w:szCs w:val="19"/>
              </w:rPr>
            </w:pPr>
            <w:r>
              <w:rPr>
                <w:rFonts w:ascii="宋体" w:hAnsi="宋体" w:eastAsia="宋体" w:cs="宋体"/>
                <w:spacing w:val="-2"/>
                <w:sz w:val="19"/>
                <w:szCs w:val="19"/>
              </w:rPr>
              <w:t>南梁革命纪念馆</w:t>
            </w:r>
            <w:r>
              <w:rPr>
                <w:rFonts w:ascii="宋体" w:hAnsi="宋体" w:eastAsia="宋体" w:cs="宋体"/>
                <w:spacing w:val="3"/>
                <w:sz w:val="19"/>
                <w:szCs w:val="19"/>
              </w:rPr>
              <w:t xml:space="preserve"> </w:t>
            </w:r>
            <w:r>
              <w:rPr>
                <w:rFonts w:ascii="宋体" w:hAnsi="宋体" w:eastAsia="宋体" w:cs="宋体"/>
                <w:spacing w:val="-2"/>
                <w:sz w:val="19"/>
                <w:szCs w:val="19"/>
              </w:rPr>
              <w:t>馆长</w:t>
            </w:r>
          </w:p>
        </w:tc>
        <w:tc>
          <w:tcPr>
            <w:tcW w:w="989" w:type="dxa"/>
            <w:vAlign w:val="top"/>
          </w:tcPr>
          <w:p>
            <w:pPr>
              <w:pStyle w:val="6"/>
              <w:spacing w:line="287" w:lineRule="auto"/>
            </w:pPr>
          </w:p>
          <w:p>
            <w:pPr>
              <w:pStyle w:val="6"/>
              <w:spacing w:line="287" w:lineRule="auto"/>
            </w:pPr>
          </w:p>
          <w:p>
            <w:pPr>
              <w:pStyle w:val="6"/>
              <w:spacing w:line="288" w:lineRule="auto"/>
            </w:pPr>
          </w:p>
          <w:p>
            <w:pPr>
              <w:pStyle w:val="6"/>
              <w:spacing w:line="288" w:lineRule="auto"/>
            </w:pPr>
          </w:p>
          <w:p>
            <w:pPr>
              <w:spacing w:before="62" w:line="243"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5"/>
                <w:sz w:val="19"/>
                <w:szCs w:val="19"/>
              </w:rPr>
              <w:t>文物局</w:t>
            </w:r>
          </w:p>
        </w:tc>
        <w:tc>
          <w:tcPr>
            <w:tcW w:w="1369"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spacing w:before="62" w:line="220" w:lineRule="auto"/>
              <w:ind w:left="292"/>
              <w:rPr>
                <w:rFonts w:ascii="宋体" w:hAnsi="宋体" w:eastAsia="宋体" w:cs="宋体"/>
                <w:sz w:val="19"/>
                <w:szCs w:val="19"/>
              </w:rPr>
            </w:pPr>
            <w:r>
              <w:rPr>
                <w:rFonts w:ascii="宋体" w:hAnsi="宋体" w:eastAsia="宋体" w:cs="宋体"/>
                <w:spacing w:val="-2"/>
                <w:sz w:val="19"/>
                <w:szCs w:val="19"/>
              </w:rPr>
              <w:t>专家学者</w:t>
            </w:r>
          </w:p>
        </w:tc>
        <w:tc>
          <w:tcPr>
            <w:tcW w:w="1459" w:type="dxa"/>
            <w:vAlign w:val="top"/>
          </w:tcPr>
          <w:p>
            <w:pPr>
              <w:pStyle w:val="6"/>
              <w:spacing w:line="297" w:lineRule="auto"/>
            </w:pPr>
          </w:p>
          <w:p>
            <w:pPr>
              <w:pStyle w:val="6"/>
              <w:spacing w:line="298" w:lineRule="auto"/>
            </w:pPr>
          </w:p>
          <w:p>
            <w:pPr>
              <w:pStyle w:val="6"/>
              <w:spacing w:line="298" w:lineRule="auto"/>
            </w:pPr>
          </w:p>
          <w:p>
            <w:pPr>
              <w:pStyle w:val="6"/>
              <w:spacing w:line="298" w:lineRule="auto"/>
            </w:pPr>
          </w:p>
          <w:p>
            <w:pPr>
              <w:spacing w:before="62" w:line="223" w:lineRule="auto"/>
              <w:ind w:left="343"/>
              <w:rPr>
                <w:rFonts w:ascii="宋体" w:hAnsi="宋体" w:eastAsia="宋体" w:cs="宋体"/>
                <w:sz w:val="19"/>
                <w:szCs w:val="19"/>
              </w:rPr>
            </w:pPr>
            <w:r>
              <w:rPr>
                <w:rFonts w:ascii="宋体" w:hAnsi="宋体" w:eastAsia="宋体" w:cs="宋体"/>
                <w:spacing w:val="-2"/>
                <w:sz w:val="19"/>
                <w:szCs w:val="19"/>
              </w:rPr>
              <w:t>党政管理</w:t>
            </w:r>
          </w:p>
          <w:p>
            <w:pPr>
              <w:spacing w:line="218" w:lineRule="auto"/>
              <w:ind w:left="343"/>
              <w:rPr>
                <w:rFonts w:ascii="宋体" w:hAnsi="宋体" w:eastAsia="宋体" w:cs="宋体"/>
                <w:sz w:val="19"/>
                <w:szCs w:val="19"/>
              </w:rPr>
            </w:pPr>
            <w:r>
              <w:rPr>
                <w:rFonts w:ascii="宋体" w:hAnsi="宋体" w:eastAsia="宋体" w:cs="宋体"/>
                <w:spacing w:val="-2"/>
                <w:sz w:val="19"/>
                <w:szCs w:val="19"/>
              </w:rPr>
              <w:t>党史研究</w:t>
            </w:r>
          </w:p>
        </w:tc>
        <w:tc>
          <w:tcPr>
            <w:tcW w:w="5386" w:type="dxa"/>
            <w:vAlign w:val="top"/>
          </w:tcPr>
          <w:p>
            <w:pPr>
              <w:pStyle w:val="6"/>
              <w:spacing w:line="247" w:lineRule="auto"/>
            </w:pPr>
          </w:p>
          <w:p>
            <w:pPr>
              <w:pStyle w:val="6"/>
              <w:spacing w:line="247" w:lineRule="auto"/>
            </w:pPr>
          </w:p>
          <w:p>
            <w:pPr>
              <w:spacing w:before="62" w:line="219" w:lineRule="auto"/>
              <w:ind w:left="123"/>
              <w:rPr>
                <w:rFonts w:ascii="宋体" w:hAnsi="宋体" w:eastAsia="宋体" w:cs="宋体"/>
                <w:sz w:val="19"/>
                <w:szCs w:val="19"/>
              </w:rPr>
            </w:pPr>
            <w:r>
              <w:rPr>
                <w:rFonts w:ascii="宋体" w:hAnsi="宋体" w:eastAsia="宋体" w:cs="宋体"/>
                <w:sz w:val="19"/>
                <w:szCs w:val="19"/>
              </w:rPr>
              <w:t>现年57岁。从事陕甘革命历史研究10余年</w:t>
            </w:r>
            <w:r>
              <w:rPr>
                <w:rFonts w:ascii="宋体" w:hAnsi="宋体" w:eastAsia="宋体" w:cs="宋体"/>
                <w:spacing w:val="-1"/>
                <w:sz w:val="19"/>
                <w:szCs w:val="19"/>
              </w:rPr>
              <w:t>，先后发表论文20余</w:t>
            </w:r>
          </w:p>
          <w:p>
            <w:pPr>
              <w:spacing w:before="6" w:line="227" w:lineRule="auto"/>
              <w:ind w:left="24" w:right="16" w:firstLine="99"/>
              <w:rPr>
                <w:rFonts w:ascii="宋体" w:hAnsi="宋体" w:eastAsia="宋体" w:cs="宋体"/>
                <w:sz w:val="19"/>
                <w:szCs w:val="19"/>
              </w:rPr>
            </w:pPr>
            <w:r>
              <w:rPr>
                <w:rFonts w:ascii="宋体" w:hAnsi="宋体" w:eastAsia="宋体" w:cs="宋体"/>
                <w:sz w:val="19"/>
                <w:szCs w:val="19"/>
              </w:rPr>
              <w:t>篇，2016年3月被庆阳职业技术学院聘请为“客座教授”;2020</w:t>
            </w:r>
            <w:r>
              <w:rPr>
                <w:rFonts w:ascii="宋体" w:hAnsi="宋体" w:eastAsia="宋体" w:cs="宋体"/>
                <w:spacing w:val="4"/>
                <w:sz w:val="19"/>
                <w:szCs w:val="19"/>
              </w:rPr>
              <w:t xml:space="preserve">  </w:t>
            </w:r>
            <w:r>
              <w:rPr>
                <w:rFonts w:ascii="宋体" w:hAnsi="宋体" w:eastAsia="宋体" w:cs="宋体"/>
                <w:spacing w:val="1"/>
                <w:sz w:val="19"/>
                <w:szCs w:val="19"/>
              </w:rPr>
              <w:t xml:space="preserve">年6月被陇东学院聘请为“兼职研究员”;2021年7月被陇东学院 历史与地理学院聘请为“特聘研究员”;先后参与并主持南梁革 </w:t>
            </w:r>
            <w:r>
              <w:rPr>
                <w:rFonts w:ascii="宋体" w:hAnsi="宋体" w:eastAsia="宋体" w:cs="宋体"/>
                <w:sz w:val="19"/>
                <w:szCs w:val="19"/>
              </w:rPr>
              <w:t>命纪念馆临时展览的大纲起草、修订；参与国</w:t>
            </w:r>
            <w:r>
              <w:rPr>
                <w:rFonts w:ascii="宋体" w:hAnsi="宋体" w:eastAsia="宋体" w:cs="宋体"/>
                <w:spacing w:val="-1"/>
                <w:sz w:val="19"/>
                <w:szCs w:val="19"/>
              </w:rPr>
              <w:t>家国家社会科学基</w:t>
            </w:r>
            <w:r>
              <w:rPr>
                <w:rFonts w:ascii="宋体" w:hAnsi="宋体" w:eastAsia="宋体" w:cs="宋体"/>
                <w:sz w:val="19"/>
                <w:szCs w:val="19"/>
              </w:rPr>
              <w:t xml:space="preserve"> 金课题研究，主持南梁革命纪念馆开展铸牢中华民族共同体意识</w:t>
            </w:r>
            <w:r>
              <w:rPr>
                <w:rFonts w:ascii="宋体" w:hAnsi="宋体" w:eastAsia="宋体" w:cs="宋体"/>
                <w:spacing w:val="10"/>
                <w:sz w:val="19"/>
                <w:szCs w:val="19"/>
              </w:rPr>
              <w:t xml:space="preserve"> </w:t>
            </w:r>
            <w:r>
              <w:rPr>
                <w:rFonts w:ascii="宋体" w:hAnsi="宋体" w:eastAsia="宋体" w:cs="宋体"/>
                <w:sz w:val="19"/>
                <w:szCs w:val="19"/>
              </w:rPr>
              <w:t>宣传教育活动课题研究；荣获国家文物局、中央广播电视总台和</w:t>
            </w:r>
            <w:r>
              <w:rPr>
                <w:rFonts w:ascii="宋体" w:hAnsi="宋体" w:eastAsia="宋体" w:cs="宋体"/>
                <w:spacing w:val="14"/>
                <w:sz w:val="19"/>
                <w:szCs w:val="19"/>
              </w:rPr>
              <w:t xml:space="preserve"> </w:t>
            </w:r>
            <w:r>
              <w:rPr>
                <w:rFonts w:ascii="宋体" w:hAnsi="宋体" w:eastAsia="宋体" w:cs="宋体"/>
                <w:spacing w:val="1"/>
                <w:sz w:val="19"/>
                <w:szCs w:val="19"/>
              </w:rPr>
              <w:t>中央网信办联合颁发的“全国革命文物百家讲述人”称</w:t>
            </w:r>
            <w:r>
              <w:rPr>
                <w:rFonts w:ascii="宋体" w:hAnsi="宋体" w:eastAsia="宋体" w:cs="宋体"/>
                <w:sz w:val="19"/>
                <w:szCs w:val="19"/>
              </w:rPr>
              <w:t>号。</w:t>
            </w:r>
          </w:p>
        </w:tc>
        <w:tc>
          <w:tcPr>
            <w:tcW w:w="1179" w:type="dxa"/>
            <w:vAlign w:val="top"/>
          </w:tcPr>
          <w:p>
            <w:pPr>
              <w:pStyle w:val="6"/>
              <w:spacing w:line="265" w:lineRule="auto"/>
            </w:pPr>
          </w:p>
          <w:p>
            <w:pPr>
              <w:pStyle w:val="6"/>
              <w:spacing w:line="265" w:lineRule="auto"/>
            </w:pPr>
          </w:p>
          <w:p>
            <w:pPr>
              <w:pStyle w:val="6"/>
              <w:spacing w:line="266" w:lineRule="auto"/>
            </w:pPr>
          </w:p>
          <w:p>
            <w:pPr>
              <w:pStyle w:val="6"/>
              <w:spacing w:line="266" w:lineRule="auto"/>
            </w:pPr>
          </w:p>
          <w:p>
            <w:pPr>
              <w:pStyle w:val="6"/>
              <w:spacing w:line="266" w:lineRule="auto"/>
            </w:pPr>
          </w:p>
          <w:p>
            <w:pPr>
              <w:spacing w:before="62" w:line="184" w:lineRule="auto"/>
              <w:ind w:left="57"/>
              <w:rPr>
                <w:rFonts w:ascii="宋体" w:hAnsi="宋体" w:eastAsia="宋体" w:cs="宋体"/>
                <w:sz w:val="19"/>
                <w:szCs w:val="19"/>
              </w:rPr>
            </w:pPr>
            <w:r>
              <w:rPr>
                <w:rFonts w:ascii="宋体" w:hAnsi="宋体" w:eastAsia="宋体" w:cs="宋体"/>
                <w:spacing w:val="-2"/>
                <w:sz w:val="19"/>
                <w:szCs w:val="19"/>
              </w:rPr>
              <w:t>13909349708</w:t>
            </w:r>
          </w:p>
        </w:tc>
        <w:tc>
          <w:tcPr>
            <w:tcW w:w="1029"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spacing w:before="62" w:line="220" w:lineRule="auto"/>
              <w:ind w:left="129"/>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0" w:hRule="atLeast"/>
        </w:trPr>
        <w:tc>
          <w:tcPr>
            <w:tcW w:w="535" w:type="dxa"/>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53</w:t>
            </w:r>
          </w:p>
        </w:tc>
        <w:tc>
          <w:tcPr>
            <w:tcW w:w="830"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62" w:line="220" w:lineRule="auto"/>
              <w:ind w:left="120"/>
              <w:rPr>
                <w:rFonts w:ascii="宋体" w:hAnsi="宋体" w:eastAsia="宋体" w:cs="宋体"/>
                <w:sz w:val="19"/>
                <w:szCs w:val="19"/>
              </w:rPr>
            </w:pPr>
            <w:r>
              <w:rPr>
                <w:rFonts w:ascii="宋体" w:hAnsi="宋体" w:eastAsia="宋体" w:cs="宋体"/>
                <w:spacing w:val="-2"/>
                <w:sz w:val="19"/>
                <w:szCs w:val="19"/>
              </w:rPr>
              <w:t>王雅丽</w:t>
            </w:r>
          </w:p>
        </w:tc>
        <w:tc>
          <w:tcPr>
            <w:tcW w:w="1709" w:type="dxa"/>
            <w:vAlign w:val="top"/>
          </w:tcPr>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4" w:lineRule="auto"/>
            </w:pPr>
          </w:p>
          <w:p>
            <w:pPr>
              <w:pStyle w:val="6"/>
              <w:spacing w:line="265" w:lineRule="auto"/>
            </w:pPr>
          </w:p>
          <w:p>
            <w:pPr>
              <w:pStyle w:val="6"/>
              <w:spacing w:line="265" w:lineRule="auto"/>
            </w:pPr>
          </w:p>
          <w:p>
            <w:pPr>
              <w:spacing w:before="62" w:line="213" w:lineRule="auto"/>
              <w:ind w:left="649" w:right="198" w:hanging="469"/>
              <w:rPr>
                <w:rFonts w:ascii="宋体" w:hAnsi="宋体" w:eastAsia="宋体" w:cs="宋体"/>
                <w:sz w:val="19"/>
                <w:szCs w:val="19"/>
              </w:rPr>
            </w:pPr>
            <w:r>
              <w:rPr>
                <w:rFonts w:ascii="宋体" w:hAnsi="宋体" w:eastAsia="宋体" w:cs="宋体"/>
                <w:spacing w:val="-2"/>
                <w:sz w:val="19"/>
                <w:szCs w:val="19"/>
              </w:rPr>
              <w:t>南梁革命纪念馆</w:t>
            </w:r>
            <w:r>
              <w:rPr>
                <w:rFonts w:ascii="宋体" w:hAnsi="宋体" w:eastAsia="宋体" w:cs="宋体"/>
                <w:spacing w:val="3"/>
                <w:sz w:val="19"/>
                <w:szCs w:val="19"/>
              </w:rPr>
              <w:t xml:space="preserve"> </w:t>
            </w:r>
            <w:r>
              <w:rPr>
                <w:rFonts w:ascii="宋体" w:hAnsi="宋体" w:eastAsia="宋体" w:cs="宋体"/>
                <w:spacing w:val="12"/>
                <w:sz w:val="19"/>
                <w:szCs w:val="19"/>
              </w:rPr>
              <w:t>馆员</w:t>
            </w:r>
          </w:p>
        </w:tc>
        <w:tc>
          <w:tcPr>
            <w:tcW w:w="989" w:type="dxa"/>
            <w:vAlign w:val="top"/>
          </w:tcPr>
          <w:p>
            <w:pPr>
              <w:pStyle w:val="6"/>
              <w:spacing w:line="262"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62" w:line="218" w:lineRule="auto"/>
              <w:ind w:left="201" w:right="190"/>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5"/>
                <w:sz w:val="19"/>
                <w:szCs w:val="19"/>
              </w:rPr>
              <w:t>文物局</w:t>
            </w:r>
          </w:p>
        </w:tc>
        <w:tc>
          <w:tcPr>
            <w:tcW w:w="136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62" w:line="219" w:lineRule="auto"/>
              <w:ind w:left="292"/>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spacing w:before="61" w:line="217" w:lineRule="auto"/>
              <w:ind w:left="623" w:right="59" w:hanging="570"/>
              <w:rPr>
                <w:rFonts w:ascii="宋体" w:hAnsi="宋体" w:eastAsia="宋体" w:cs="宋体"/>
                <w:sz w:val="19"/>
                <w:szCs w:val="19"/>
              </w:rPr>
            </w:pPr>
            <w:r>
              <w:rPr>
                <w:rFonts w:ascii="宋体" w:hAnsi="宋体" w:eastAsia="宋体" w:cs="宋体"/>
                <w:sz w:val="19"/>
                <w:szCs w:val="19"/>
              </w:rPr>
              <w:t>国民经济学，讲</w:t>
            </w:r>
            <w:r>
              <w:rPr>
                <w:rFonts w:ascii="宋体" w:hAnsi="宋体" w:eastAsia="宋体" w:cs="宋体"/>
                <w:spacing w:val="5"/>
                <w:sz w:val="19"/>
                <w:szCs w:val="19"/>
              </w:rPr>
              <w:t xml:space="preserve"> </w:t>
            </w:r>
            <w:r>
              <w:rPr>
                <w:rFonts w:ascii="宋体" w:hAnsi="宋体" w:eastAsia="宋体" w:cs="宋体"/>
                <w:sz w:val="19"/>
                <w:szCs w:val="19"/>
              </w:rPr>
              <w:t>解</w:t>
            </w:r>
          </w:p>
        </w:tc>
        <w:tc>
          <w:tcPr>
            <w:tcW w:w="5386" w:type="dxa"/>
            <w:vAlign w:val="top"/>
          </w:tcPr>
          <w:p>
            <w:pPr>
              <w:pStyle w:val="6"/>
              <w:spacing w:line="343" w:lineRule="auto"/>
            </w:pPr>
          </w:p>
          <w:p>
            <w:pPr>
              <w:spacing w:before="61" w:line="226" w:lineRule="auto"/>
              <w:ind w:left="24"/>
              <w:rPr>
                <w:rFonts w:ascii="宋体" w:hAnsi="宋体" w:eastAsia="宋体" w:cs="宋体"/>
                <w:sz w:val="19"/>
                <w:szCs w:val="19"/>
              </w:rPr>
            </w:pPr>
            <w:r>
              <w:rPr>
                <w:rFonts w:ascii="宋体" w:hAnsi="宋体" w:eastAsia="宋体" w:cs="宋体"/>
                <w:spacing w:val="-3"/>
                <w:sz w:val="19"/>
                <w:szCs w:val="19"/>
              </w:rPr>
              <w:t>长期致力于传承红色文化工作，在宣讲陕甘革命斗争史、弘扬南</w:t>
            </w:r>
            <w:r>
              <w:rPr>
                <w:rFonts w:ascii="宋体" w:hAnsi="宋体" w:eastAsia="宋体" w:cs="宋体"/>
                <w:spacing w:val="6"/>
                <w:sz w:val="19"/>
                <w:szCs w:val="19"/>
              </w:rPr>
              <w:t xml:space="preserve">  </w:t>
            </w:r>
            <w:r>
              <w:rPr>
                <w:rFonts w:ascii="宋体" w:hAnsi="宋体" w:eastAsia="宋体" w:cs="宋体"/>
                <w:spacing w:val="-2"/>
                <w:sz w:val="19"/>
                <w:szCs w:val="19"/>
              </w:rPr>
              <w:t>梁精神、推进脱贫攻坚、疫情防控等工作中，彰显了共产党员的</w:t>
            </w:r>
            <w:r>
              <w:rPr>
                <w:rFonts w:ascii="宋体" w:hAnsi="宋体" w:eastAsia="宋体" w:cs="宋体"/>
                <w:spacing w:val="3"/>
                <w:sz w:val="19"/>
                <w:szCs w:val="19"/>
              </w:rPr>
              <w:t xml:space="preserve">  </w:t>
            </w:r>
            <w:r>
              <w:rPr>
                <w:rFonts w:ascii="宋体" w:hAnsi="宋体" w:eastAsia="宋体" w:cs="宋体"/>
                <w:spacing w:val="1"/>
                <w:sz w:val="19"/>
                <w:szCs w:val="19"/>
              </w:rPr>
              <w:t xml:space="preserve">责任与担当。参加工作15年来，先后获得甘肃省青年岗位能手、 </w:t>
            </w:r>
            <w:r>
              <w:rPr>
                <w:rFonts w:ascii="宋体" w:hAnsi="宋体" w:eastAsia="宋体" w:cs="宋体"/>
                <w:spacing w:val="-3"/>
                <w:sz w:val="19"/>
                <w:szCs w:val="19"/>
              </w:rPr>
              <w:t>甘肃省巾帼建功标兵、甘肃省旅游行业优秀技术能手、甘肃省青</w:t>
            </w:r>
            <w:r>
              <w:rPr>
                <w:rFonts w:ascii="宋体" w:hAnsi="宋体" w:eastAsia="宋体" w:cs="宋体"/>
                <w:spacing w:val="7"/>
                <w:sz w:val="19"/>
                <w:szCs w:val="19"/>
              </w:rPr>
              <w:t xml:space="preserve">  </w:t>
            </w:r>
            <w:r>
              <w:rPr>
                <w:rFonts w:ascii="宋体" w:hAnsi="宋体" w:eastAsia="宋体" w:cs="宋体"/>
                <w:spacing w:val="-2"/>
                <w:sz w:val="19"/>
                <w:szCs w:val="19"/>
              </w:rPr>
              <w:t>年五四奖章、甘肃省新时代旅游行业女性榜样、陇原脱贫攻坚巾 帼带头人等荣誉称号30多个；现为兰州文理学院特聘讲师，南梁</w:t>
            </w:r>
            <w:r>
              <w:rPr>
                <w:rFonts w:ascii="宋体" w:hAnsi="宋体" w:eastAsia="宋体" w:cs="宋体"/>
                <w:spacing w:val="1"/>
                <w:sz w:val="19"/>
                <w:szCs w:val="19"/>
              </w:rPr>
              <w:t xml:space="preserve">  </w:t>
            </w:r>
            <w:r>
              <w:rPr>
                <w:rFonts w:ascii="宋体" w:hAnsi="宋体" w:eastAsia="宋体" w:cs="宋体"/>
                <w:spacing w:val="-2"/>
                <w:sz w:val="19"/>
                <w:szCs w:val="19"/>
              </w:rPr>
              <w:t>干部学院特聘教师，华池县委党校客座教授，庆阳市党史宣讲团</w:t>
            </w:r>
            <w:r>
              <w:rPr>
                <w:rFonts w:ascii="宋体" w:hAnsi="宋体" w:eastAsia="宋体" w:cs="宋体"/>
                <w:spacing w:val="4"/>
                <w:sz w:val="19"/>
                <w:szCs w:val="19"/>
              </w:rPr>
              <w:t xml:space="preserve">  </w:t>
            </w:r>
            <w:r>
              <w:rPr>
                <w:rFonts w:ascii="宋体" w:hAnsi="宋体" w:eastAsia="宋体" w:cs="宋体"/>
                <w:spacing w:val="-3"/>
                <w:sz w:val="19"/>
                <w:szCs w:val="19"/>
              </w:rPr>
              <w:t>成员，甘肃省青年讲师团讲师。先后被选举为共青团甘肃省委常</w:t>
            </w:r>
            <w:r>
              <w:rPr>
                <w:rFonts w:ascii="宋体" w:hAnsi="宋体" w:eastAsia="宋体" w:cs="宋体"/>
                <w:spacing w:val="6"/>
                <w:sz w:val="19"/>
                <w:szCs w:val="19"/>
              </w:rPr>
              <w:t xml:space="preserve">  </w:t>
            </w:r>
            <w:r>
              <w:rPr>
                <w:rFonts w:ascii="宋体" w:hAnsi="宋体" w:eastAsia="宋体" w:cs="宋体"/>
                <w:spacing w:val="1"/>
                <w:sz w:val="19"/>
                <w:szCs w:val="19"/>
              </w:rPr>
              <w:t>委、甘肃省妇联常委、庆阳市第四届人大代表、全国青联委员、</w:t>
            </w:r>
            <w:r>
              <w:rPr>
                <w:rFonts w:ascii="宋体" w:hAnsi="宋体" w:eastAsia="宋体" w:cs="宋体"/>
                <w:spacing w:val="2"/>
                <w:sz w:val="19"/>
                <w:szCs w:val="19"/>
              </w:rPr>
              <w:t xml:space="preserve"> </w:t>
            </w:r>
            <w:r>
              <w:rPr>
                <w:rFonts w:ascii="宋体" w:hAnsi="宋体" w:eastAsia="宋体" w:cs="宋体"/>
                <w:spacing w:val="-3"/>
                <w:sz w:val="19"/>
                <w:szCs w:val="19"/>
              </w:rPr>
              <w:t>共青团十八大代表、党的十九大代表。在南梁革命纪念馆工作期</w:t>
            </w:r>
            <w:r>
              <w:rPr>
                <w:rFonts w:ascii="宋体" w:hAnsi="宋体" w:eastAsia="宋体" w:cs="宋体"/>
                <w:spacing w:val="7"/>
                <w:sz w:val="19"/>
                <w:szCs w:val="19"/>
              </w:rPr>
              <w:t xml:space="preserve">  </w:t>
            </w:r>
            <w:r>
              <w:rPr>
                <w:rFonts w:ascii="宋体" w:hAnsi="宋体" w:eastAsia="宋体" w:cs="宋体"/>
                <w:spacing w:val="-2"/>
                <w:sz w:val="19"/>
                <w:szCs w:val="19"/>
              </w:rPr>
              <w:t>间，她传递经验带新人，创新途径树特色，发挥表率作用，宣讲</w:t>
            </w:r>
            <w:r>
              <w:rPr>
                <w:rFonts w:ascii="宋体" w:hAnsi="宋体" w:eastAsia="宋体" w:cs="宋体"/>
                <w:sz w:val="19"/>
                <w:szCs w:val="19"/>
              </w:rPr>
              <w:t xml:space="preserve">  </w:t>
            </w:r>
            <w:r>
              <w:rPr>
                <w:rFonts w:ascii="宋体" w:hAnsi="宋体" w:eastAsia="宋体" w:cs="宋体"/>
                <w:spacing w:val="-1"/>
                <w:sz w:val="19"/>
                <w:szCs w:val="19"/>
              </w:rPr>
              <w:t>的脚步走遍了大半个中国，开展流动展览、社教活动</w:t>
            </w:r>
            <w:r>
              <w:rPr>
                <w:rFonts w:ascii="宋体" w:hAnsi="宋体" w:eastAsia="宋体" w:cs="宋体"/>
                <w:spacing w:val="-2"/>
                <w:sz w:val="19"/>
                <w:szCs w:val="19"/>
              </w:rPr>
              <w:t>100多场</w:t>
            </w:r>
          </w:p>
          <w:p>
            <w:pPr>
              <w:spacing w:before="13" w:line="219" w:lineRule="auto"/>
              <w:ind w:left="24" w:right="16"/>
              <w:rPr>
                <w:rFonts w:ascii="宋体" w:hAnsi="宋体" w:eastAsia="宋体" w:cs="宋体"/>
                <w:sz w:val="19"/>
                <w:szCs w:val="19"/>
              </w:rPr>
            </w:pPr>
            <w:r>
              <w:rPr>
                <w:rFonts w:ascii="宋体" w:hAnsi="宋体" w:eastAsia="宋体" w:cs="宋体"/>
                <w:sz w:val="19"/>
                <w:szCs w:val="19"/>
              </w:rPr>
              <w:t>次，先后为全国数百万青年学子深刻解读了南梁精神。她培养的</w:t>
            </w:r>
            <w:r>
              <w:rPr>
                <w:rFonts w:ascii="宋体" w:hAnsi="宋体" w:eastAsia="宋体" w:cs="宋体"/>
                <w:spacing w:val="13"/>
                <w:sz w:val="19"/>
                <w:szCs w:val="19"/>
              </w:rPr>
              <w:t xml:space="preserve"> </w:t>
            </w:r>
            <w:r>
              <w:rPr>
                <w:rFonts w:ascii="宋体" w:hAnsi="宋体" w:eastAsia="宋体" w:cs="宋体"/>
                <w:sz w:val="19"/>
                <w:szCs w:val="19"/>
              </w:rPr>
              <w:t>讲解员团队先后获得“全国三八红旗集体”“全国五一劳动奖章</w:t>
            </w:r>
            <w:r>
              <w:rPr>
                <w:rFonts w:ascii="宋体" w:hAnsi="宋体" w:eastAsia="宋体" w:cs="宋体"/>
                <w:spacing w:val="13"/>
                <w:sz w:val="19"/>
                <w:szCs w:val="19"/>
              </w:rPr>
              <w:t xml:space="preserve"> </w:t>
            </w:r>
            <w:r>
              <w:rPr>
                <w:rFonts w:ascii="宋体" w:hAnsi="宋体" w:eastAsia="宋体" w:cs="宋体"/>
                <w:spacing w:val="3"/>
                <w:sz w:val="19"/>
                <w:szCs w:val="19"/>
              </w:rPr>
              <w:t>”“全国五一标兵岗”等9个国家级、76个省级荣</w:t>
            </w:r>
            <w:r>
              <w:rPr>
                <w:rFonts w:ascii="宋体" w:hAnsi="宋体" w:eastAsia="宋体" w:cs="宋体"/>
                <w:spacing w:val="2"/>
                <w:sz w:val="19"/>
                <w:szCs w:val="19"/>
              </w:rPr>
              <w:t>誉奖项</w:t>
            </w:r>
          </w:p>
        </w:tc>
        <w:tc>
          <w:tcPr>
            <w:tcW w:w="1179" w:type="dxa"/>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spacing w:before="62" w:line="184" w:lineRule="auto"/>
              <w:ind w:left="57"/>
              <w:rPr>
                <w:rFonts w:ascii="宋体" w:hAnsi="宋体" w:eastAsia="宋体" w:cs="宋体"/>
                <w:sz w:val="19"/>
                <w:szCs w:val="19"/>
              </w:rPr>
            </w:pPr>
            <w:r>
              <w:rPr>
                <w:rFonts w:ascii="宋体" w:hAnsi="宋体" w:eastAsia="宋体" w:cs="宋体"/>
                <w:spacing w:val="-2"/>
                <w:sz w:val="19"/>
                <w:szCs w:val="19"/>
              </w:rPr>
              <w:t>13919592113</w:t>
            </w:r>
          </w:p>
        </w:tc>
        <w:tc>
          <w:tcPr>
            <w:tcW w:w="1029" w:type="dxa"/>
            <w:vAlign w:val="top"/>
          </w:tcPr>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62" w:line="220" w:lineRule="auto"/>
              <w:ind w:left="129"/>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bl>
    <w:p>
      <w:pPr>
        <w:pStyle w:val="2"/>
        <w:spacing w:before="273" w:line="150" w:lineRule="exact"/>
        <w:ind w:left="7185"/>
        <w:rPr>
          <w:sz w:val="23"/>
          <w:szCs w:val="23"/>
        </w:rPr>
      </w:pPr>
      <w:r>
        <w:rPr>
          <w:spacing w:val="-10"/>
          <w:position w:val="-4"/>
          <w:sz w:val="23"/>
          <w:szCs w:val="23"/>
        </w:rPr>
        <w:t>—54—</w:t>
      </w:r>
    </w:p>
    <w:p>
      <w:pPr>
        <w:spacing w:line="150" w:lineRule="exact"/>
        <w:rPr>
          <w:sz w:val="23"/>
          <w:szCs w:val="23"/>
        </w:rPr>
        <w:sectPr>
          <w:footerReference r:id="rId36" w:type="default"/>
          <w:pgSz w:w="16820" w:h="11900"/>
          <w:pgMar w:top="1011" w:right="924" w:bottom="341" w:left="864" w:header="0" w:footer="0" w:gutter="0"/>
          <w:cols w:space="720" w:num="1"/>
        </w:sectPr>
      </w:pPr>
    </w:p>
    <w:p>
      <w:pPr>
        <w:spacing w:before="61"/>
      </w:pPr>
    </w:p>
    <w:tbl>
      <w:tblPr>
        <w:tblStyle w:val="5"/>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20"/>
        <w:gridCol w:w="1709"/>
        <w:gridCol w:w="999"/>
        <w:gridCol w:w="1379"/>
        <w:gridCol w:w="1449"/>
        <w:gridCol w:w="5386"/>
        <w:gridCol w:w="118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535" w:type="dxa"/>
            <w:vAlign w:val="top"/>
          </w:tcPr>
          <w:p>
            <w:pPr>
              <w:pStyle w:val="6"/>
              <w:spacing w:line="287" w:lineRule="auto"/>
            </w:pPr>
          </w:p>
          <w:p>
            <w:pPr>
              <w:pStyle w:val="6"/>
              <w:spacing w:line="288" w:lineRule="auto"/>
            </w:pPr>
          </w:p>
          <w:p>
            <w:pPr>
              <w:spacing w:before="62" w:line="221" w:lineRule="auto"/>
              <w:ind w:left="67"/>
              <w:rPr>
                <w:rFonts w:ascii="宋体" w:hAnsi="宋体" w:eastAsia="宋体" w:cs="宋体"/>
                <w:sz w:val="19"/>
                <w:szCs w:val="19"/>
              </w:rPr>
            </w:pPr>
            <w:r>
              <w:rPr>
                <w:rFonts w:ascii="宋体" w:hAnsi="宋体" w:eastAsia="宋体" w:cs="宋体"/>
                <w:b/>
                <w:bCs/>
                <w:spacing w:val="-4"/>
                <w:sz w:val="19"/>
                <w:szCs w:val="19"/>
              </w:rPr>
              <w:t>序号</w:t>
            </w:r>
          </w:p>
        </w:tc>
        <w:tc>
          <w:tcPr>
            <w:tcW w:w="820" w:type="dxa"/>
            <w:vAlign w:val="top"/>
          </w:tcPr>
          <w:p>
            <w:pPr>
              <w:pStyle w:val="6"/>
              <w:spacing w:line="287" w:lineRule="auto"/>
            </w:pPr>
          </w:p>
          <w:p>
            <w:pPr>
              <w:pStyle w:val="6"/>
              <w:spacing w:line="287" w:lineRule="auto"/>
            </w:pPr>
          </w:p>
          <w:p>
            <w:pPr>
              <w:spacing w:before="62" w:line="219" w:lineRule="auto"/>
              <w:ind w:left="212"/>
              <w:rPr>
                <w:rFonts w:ascii="宋体" w:hAnsi="宋体" w:eastAsia="宋体" w:cs="宋体"/>
                <w:sz w:val="19"/>
                <w:szCs w:val="19"/>
              </w:rPr>
            </w:pPr>
            <w:r>
              <w:rPr>
                <w:rFonts w:ascii="宋体" w:hAnsi="宋体" w:eastAsia="宋体" w:cs="宋体"/>
                <w:b/>
                <w:bCs/>
                <w:spacing w:val="7"/>
                <w:sz w:val="19"/>
                <w:szCs w:val="19"/>
              </w:rPr>
              <w:t>姓名</w:t>
            </w:r>
          </w:p>
        </w:tc>
        <w:tc>
          <w:tcPr>
            <w:tcW w:w="1709" w:type="dxa"/>
            <w:vAlign w:val="top"/>
          </w:tcPr>
          <w:p>
            <w:pPr>
              <w:pStyle w:val="6"/>
              <w:spacing w:line="287" w:lineRule="auto"/>
            </w:pPr>
          </w:p>
          <w:p>
            <w:pPr>
              <w:pStyle w:val="6"/>
              <w:spacing w:line="287" w:lineRule="auto"/>
            </w:pPr>
          </w:p>
          <w:p>
            <w:pPr>
              <w:spacing w:before="62" w:line="219" w:lineRule="auto"/>
              <w:ind w:left="222"/>
              <w:rPr>
                <w:rFonts w:ascii="宋体" w:hAnsi="宋体" w:eastAsia="宋体" w:cs="宋体"/>
                <w:sz w:val="19"/>
                <w:szCs w:val="19"/>
              </w:rPr>
            </w:pPr>
            <w:r>
              <w:rPr>
                <w:rFonts w:ascii="宋体" w:hAnsi="宋体" w:eastAsia="宋体" w:cs="宋体"/>
                <w:b/>
                <w:bCs/>
                <w:spacing w:val="-4"/>
                <w:sz w:val="19"/>
                <w:szCs w:val="19"/>
              </w:rPr>
              <w:t>单位职务/职称</w:t>
            </w:r>
          </w:p>
        </w:tc>
        <w:tc>
          <w:tcPr>
            <w:tcW w:w="999" w:type="dxa"/>
            <w:vAlign w:val="top"/>
          </w:tcPr>
          <w:p>
            <w:pPr>
              <w:pStyle w:val="6"/>
              <w:spacing w:line="286" w:lineRule="auto"/>
            </w:pPr>
          </w:p>
          <w:p>
            <w:pPr>
              <w:pStyle w:val="6"/>
              <w:spacing w:line="287" w:lineRule="auto"/>
            </w:pPr>
          </w:p>
          <w:p>
            <w:pPr>
              <w:spacing w:before="62" w:line="219" w:lineRule="auto"/>
              <w:ind w:left="33"/>
              <w:rPr>
                <w:rFonts w:ascii="宋体" w:hAnsi="宋体" w:eastAsia="宋体" w:cs="宋体"/>
                <w:sz w:val="19"/>
                <w:szCs w:val="19"/>
              </w:rPr>
            </w:pPr>
            <w:r>
              <w:rPr>
                <w:rFonts w:ascii="宋体" w:hAnsi="宋体" w:eastAsia="宋体" w:cs="宋体"/>
                <w:b/>
                <w:bCs/>
                <w:spacing w:val="-9"/>
                <w:sz w:val="19"/>
                <w:szCs w:val="19"/>
              </w:rPr>
              <w:t>推</w:t>
            </w:r>
            <w:r>
              <w:rPr>
                <w:rFonts w:ascii="宋体" w:hAnsi="宋体" w:eastAsia="宋体" w:cs="宋体"/>
                <w:spacing w:val="-28"/>
                <w:sz w:val="19"/>
                <w:szCs w:val="19"/>
              </w:rPr>
              <w:t xml:space="preserve"> </w:t>
            </w:r>
            <w:r>
              <w:rPr>
                <w:rFonts w:ascii="宋体" w:hAnsi="宋体" w:eastAsia="宋体" w:cs="宋体"/>
                <w:b/>
                <w:bCs/>
                <w:spacing w:val="-9"/>
                <w:sz w:val="19"/>
                <w:szCs w:val="19"/>
              </w:rPr>
              <w:t>荐</w:t>
            </w:r>
            <w:r>
              <w:rPr>
                <w:rFonts w:ascii="宋体" w:hAnsi="宋体" w:eastAsia="宋体" w:cs="宋体"/>
                <w:spacing w:val="-30"/>
                <w:sz w:val="19"/>
                <w:szCs w:val="19"/>
              </w:rPr>
              <w:t xml:space="preserve"> </w:t>
            </w:r>
            <w:r>
              <w:rPr>
                <w:rFonts w:ascii="宋体" w:hAnsi="宋体" w:eastAsia="宋体" w:cs="宋体"/>
                <w:b/>
                <w:bCs/>
                <w:spacing w:val="-9"/>
                <w:sz w:val="19"/>
                <w:szCs w:val="19"/>
              </w:rPr>
              <w:t>单</w:t>
            </w:r>
            <w:r>
              <w:rPr>
                <w:rFonts w:ascii="宋体" w:hAnsi="宋体" w:eastAsia="宋体" w:cs="宋体"/>
                <w:spacing w:val="-31"/>
                <w:sz w:val="19"/>
                <w:szCs w:val="19"/>
              </w:rPr>
              <w:t xml:space="preserve"> </w:t>
            </w:r>
            <w:r>
              <w:rPr>
                <w:rFonts w:ascii="宋体" w:hAnsi="宋体" w:eastAsia="宋体" w:cs="宋体"/>
                <w:b/>
                <w:bCs/>
                <w:spacing w:val="-9"/>
                <w:sz w:val="19"/>
                <w:szCs w:val="19"/>
              </w:rPr>
              <w:t>位</w:t>
            </w:r>
          </w:p>
        </w:tc>
        <w:tc>
          <w:tcPr>
            <w:tcW w:w="1379" w:type="dxa"/>
            <w:vAlign w:val="top"/>
          </w:tcPr>
          <w:p>
            <w:pPr>
              <w:spacing w:before="100" w:line="219" w:lineRule="auto"/>
              <w:ind w:left="124"/>
              <w:rPr>
                <w:rFonts w:ascii="宋体" w:hAnsi="宋体" w:eastAsia="宋体" w:cs="宋体"/>
                <w:sz w:val="19"/>
                <w:szCs w:val="19"/>
              </w:rPr>
            </w:pPr>
            <w:r>
              <w:rPr>
                <w:rFonts w:ascii="宋体" w:hAnsi="宋体" w:eastAsia="宋体" w:cs="宋体"/>
                <w:b/>
                <w:bCs/>
                <w:spacing w:val="-16"/>
                <w:sz w:val="19"/>
                <w:szCs w:val="19"/>
              </w:rPr>
              <w:t>类</w:t>
            </w:r>
            <w:r>
              <w:rPr>
                <w:rFonts w:ascii="宋体" w:hAnsi="宋体" w:eastAsia="宋体" w:cs="宋体"/>
                <w:spacing w:val="-14"/>
                <w:sz w:val="19"/>
                <w:szCs w:val="19"/>
              </w:rPr>
              <w:t xml:space="preserve"> </w:t>
            </w:r>
            <w:r>
              <w:rPr>
                <w:rFonts w:ascii="宋体" w:hAnsi="宋体" w:eastAsia="宋体" w:cs="宋体"/>
                <w:b/>
                <w:bCs/>
                <w:spacing w:val="-16"/>
                <w:sz w:val="19"/>
                <w:szCs w:val="19"/>
              </w:rPr>
              <w:t>别</w:t>
            </w:r>
            <w:r>
              <w:rPr>
                <w:rFonts w:ascii="宋体" w:hAnsi="宋体" w:eastAsia="宋体" w:cs="宋体"/>
                <w:spacing w:val="15"/>
                <w:sz w:val="19"/>
                <w:szCs w:val="19"/>
              </w:rPr>
              <w:t xml:space="preserve"> </w:t>
            </w:r>
            <w:r>
              <w:rPr>
                <w:rFonts w:ascii="宋体" w:hAnsi="宋体" w:eastAsia="宋体" w:cs="宋体"/>
                <w:b/>
                <w:bCs/>
                <w:spacing w:val="-16"/>
                <w:sz w:val="19"/>
                <w:szCs w:val="19"/>
              </w:rPr>
              <w:t>(</w:t>
            </w:r>
            <w:r>
              <w:rPr>
                <w:rFonts w:ascii="宋体" w:hAnsi="宋体" w:eastAsia="宋体" w:cs="宋体"/>
                <w:spacing w:val="-18"/>
                <w:sz w:val="19"/>
                <w:szCs w:val="19"/>
              </w:rPr>
              <w:t xml:space="preserve"> </w:t>
            </w:r>
            <w:r>
              <w:rPr>
                <w:rFonts w:ascii="宋体" w:hAnsi="宋体" w:eastAsia="宋体" w:cs="宋体"/>
                <w:b/>
                <w:bCs/>
                <w:spacing w:val="-16"/>
                <w:sz w:val="19"/>
                <w:szCs w:val="19"/>
              </w:rPr>
              <w:t>党</w:t>
            </w:r>
            <w:r>
              <w:rPr>
                <w:rFonts w:ascii="宋体" w:hAnsi="宋体" w:eastAsia="宋体" w:cs="宋体"/>
                <w:spacing w:val="-20"/>
                <w:sz w:val="19"/>
                <w:szCs w:val="19"/>
              </w:rPr>
              <w:t xml:space="preserve"> </w:t>
            </w:r>
            <w:r>
              <w:rPr>
                <w:rFonts w:ascii="宋体" w:hAnsi="宋体" w:eastAsia="宋体" w:cs="宋体"/>
                <w:b/>
                <w:bCs/>
                <w:spacing w:val="-16"/>
                <w:sz w:val="19"/>
                <w:szCs w:val="19"/>
              </w:rPr>
              <w:t>政</w:t>
            </w:r>
          </w:p>
          <w:p>
            <w:pPr>
              <w:spacing w:before="43" w:line="219" w:lineRule="auto"/>
              <w:ind w:left="204"/>
              <w:rPr>
                <w:rFonts w:ascii="宋体" w:hAnsi="宋体" w:eastAsia="宋体" w:cs="宋体"/>
                <w:sz w:val="19"/>
                <w:szCs w:val="19"/>
              </w:rPr>
            </w:pPr>
            <w:r>
              <w:rPr>
                <w:rFonts w:ascii="宋体" w:hAnsi="宋体" w:eastAsia="宋体" w:cs="宋体"/>
                <w:b/>
                <w:bCs/>
                <w:spacing w:val="-4"/>
                <w:sz w:val="19"/>
                <w:szCs w:val="19"/>
              </w:rPr>
              <w:t>领导、科学</w:t>
            </w:r>
          </w:p>
          <w:p>
            <w:pPr>
              <w:spacing w:before="26" w:line="220" w:lineRule="auto"/>
              <w:ind w:left="114"/>
              <w:rPr>
                <w:rFonts w:ascii="宋体" w:hAnsi="宋体" w:eastAsia="宋体" w:cs="宋体"/>
                <w:sz w:val="19"/>
                <w:szCs w:val="19"/>
              </w:rPr>
            </w:pPr>
            <w:r>
              <w:rPr>
                <w:rFonts w:ascii="宋体" w:hAnsi="宋体" w:eastAsia="宋体" w:cs="宋体"/>
                <w:b/>
                <w:bCs/>
                <w:spacing w:val="-22"/>
                <w:sz w:val="19"/>
                <w:szCs w:val="19"/>
              </w:rPr>
              <w:t>家、</w:t>
            </w:r>
            <w:r>
              <w:rPr>
                <w:rFonts w:ascii="宋体" w:hAnsi="宋体" w:eastAsia="宋体" w:cs="宋体"/>
                <w:spacing w:val="8"/>
                <w:sz w:val="19"/>
                <w:szCs w:val="19"/>
              </w:rPr>
              <w:t xml:space="preserve">   </w:t>
            </w:r>
            <w:r>
              <w:rPr>
                <w:rFonts w:ascii="宋体" w:hAnsi="宋体" w:eastAsia="宋体" w:cs="宋体"/>
                <w:b/>
                <w:bCs/>
                <w:spacing w:val="-22"/>
                <w:sz w:val="19"/>
                <w:szCs w:val="19"/>
              </w:rPr>
              <w:t>“五老</w:t>
            </w:r>
          </w:p>
          <w:p>
            <w:pPr>
              <w:spacing w:before="53" w:line="219" w:lineRule="auto"/>
              <w:ind w:left="204"/>
              <w:rPr>
                <w:rFonts w:ascii="宋体" w:hAnsi="宋体" w:eastAsia="宋体" w:cs="宋体"/>
                <w:sz w:val="19"/>
                <w:szCs w:val="19"/>
              </w:rPr>
            </w:pPr>
            <w:r>
              <w:rPr>
                <w:rFonts w:ascii="宋体" w:hAnsi="宋体" w:eastAsia="宋体" w:cs="宋体"/>
                <w:b/>
                <w:bCs/>
                <w:spacing w:val="-2"/>
                <w:sz w:val="19"/>
                <w:szCs w:val="19"/>
              </w:rPr>
              <w:t>”、先进模</w:t>
            </w:r>
          </w:p>
          <w:p>
            <w:pPr>
              <w:spacing w:before="74" w:line="219" w:lineRule="auto"/>
              <w:ind w:left="444"/>
              <w:rPr>
                <w:rFonts w:ascii="宋体" w:hAnsi="宋体" w:eastAsia="宋体" w:cs="宋体"/>
                <w:sz w:val="19"/>
                <w:szCs w:val="19"/>
              </w:rPr>
            </w:pPr>
            <w:r>
              <w:rPr>
                <w:rFonts w:ascii="宋体" w:hAnsi="宋体" w:eastAsia="宋体" w:cs="宋体"/>
                <w:b/>
                <w:bCs/>
                <w:spacing w:val="8"/>
                <w:sz w:val="19"/>
                <w:szCs w:val="19"/>
              </w:rPr>
              <w:t>范等)</w:t>
            </w:r>
          </w:p>
        </w:tc>
        <w:tc>
          <w:tcPr>
            <w:tcW w:w="1449" w:type="dxa"/>
            <w:vAlign w:val="top"/>
          </w:tcPr>
          <w:p>
            <w:pPr>
              <w:pStyle w:val="6"/>
              <w:spacing w:line="287" w:lineRule="auto"/>
            </w:pPr>
          </w:p>
          <w:p>
            <w:pPr>
              <w:pStyle w:val="6"/>
              <w:spacing w:line="287" w:lineRule="auto"/>
            </w:pPr>
          </w:p>
          <w:p>
            <w:pPr>
              <w:spacing w:before="62" w:line="219" w:lineRule="auto"/>
              <w:ind w:left="245"/>
              <w:rPr>
                <w:rFonts w:ascii="宋体" w:hAnsi="宋体" w:eastAsia="宋体" w:cs="宋体"/>
                <w:sz w:val="19"/>
                <w:szCs w:val="19"/>
              </w:rPr>
            </w:pPr>
            <w:r>
              <w:rPr>
                <w:rFonts w:ascii="宋体" w:hAnsi="宋体" w:eastAsia="宋体" w:cs="宋体"/>
                <w:b/>
                <w:bCs/>
                <w:spacing w:val="-4"/>
                <w:sz w:val="19"/>
                <w:szCs w:val="19"/>
              </w:rPr>
              <w:t>专业及特长</w:t>
            </w:r>
          </w:p>
        </w:tc>
        <w:tc>
          <w:tcPr>
            <w:tcW w:w="5386" w:type="dxa"/>
            <w:vAlign w:val="top"/>
          </w:tcPr>
          <w:p>
            <w:pPr>
              <w:pStyle w:val="6"/>
              <w:spacing w:line="286" w:lineRule="auto"/>
            </w:pPr>
          </w:p>
          <w:p>
            <w:pPr>
              <w:pStyle w:val="6"/>
              <w:spacing w:line="287" w:lineRule="auto"/>
            </w:pPr>
          </w:p>
          <w:p>
            <w:pPr>
              <w:spacing w:before="62" w:line="219" w:lineRule="auto"/>
              <w:ind w:left="2486"/>
              <w:rPr>
                <w:rFonts w:ascii="宋体" w:hAnsi="宋体" w:eastAsia="宋体" w:cs="宋体"/>
                <w:sz w:val="19"/>
                <w:szCs w:val="19"/>
              </w:rPr>
            </w:pPr>
            <w:r>
              <w:rPr>
                <w:rFonts w:ascii="宋体" w:hAnsi="宋体" w:eastAsia="宋体" w:cs="宋体"/>
                <w:b/>
                <w:bCs/>
                <w:spacing w:val="-5"/>
                <w:sz w:val="19"/>
                <w:szCs w:val="19"/>
              </w:rPr>
              <w:t>简介</w:t>
            </w:r>
          </w:p>
        </w:tc>
        <w:tc>
          <w:tcPr>
            <w:tcW w:w="1189" w:type="dxa"/>
            <w:vAlign w:val="top"/>
          </w:tcPr>
          <w:p>
            <w:pPr>
              <w:pStyle w:val="6"/>
              <w:spacing w:line="287" w:lineRule="auto"/>
            </w:pPr>
          </w:p>
          <w:p>
            <w:pPr>
              <w:pStyle w:val="6"/>
              <w:spacing w:line="288" w:lineRule="auto"/>
            </w:pPr>
          </w:p>
          <w:p>
            <w:pPr>
              <w:spacing w:before="62" w:line="221" w:lineRule="auto"/>
              <w:ind w:left="210"/>
              <w:rPr>
                <w:rFonts w:ascii="宋体" w:hAnsi="宋体" w:eastAsia="宋体" w:cs="宋体"/>
                <w:sz w:val="19"/>
                <w:szCs w:val="19"/>
              </w:rPr>
            </w:pPr>
            <w:r>
              <w:rPr>
                <w:rFonts w:ascii="宋体" w:hAnsi="宋体" w:eastAsia="宋体" w:cs="宋体"/>
                <w:b/>
                <w:bCs/>
                <w:spacing w:val="-4"/>
                <w:sz w:val="19"/>
                <w:szCs w:val="19"/>
              </w:rPr>
              <w:t>联系方式</w:t>
            </w:r>
          </w:p>
        </w:tc>
        <w:tc>
          <w:tcPr>
            <w:tcW w:w="1019" w:type="dxa"/>
            <w:vAlign w:val="top"/>
          </w:tcPr>
          <w:p>
            <w:pPr>
              <w:pStyle w:val="6"/>
              <w:spacing w:line="445" w:lineRule="auto"/>
            </w:pPr>
          </w:p>
          <w:p>
            <w:pPr>
              <w:spacing w:before="62" w:line="243" w:lineRule="auto"/>
              <w:ind w:left="320" w:right="35" w:hanging="269"/>
              <w:rPr>
                <w:rFonts w:ascii="宋体" w:hAnsi="宋体" w:eastAsia="宋体" w:cs="宋体"/>
                <w:sz w:val="19"/>
                <w:szCs w:val="19"/>
              </w:rPr>
            </w:pPr>
            <w:r>
              <w:rPr>
                <w:rFonts w:ascii="宋体" w:hAnsi="宋体" w:eastAsia="宋体" w:cs="宋体"/>
                <w:b/>
                <w:bCs/>
                <w:spacing w:val="-10"/>
                <w:sz w:val="19"/>
                <w:szCs w:val="19"/>
              </w:rPr>
              <w:t>建</w:t>
            </w:r>
            <w:r>
              <w:rPr>
                <w:rFonts w:ascii="宋体" w:hAnsi="宋体" w:eastAsia="宋体" w:cs="宋体"/>
                <w:spacing w:val="-29"/>
                <w:sz w:val="19"/>
                <w:szCs w:val="19"/>
              </w:rPr>
              <w:t xml:space="preserve"> </w:t>
            </w:r>
            <w:r>
              <w:rPr>
                <w:rFonts w:ascii="宋体" w:hAnsi="宋体" w:eastAsia="宋体" w:cs="宋体"/>
                <w:b/>
                <w:bCs/>
                <w:spacing w:val="-10"/>
                <w:sz w:val="19"/>
                <w:szCs w:val="19"/>
              </w:rPr>
              <w:t>议</w:t>
            </w:r>
            <w:r>
              <w:rPr>
                <w:rFonts w:ascii="宋体" w:hAnsi="宋体" w:eastAsia="宋体" w:cs="宋体"/>
                <w:spacing w:val="-32"/>
                <w:sz w:val="19"/>
                <w:szCs w:val="19"/>
              </w:rPr>
              <w:t xml:space="preserve"> </w:t>
            </w:r>
            <w:r>
              <w:rPr>
                <w:rFonts w:ascii="宋体" w:hAnsi="宋体" w:eastAsia="宋体" w:cs="宋体"/>
                <w:b/>
                <w:bCs/>
                <w:spacing w:val="-10"/>
                <w:sz w:val="19"/>
                <w:szCs w:val="19"/>
              </w:rPr>
              <w:t>授</w:t>
            </w:r>
            <w:r>
              <w:rPr>
                <w:rFonts w:ascii="宋体" w:hAnsi="宋体" w:eastAsia="宋体" w:cs="宋体"/>
                <w:spacing w:val="-31"/>
                <w:sz w:val="19"/>
                <w:szCs w:val="19"/>
              </w:rPr>
              <w:t xml:space="preserve"> </w:t>
            </w:r>
            <w:r>
              <w:rPr>
                <w:rFonts w:ascii="宋体" w:hAnsi="宋体" w:eastAsia="宋体" w:cs="宋体"/>
                <w:b/>
                <w:bCs/>
                <w:spacing w:val="-10"/>
                <w:sz w:val="19"/>
                <w:szCs w:val="19"/>
              </w:rPr>
              <w:t>课</w:t>
            </w:r>
            <w:r>
              <w:rPr>
                <w:rFonts w:ascii="宋体" w:hAnsi="宋体" w:eastAsia="宋体" w:cs="宋体"/>
                <w:sz w:val="19"/>
                <w:szCs w:val="19"/>
              </w:rPr>
              <w:t xml:space="preserve"> </w:t>
            </w:r>
            <w:r>
              <w:rPr>
                <w:rFonts w:ascii="宋体" w:hAnsi="宋体" w:eastAsia="宋体" w:cs="宋体"/>
                <w:b/>
                <w:bCs/>
                <w:spacing w:val="4"/>
                <w:sz w:val="19"/>
                <w:szCs w:val="19"/>
              </w:rPr>
              <w:t>时间</w:t>
            </w:r>
          </w:p>
        </w:tc>
        <w:tc>
          <w:tcPr>
            <w:tcW w:w="535" w:type="dxa"/>
            <w:vAlign w:val="top"/>
          </w:tcPr>
          <w:p>
            <w:pPr>
              <w:pStyle w:val="6"/>
              <w:spacing w:line="287" w:lineRule="auto"/>
            </w:pPr>
          </w:p>
          <w:p>
            <w:pPr>
              <w:pStyle w:val="6"/>
              <w:spacing w:line="288" w:lineRule="auto"/>
            </w:pPr>
          </w:p>
          <w:p>
            <w:pPr>
              <w:spacing w:before="62" w:line="221" w:lineRule="auto"/>
              <w:ind w:left="42"/>
              <w:rPr>
                <w:rFonts w:ascii="宋体" w:hAnsi="宋体" w:eastAsia="宋体" w:cs="宋体"/>
                <w:sz w:val="19"/>
                <w:szCs w:val="19"/>
              </w:rPr>
            </w:pPr>
            <w:r>
              <w:rPr>
                <w:rFonts w:ascii="宋体" w:hAnsi="宋体" w:eastAsia="宋体" w:cs="宋体"/>
                <w:b/>
                <w:bCs/>
                <w:spacing w:val="-5"/>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535" w:type="dxa"/>
            <w:vAlign w:val="top"/>
          </w:tcPr>
          <w:p>
            <w:pPr>
              <w:pStyle w:val="6"/>
              <w:spacing w:line="292" w:lineRule="auto"/>
            </w:pPr>
          </w:p>
          <w:p>
            <w:pPr>
              <w:pStyle w:val="6"/>
              <w:spacing w:line="292" w:lineRule="auto"/>
            </w:pPr>
          </w:p>
          <w:p>
            <w:pPr>
              <w:pStyle w:val="6"/>
              <w:spacing w:line="292" w:lineRule="auto"/>
            </w:pPr>
          </w:p>
          <w:p>
            <w:pPr>
              <w:pStyle w:val="6"/>
              <w:spacing w:line="292"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54</w:t>
            </w:r>
          </w:p>
        </w:tc>
        <w:tc>
          <w:tcPr>
            <w:tcW w:w="820" w:type="dxa"/>
            <w:vAlign w:val="top"/>
          </w:tcPr>
          <w:p>
            <w:pPr>
              <w:pStyle w:val="6"/>
              <w:spacing w:line="280" w:lineRule="auto"/>
            </w:pPr>
          </w:p>
          <w:p>
            <w:pPr>
              <w:pStyle w:val="6"/>
              <w:spacing w:line="280" w:lineRule="auto"/>
            </w:pPr>
          </w:p>
          <w:p>
            <w:pPr>
              <w:pStyle w:val="6"/>
              <w:spacing w:line="280" w:lineRule="auto"/>
            </w:pPr>
          </w:p>
          <w:p>
            <w:pPr>
              <w:pStyle w:val="6"/>
              <w:spacing w:line="280" w:lineRule="auto"/>
            </w:pPr>
          </w:p>
          <w:p>
            <w:pPr>
              <w:spacing w:before="62" w:line="219" w:lineRule="auto"/>
              <w:ind w:left="110"/>
              <w:rPr>
                <w:rFonts w:ascii="宋体" w:hAnsi="宋体" w:eastAsia="宋体" w:cs="宋体"/>
                <w:sz w:val="19"/>
                <w:szCs w:val="19"/>
              </w:rPr>
            </w:pPr>
            <w:r>
              <w:rPr>
                <w:rFonts w:ascii="宋体" w:hAnsi="宋体" w:eastAsia="宋体" w:cs="宋体"/>
                <w:spacing w:val="3"/>
                <w:sz w:val="19"/>
                <w:szCs w:val="19"/>
              </w:rPr>
              <w:t>王倩楠</w:t>
            </w:r>
          </w:p>
        </w:tc>
        <w:tc>
          <w:tcPr>
            <w:tcW w:w="1709" w:type="dxa"/>
            <w:vAlign w:val="top"/>
          </w:tcPr>
          <w:p>
            <w:pPr>
              <w:pStyle w:val="6"/>
              <w:spacing w:line="257" w:lineRule="auto"/>
            </w:pPr>
          </w:p>
          <w:p>
            <w:pPr>
              <w:pStyle w:val="6"/>
              <w:spacing w:line="257" w:lineRule="auto"/>
            </w:pPr>
          </w:p>
          <w:p>
            <w:pPr>
              <w:pStyle w:val="6"/>
              <w:spacing w:line="258" w:lineRule="auto"/>
            </w:pPr>
          </w:p>
          <w:p>
            <w:pPr>
              <w:pStyle w:val="6"/>
              <w:spacing w:line="258" w:lineRule="auto"/>
            </w:pPr>
          </w:p>
          <w:p>
            <w:pPr>
              <w:spacing w:before="62" w:line="222" w:lineRule="auto"/>
              <w:ind w:left="460" w:right="198" w:hanging="280"/>
              <w:rPr>
                <w:rFonts w:ascii="宋体" w:hAnsi="宋体" w:eastAsia="宋体" w:cs="宋体"/>
                <w:sz w:val="19"/>
                <w:szCs w:val="19"/>
              </w:rPr>
            </w:pPr>
            <w:r>
              <w:rPr>
                <w:rFonts w:ascii="宋体" w:hAnsi="宋体" w:eastAsia="宋体" w:cs="宋体"/>
                <w:spacing w:val="-2"/>
                <w:sz w:val="19"/>
                <w:szCs w:val="19"/>
              </w:rPr>
              <w:t>南梁革命纪念馆</w:t>
            </w:r>
            <w:r>
              <w:rPr>
                <w:rFonts w:ascii="宋体" w:hAnsi="宋体" w:eastAsia="宋体" w:cs="宋体"/>
                <w:spacing w:val="3"/>
                <w:sz w:val="19"/>
                <w:szCs w:val="19"/>
              </w:rPr>
              <w:t xml:space="preserve"> </w:t>
            </w:r>
            <w:r>
              <w:rPr>
                <w:rFonts w:ascii="宋体" w:hAnsi="宋体" w:eastAsia="宋体" w:cs="宋体"/>
                <w:spacing w:val="6"/>
                <w:sz w:val="19"/>
                <w:szCs w:val="19"/>
              </w:rPr>
              <w:t>助理馆员</w:t>
            </w:r>
          </w:p>
        </w:tc>
        <w:tc>
          <w:tcPr>
            <w:tcW w:w="999" w:type="dxa"/>
            <w:vAlign w:val="top"/>
          </w:tcPr>
          <w:p>
            <w:pPr>
              <w:pStyle w:val="6"/>
              <w:spacing w:line="252" w:lineRule="auto"/>
            </w:pPr>
          </w:p>
          <w:p>
            <w:pPr>
              <w:pStyle w:val="6"/>
              <w:spacing w:line="252" w:lineRule="auto"/>
            </w:pPr>
          </w:p>
          <w:p>
            <w:pPr>
              <w:pStyle w:val="6"/>
              <w:spacing w:line="252" w:lineRule="auto"/>
            </w:pPr>
          </w:p>
          <w:p>
            <w:pPr>
              <w:pStyle w:val="6"/>
              <w:spacing w:line="253" w:lineRule="auto"/>
            </w:pPr>
          </w:p>
          <w:p>
            <w:pPr>
              <w:spacing w:before="62" w:line="216" w:lineRule="auto"/>
              <w:ind w:left="201"/>
              <w:rPr>
                <w:rFonts w:ascii="宋体" w:hAnsi="宋体" w:eastAsia="宋体" w:cs="宋体"/>
                <w:sz w:val="19"/>
                <w:szCs w:val="19"/>
              </w:rPr>
            </w:pPr>
            <w:r>
              <w:rPr>
                <w:rFonts w:ascii="宋体" w:hAnsi="宋体" w:eastAsia="宋体" w:cs="宋体"/>
                <w:spacing w:val="5"/>
                <w:sz w:val="19"/>
                <w:szCs w:val="19"/>
              </w:rPr>
              <w:t>甘肃省</w:t>
            </w:r>
          </w:p>
          <w:p>
            <w:pPr>
              <w:spacing w:line="220" w:lineRule="auto"/>
              <w:ind w:left="201"/>
              <w:rPr>
                <w:rFonts w:ascii="宋体" w:hAnsi="宋体" w:eastAsia="宋体" w:cs="宋体"/>
                <w:sz w:val="19"/>
                <w:szCs w:val="19"/>
              </w:rPr>
            </w:pPr>
            <w:r>
              <w:rPr>
                <w:rFonts w:ascii="宋体" w:hAnsi="宋体" w:eastAsia="宋体" w:cs="宋体"/>
                <w:spacing w:val="5"/>
                <w:sz w:val="19"/>
                <w:szCs w:val="19"/>
              </w:rPr>
              <w:t>文物局</w:t>
            </w:r>
          </w:p>
        </w:tc>
        <w:tc>
          <w:tcPr>
            <w:tcW w:w="1379" w:type="dxa"/>
            <w:vAlign w:val="top"/>
          </w:tcPr>
          <w:p>
            <w:pPr>
              <w:pStyle w:val="6"/>
              <w:spacing w:line="280" w:lineRule="auto"/>
            </w:pPr>
          </w:p>
          <w:p>
            <w:pPr>
              <w:pStyle w:val="6"/>
              <w:spacing w:line="280" w:lineRule="auto"/>
            </w:pPr>
          </w:p>
          <w:p>
            <w:pPr>
              <w:pStyle w:val="6"/>
              <w:spacing w:line="280" w:lineRule="auto"/>
            </w:pPr>
          </w:p>
          <w:p>
            <w:pPr>
              <w:pStyle w:val="6"/>
              <w:spacing w:line="280" w:lineRule="auto"/>
            </w:pPr>
          </w:p>
          <w:p>
            <w:pPr>
              <w:spacing w:before="62"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80" w:lineRule="auto"/>
            </w:pPr>
          </w:p>
          <w:p>
            <w:pPr>
              <w:pStyle w:val="6"/>
              <w:spacing w:line="280" w:lineRule="auto"/>
            </w:pPr>
          </w:p>
          <w:p>
            <w:pPr>
              <w:pStyle w:val="6"/>
              <w:spacing w:line="280" w:lineRule="auto"/>
            </w:pPr>
          </w:p>
          <w:p>
            <w:pPr>
              <w:pStyle w:val="6"/>
              <w:spacing w:line="280" w:lineRule="auto"/>
            </w:pPr>
          </w:p>
          <w:p>
            <w:pPr>
              <w:spacing w:before="62" w:line="219" w:lineRule="auto"/>
              <w:ind w:left="523"/>
              <w:rPr>
                <w:rFonts w:ascii="宋体" w:hAnsi="宋体" w:eastAsia="宋体" w:cs="宋体"/>
                <w:sz w:val="19"/>
                <w:szCs w:val="19"/>
              </w:rPr>
            </w:pPr>
            <w:r>
              <w:rPr>
                <w:rFonts w:ascii="宋体" w:hAnsi="宋体" w:eastAsia="宋体" w:cs="宋体"/>
                <w:spacing w:val="-2"/>
                <w:sz w:val="19"/>
                <w:szCs w:val="19"/>
              </w:rPr>
              <w:t>讲解</w:t>
            </w:r>
          </w:p>
        </w:tc>
        <w:tc>
          <w:tcPr>
            <w:tcW w:w="5386" w:type="dxa"/>
            <w:vAlign w:val="top"/>
          </w:tcPr>
          <w:p>
            <w:pPr>
              <w:spacing w:before="298" w:line="219" w:lineRule="auto"/>
              <w:ind w:left="34"/>
              <w:rPr>
                <w:rFonts w:ascii="宋体" w:hAnsi="宋体" w:eastAsia="宋体" w:cs="宋体"/>
                <w:sz w:val="19"/>
                <w:szCs w:val="19"/>
              </w:rPr>
            </w:pPr>
            <w:r>
              <w:rPr>
                <w:rFonts w:ascii="宋体" w:hAnsi="宋体" w:eastAsia="宋体" w:cs="宋体"/>
                <w:spacing w:val="-1"/>
                <w:sz w:val="19"/>
                <w:szCs w:val="19"/>
              </w:rPr>
              <w:t>现任华池县南梁革命纪念馆讲解部部长，庆阳市党史宣讲团成</w:t>
            </w:r>
          </w:p>
          <w:p>
            <w:pPr>
              <w:spacing w:line="226" w:lineRule="auto"/>
              <w:ind w:left="44" w:firstLine="19"/>
              <w:rPr>
                <w:rFonts w:ascii="宋体" w:hAnsi="宋体" w:eastAsia="宋体" w:cs="宋体"/>
                <w:sz w:val="19"/>
                <w:szCs w:val="19"/>
              </w:rPr>
            </w:pPr>
            <w:r>
              <w:rPr>
                <w:rFonts w:ascii="宋体" w:hAnsi="宋体" w:eastAsia="宋体" w:cs="宋体"/>
                <w:sz w:val="19"/>
                <w:szCs w:val="19"/>
              </w:rPr>
              <w:t>员，甘肃省青年讲师团讲师。先后为栗战书</w:t>
            </w:r>
            <w:r>
              <w:rPr>
                <w:rFonts w:ascii="宋体" w:hAnsi="宋体" w:eastAsia="宋体" w:cs="宋体"/>
                <w:spacing w:val="-1"/>
                <w:sz w:val="19"/>
                <w:szCs w:val="19"/>
              </w:rPr>
              <w:t>，胡春华、杨晓渡、</w:t>
            </w:r>
            <w:r>
              <w:rPr>
                <w:rFonts w:ascii="宋体" w:hAnsi="宋体" w:eastAsia="宋体" w:cs="宋体"/>
                <w:sz w:val="19"/>
                <w:szCs w:val="19"/>
              </w:rPr>
              <w:t xml:space="preserve"> </w:t>
            </w:r>
            <w:r>
              <w:rPr>
                <w:rFonts w:ascii="宋体" w:hAnsi="宋体" w:eastAsia="宋体" w:cs="宋体"/>
                <w:spacing w:val="-4"/>
                <w:sz w:val="19"/>
                <w:szCs w:val="19"/>
              </w:rPr>
              <w:t>杨传堂，刘奇葆，李鸿忠等多位党和国家领导人提供讲解服务，</w:t>
            </w:r>
            <w:r>
              <w:rPr>
                <w:rFonts w:ascii="宋体" w:hAnsi="宋体" w:eastAsia="宋体" w:cs="宋体"/>
                <w:spacing w:val="3"/>
                <w:sz w:val="19"/>
                <w:szCs w:val="19"/>
              </w:rPr>
              <w:t xml:space="preserve">  </w:t>
            </w:r>
            <w:r>
              <w:rPr>
                <w:rFonts w:ascii="宋体" w:hAnsi="宋体" w:eastAsia="宋体" w:cs="宋体"/>
                <w:spacing w:val="-3"/>
                <w:sz w:val="19"/>
                <w:szCs w:val="19"/>
              </w:rPr>
              <w:t>受到各级领导一致好评。被文化旅游部确定</w:t>
            </w:r>
            <w:r>
              <w:rPr>
                <w:rFonts w:ascii="宋体" w:hAnsi="宋体" w:eastAsia="宋体" w:cs="宋体"/>
                <w:spacing w:val="-4"/>
                <w:sz w:val="19"/>
                <w:szCs w:val="19"/>
              </w:rPr>
              <w:t>位首批全国红色旅游</w:t>
            </w:r>
            <w:r>
              <w:rPr>
                <w:rFonts w:ascii="宋体" w:hAnsi="宋体" w:eastAsia="宋体" w:cs="宋体"/>
                <w:sz w:val="19"/>
                <w:szCs w:val="19"/>
              </w:rPr>
              <w:t xml:space="preserve">  </w:t>
            </w:r>
            <w:r>
              <w:rPr>
                <w:rFonts w:ascii="宋体" w:hAnsi="宋体" w:eastAsia="宋体" w:cs="宋体"/>
                <w:spacing w:val="-3"/>
                <w:sz w:val="19"/>
                <w:szCs w:val="19"/>
              </w:rPr>
              <w:t>五好讲解员并给予专项资金进行重点支持，曾荣获“全国优秀讲</w:t>
            </w:r>
            <w:r>
              <w:rPr>
                <w:rFonts w:ascii="宋体" w:hAnsi="宋体" w:eastAsia="宋体" w:cs="宋体"/>
                <w:sz w:val="19"/>
                <w:szCs w:val="19"/>
              </w:rPr>
              <w:t xml:space="preserve">  </w:t>
            </w:r>
            <w:r>
              <w:rPr>
                <w:rFonts w:ascii="宋体" w:hAnsi="宋体" w:eastAsia="宋体" w:cs="宋体"/>
                <w:spacing w:val="-4"/>
                <w:sz w:val="19"/>
                <w:szCs w:val="19"/>
              </w:rPr>
              <w:t>解员”、“甘肃好人”、“甘肃省青年岗位能手”、“庆阳市敬</w:t>
            </w:r>
            <w:r>
              <w:rPr>
                <w:rFonts w:ascii="宋体" w:hAnsi="宋体" w:eastAsia="宋体" w:cs="宋体"/>
                <w:spacing w:val="1"/>
                <w:sz w:val="19"/>
                <w:szCs w:val="19"/>
              </w:rPr>
              <w:t xml:space="preserve">  </w:t>
            </w:r>
            <w:r>
              <w:rPr>
                <w:rFonts w:ascii="宋体" w:hAnsi="宋体" w:eastAsia="宋体" w:cs="宋体"/>
                <w:spacing w:val="-3"/>
                <w:sz w:val="19"/>
                <w:szCs w:val="19"/>
              </w:rPr>
              <w:t>业奉献道德模范”、“庆阳市优秀人才”、“庆阳市金牌讲解员</w:t>
            </w:r>
            <w:r>
              <w:rPr>
                <w:rFonts w:ascii="宋体" w:hAnsi="宋体" w:eastAsia="宋体" w:cs="宋体"/>
                <w:spacing w:val="8"/>
                <w:sz w:val="19"/>
                <w:szCs w:val="19"/>
              </w:rPr>
              <w:t xml:space="preserve">  </w:t>
            </w:r>
            <w:r>
              <w:rPr>
                <w:rFonts w:ascii="宋体" w:hAnsi="宋体" w:eastAsia="宋体" w:cs="宋体"/>
                <w:spacing w:val="-3"/>
                <w:sz w:val="19"/>
                <w:szCs w:val="19"/>
              </w:rPr>
              <w:t>’、“庆阳市巾帼建功标兵”、“华池县领军人才”等荣誉称号</w:t>
            </w:r>
          </w:p>
        </w:tc>
        <w:tc>
          <w:tcPr>
            <w:tcW w:w="1189" w:type="dxa"/>
            <w:vAlign w:val="top"/>
          </w:tcPr>
          <w:p>
            <w:pPr>
              <w:pStyle w:val="6"/>
              <w:spacing w:line="291" w:lineRule="auto"/>
            </w:pPr>
          </w:p>
          <w:p>
            <w:pPr>
              <w:pStyle w:val="6"/>
              <w:spacing w:line="292" w:lineRule="auto"/>
            </w:pPr>
          </w:p>
          <w:p>
            <w:pPr>
              <w:pStyle w:val="6"/>
              <w:spacing w:line="292" w:lineRule="auto"/>
            </w:pPr>
          </w:p>
          <w:p>
            <w:pPr>
              <w:pStyle w:val="6"/>
              <w:spacing w:line="292"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13884112359</w:t>
            </w:r>
          </w:p>
        </w:tc>
        <w:tc>
          <w:tcPr>
            <w:tcW w:w="1019" w:type="dxa"/>
            <w:vAlign w:val="top"/>
          </w:tcPr>
          <w:p>
            <w:pPr>
              <w:pStyle w:val="6"/>
              <w:spacing w:line="280" w:lineRule="auto"/>
            </w:pPr>
          </w:p>
          <w:p>
            <w:pPr>
              <w:pStyle w:val="6"/>
              <w:spacing w:line="280" w:lineRule="auto"/>
            </w:pPr>
          </w:p>
          <w:p>
            <w:pPr>
              <w:pStyle w:val="6"/>
              <w:spacing w:line="280" w:lineRule="auto"/>
            </w:pPr>
          </w:p>
          <w:p>
            <w:pPr>
              <w:pStyle w:val="6"/>
              <w:spacing w:line="280" w:lineRule="auto"/>
            </w:pPr>
          </w:p>
          <w:p>
            <w:pPr>
              <w:spacing w:before="62" w:line="220" w:lineRule="auto"/>
              <w:ind w:left="129"/>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7" w:hRule="atLeast"/>
        </w:trPr>
        <w:tc>
          <w:tcPr>
            <w:tcW w:w="535" w:type="dxa"/>
            <w:vAlign w:val="top"/>
          </w:tcPr>
          <w:p>
            <w:pPr>
              <w:pStyle w:val="6"/>
              <w:spacing w:line="272" w:lineRule="auto"/>
            </w:pPr>
          </w:p>
          <w:p>
            <w:pPr>
              <w:pStyle w:val="6"/>
              <w:spacing w:line="272" w:lineRule="auto"/>
            </w:pPr>
          </w:p>
          <w:p>
            <w:pPr>
              <w:pStyle w:val="6"/>
              <w:spacing w:line="272" w:lineRule="auto"/>
            </w:pPr>
          </w:p>
          <w:p>
            <w:pPr>
              <w:pStyle w:val="6"/>
              <w:spacing w:line="272" w:lineRule="auto"/>
            </w:pPr>
          </w:p>
          <w:p>
            <w:pPr>
              <w:pStyle w:val="6"/>
              <w:spacing w:line="273" w:lineRule="auto"/>
            </w:pPr>
          </w:p>
          <w:p>
            <w:pPr>
              <w:spacing w:before="62" w:line="182" w:lineRule="auto"/>
              <w:ind w:left="165"/>
              <w:rPr>
                <w:rFonts w:ascii="宋体" w:hAnsi="宋体" w:eastAsia="宋体" w:cs="宋体"/>
                <w:sz w:val="19"/>
                <w:szCs w:val="19"/>
              </w:rPr>
            </w:pPr>
            <w:r>
              <w:rPr>
                <w:rFonts w:ascii="宋体" w:hAnsi="宋体" w:eastAsia="宋体" w:cs="宋体"/>
                <w:spacing w:val="-3"/>
                <w:sz w:val="19"/>
                <w:szCs w:val="19"/>
              </w:rPr>
              <w:t>55</w:t>
            </w:r>
          </w:p>
        </w:tc>
        <w:tc>
          <w:tcPr>
            <w:tcW w:w="820" w:type="dxa"/>
            <w:vAlign w:val="top"/>
          </w:tcPr>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61" w:line="219" w:lineRule="auto"/>
              <w:ind w:left="110"/>
              <w:rPr>
                <w:rFonts w:ascii="宋体" w:hAnsi="宋体" w:eastAsia="宋体" w:cs="宋体"/>
                <w:sz w:val="19"/>
                <w:szCs w:val="19"/>
              </w:rPr>
            </w:pPr>
            <w:r>
              <w:rPr>
                <w:rFonts w:ascii="宋体" w:hAnsi="宋体" w:eastAsia="宋体" w:cs="宋体"/>
                <w:spacing w:val="-2"/>
                <w:sz w:val="19"/>
                <w:szCs w:val="19"/>
              </w:rPr>
              <w:t>脱亚莉</w:t>
            </w:r>
          </w:p>
        </w:tc>
        <w:tc>
          <w:tcPr>
            <w:tcW w:w="1709" w:type="dxa"/>
            <w:vAlign w:val="top"/>
          </w:tcPr>
          <w:p>
            <w:pPr>
              <w:pStyle w:val="6"/>
              <w:spacing w:line="278" w:lineRule="auto"/>
            </w:pPr>
          </w:p>
          <w:p>
            <w:pPr>
              <w:pStyle w:val="6"/>
              <w:spacing w:line="278" w:lineRule="auto"/>
            </w:pPr>
          </w:p>
          <w:p>
            <w:pPr>
              <w:pStyle w:val="6"/>
              <w:spacing w:line="278" w:lineRule="auto"/>
            </w:pPr>
          </w:p>
          <w:p>
            <w:pPr>
              <w:pStyle w:val="6"/>
              <w:spacing w:line="278" w:lineRule="auto"/>
            </w:pPr>
          </w:p>
          <w:p>
            <w:pPr>
              <w:spacing w:before="61" w:line="219" w:lineRule="auto"/>
              <w:ind w:left="80"/>
              <w:rPr>
                <w:rFonts w:ascii="宋体" w:hAnsi="宋体" w:eastAsia="宋体" w:cs="宋体"/>
                <w:sz w:val="19"/>
                <w:szCs w:val="19"/>
              </w:rPr>
            </w:pPr>
            <w:r>
              <w:rPr>
                <w:rFonts w:ascii="宋体" w:hAnsi="宋体" w:eastAsia="宋体" w:cs="宋体"/>
                <w:spacing w:val="-1"/>
                <w:sz w:val="19"/>
                <w:szCs w:val="19"/>
              </w:rPr>
              <w:t>甘肃省庆阳市人民</w:t>
            </w:r>
          </w:p>
          <w:p>
            <w:pPr>
              <w:spacing w:before="6" w:line="220" w:lineRule="auto"/>
              <w:ind w:left="80"/>
              <w:rPr>
                <w:rFonts w:ascii="宋体" w:hAnsi="宋体" w:eastAsia="宋体" w:cs="宋体"/>
                <w:sz w:val="19"/>
                <w:szCs w:val="19"/>
              </w:rPr>
            </w:pPr>
            <w:r>
              <w:rPr>
                <w:rFonts w:ascii="宋体" w:hAnsi="宋体" w:eastAsia="宋体" w:cs="宋体"/>
                <w:spacing w:val="1"/>
                <w:sz w:val="19"/>
                <w:szCs w:val="19"/>
              </w:rPr>
              <w:t>医院重症监护室护</w:t>
            </w:r>
          </w:p>
          <w:p>
            <w:pPr>
              <w:spacing w:before="3" w:line="219" w:lineRule="auto"/>
              <w:ind w:left="180"/>
              <w:rPr>
                <w:rFonts w:ascii="宋体" w:hAnsi="宋体" w:eastAsia="宋体" w:cs="宋体"/>
                <w:sz w:val="19"/>
                <w:szCs w:val="19"/>
              </w:rPr>
            </w:pPr>
            <w:r>
              <w:rPr>
                <w:rFonts w:ascii="宋体" w:hAnsi="宋体" w:eastAsia="宋体" w:cs="宋体"/>
                <w:spacing w:val="1"/>
                <w:sz w:val="19"/>
                <w:szCs w:val="19"/>
              </w:rPr>
              <w:t>士长、主任护师</w:t>
            </w:r>
          </w:p>
        </w:tc>
        <w:tc>
          <w:tcPr>
            <w:tcW w:w="999" w:type="dxa"/>
            <w:vAlign w:val="top"/>
          </w:tcPr>
          <w:p>
            <w:pPr>
              <w:pStyle w:val="6"/>
              <w:spacing w:line="278" w:lineRule="auto"/>
            </w:pPr>
          </w:p>
          <w:p>
            <w:pPr>
              <w:pStyle w:val="6"/>
              <w:spacing w:line="278" w:lineRule="auto"/>
            </w:pPr>
          </w:p>
          <w:p>
            <w:pPr>
              <w:pStyle w:val="6"/>
              <w:spacing w:line="278" w:lineRule="auto"/>
            </w:pPr>
          </w:p>
          <w:p>
            <w:pPr>
              <w:pStyle w:val="6"/>
              <w:spacing w:line="278" w:lineRule="auto"/>
            </w:pPr>
          </w:p>
          <w:p>
            <w:pPr>
              <w:spacing w:before="61" w:line="219" w:lineRule="auto"/>
              <w:ind w:left="110"/>
              <w:rPr>
                <w:rFonts w:ascii="宋体" w:hAnsi="宋体" w:eastAsia="宋体" w:cs="宋体"/>
                <w:sz w:val="19"/>
                <w:szCs w:val="19"/>
              </w:rPr>
            </w:pPr>
            <w:r>
              <w:rPr>
                <w:rFonts w:ascii="宋体" w:hAnsi="宋体" w:eastAsia="宋体" w:cs="宋体"/>
                <w:spacing w:val="-2"/>
                <w:sz w:val="19"/>
                <w:szCs w:val="19"/>
              </w:rPr>
              <w:t>甘肃省卫</w:t>
            </w:r>
          </w:p>
          <w:p>
            <w:pPr>
              <w:spacing w:before="15" w:line="213" w:lineRule="auto"/>
              <w:ind w:left="110"/>
              <w:rPr>
                <w:rFonts w:ascii="宋体" w:hAnsi="宋体" w:eastAsia="宋体" w:cs="宋体"/>
                <w:sz w:val="19"/>
                <w:szCs w:val="19"/>
              </w:rPr>
            </w:pPr>
            <w:r>
              <w:rPr>
                <w:rFonts w:ascii="宋体" w:hAnsi="宋体" w:eastAsia="宋体" w:cs="宋体"/>
                <w:spacing w:val="-2"/>
                <w:sz w:val="19"/>
                <w:szCs w:val="19"/>
              </w:rPr>
              <w:t>生健康委</w:t>
            </w:r>
          </w:p>
          <w:p>
            <w:pPr>
              <w:spacing w:line="218" w:lineRule="auto"/>
              <w:ind w:left="301"/>
              <w:rPr>
                <w:rFonts w:ascii="宋体" w:hAnsi="宋体" w:eastAsia="宋体" w:cs="宋体"/>
                <w:sz w:val="19"/>
                <w:szCs w:val="19"/>
              </w:rPr>
            </w:pPr>
            <w:r>
              <w:rPr>
                <w:rFonts w:ascii="宋体" w:hAnsi="宋体" w:eastAsia="宋体" w:cs="宋体"/>
                <w:spacing w:val="4"/>
                <w:sz w:val="19"/>
                <w:szCs w:val="19"/>
              </w:rPr>
              <w:t>员会</w:t>
            </w:r>
          </w:p>
        </w:tc>
        <w:tc>
          <w:tcPr>
            <w:tcW w:w="1379" w:type="dxa"/>
            <w:vAlign w:val="top"/>
          </w:tcPr>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61"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78" w:lineRule="auto"/>
            </w:pPr>
          </w:p>
          <w:p>
            <w:pPr>
              <w:pStyle w:val="6"/>
              <w:spacing w:line="278" w:lineRule="auto"/>
            </w:pPr>
          </w:p>
          <w:p>
            <w:pPr>
              <w:pStyle w:val="6"/>
              <w:spacing w:line="278" w:lineRule="auto"/>
            </w:pPr>
          </w:p>
          <w:p>
            <w:pPr>
              <w:pStyle w:val="6"/>
              <w:spacing w:line="279" w:lineRule="auto"/>
            </w:pPr>
          </w:p>
          <w:p>
            <w:pPr>
              <w:spacing w:before="62" w:line="222" w:lineRule="auto"/>
              <w:ind w:left="13" w:firstLine="38"/>
              <w:jc w:val="both"/>
              <w:rPr>
                <w:rFonts w:ascii="宋体" w:hAnsi="宋体" w:eastAsia="宋体" w:cs="宋体"/>
                <w:sz w:val="19"/>
                <w:szCs w:val="19"/>
              </w:rPr>
            </w:pPr>
            <w:r>
              <w:rPr>
                <w:rFonts w:ascii="宋体" w:hAnsi="宋体" w:eastAsia="宋体" w:cs="宋体"/>
                <w:spacing w:val="8"/>
                <w:sz w:val="19"/>
                <w:szCs w:val="19"/>
              </w:rPr>
              <w:t>擅长医学护理、</w:t>
            </w:r>
            <w:r>
              <w:rPr>
                <w:rFonts w:ascii="宋体" w:hAnsi="宋体" w:eastAsia="宋体" w:cs="宋体"/>
                <w:sz w:val="19"/>
                <w:szCs w:val="19"/>
              </w:rPr>
              <w:t xml:space="preserve"> </w:t>
            </w:r>
            <w:r>
              <w:rPr>
                <w:rFonts w:ascii="宋体" w:hAnsi="宋体" w:eastAsia="宋体" w:cs="宋体"/>
                <w:spacing w:val="1"/>
                <w:sz w:val="19"/>
                <w:szCs w:val="19"/>
              </w:rPr>
              <w:t>医学急救、危重</w:t>
            </w:r>
            <w:r>
              <w:rPr>
                <w:rFonts w:ascii="宋体" w:hAnsi="宋体" w:eastAsia="宋体" w:cs="宋体"/>
                <w:spacing w:val="2"/>
                <w:sz w:val="19"/>
                <w:szCs w:val="19"/>
              </w:rPr>
              <w:t xml:space="preserve">  </w:t>
            </w:r>
            <w:r>
              <w:rPr>
                <w:rFonts w:ascii="宋体" w:hAnsi="宋体" w:eastAsia="宋体" w:cs="宋体"/>
                <w:sz w:val="19"/>
                <w:szCs w:val="19"/>
              </w:rPr>
              <w:t>症救治</w:t>
            </w:r>
          </w:p>
        </w:tc>
        <w:tc>
          <w:tcPr>
            <w:tcW w:w="5386" w:type="dxa"/>
            <w:vAlign w:val="top"/>
          </w:tcPr>
          <w:p>
            <w:pPr>
              <w:pStyle w:val="6"/>
              <w:spacing w:line="426" w:lineRule="auto"/>
            </w:pPr>
          </w:p>
          <w:p>
            <w:pPr>
              <w:spacing w:before="62" w:line="219" w:lineRule="auto"/>
              <w:ind w:left="34"/>
              <w:rPr>
                <w:rFonts w:ascii="宋体" w:hAnsi="宋体" w:eastAsia="宋体" w:cs="宋体"/>
                <w:sz w:val="19"/>
                <w:szCs w:val="19"/>
              </w:rPr>
            </w:pPr>
            <w:r>
              <w:rPr>
                <w:rFonts w:ascii="宋体" w:hAnsi="宋体" w:eastAsia="宋体" w:cs="宋体"/>
                <w:sz w:val="19"/>
                <w:szCs w:val="19"/>
              </w:rPr>
              <w:t>庆阳市第一批支援武汉抗疫医疗队队员。2020</w:t>
            </w:r>
            <w:r>
              <w:rPr>
                <w:rFonts w:ascii="宋体" w:hAnsi="宋体" w:eastAsia="宋体" w:cs="宋体"/>
                <w:spacing w:val="-1"/>
                <w:sz w:val="19"/>
                <w:szCs w:val="19"/>
              </w:rPr>
              <w:t>年5月被甘肃省文</w:t>
            </w:r>
          </w:p>
          <w:p>
            <w:pPr>
              <w:spacing w:before="4" w:line="219" w:lineRule="auto"/>
              <w:ind w:left="34"/>
              <w:rPr>
                <w:rFonts w:ascii="宋体" w:hAnsi="宋体" w:eastAsia="宋体" w:cs="宋体"/>
                <w:sz w:val="19"/>
                <w:szCs w:val="19"/>
              </w:rPr>
            </w:pPr>
            <w:r>
              <w:rPr>
                <w:rFonts w:ascii="宋体" w:hAnsi="宋体" w:eastAsia="宋体" w:cs="宋体"/>
                <w:sz w:val="19"/>
                <w:szCs w:val="19"/>
              </w:rPr>
              <w:t>明办评为2020年第一季度“甘肃好人”;2020年9月被中共中央</w:t>
            </w:r>
          </w:p>
          <w:p>
            <w:pPr>
              <w:spacing w:before="6" w:line="227" w:lineRule="auto"/>
              <w:ind w:left="44" w:firstLine="28"/>
              <w:rPr>
                <w:rFonts w:ascii="宋体" w:hAnsi="宋体" w:eastAsia="宋体" w:cs="宋体"/>
                <w:sz w:val="19"/>
                <w:szCs w:val="19"/>
              </w:rPr>
            </w:pPr>
            <w:r>
              <w:rPr>
                <w:rFonts w:ascii="宋体" w:hAnsi="宋体" w:eastAsia="宋体" w:cs="宋体"/>
                <w:spacing w:val="-6"/>
                <w:sz w:val="19"/>
                <w:szCs w:val="19"/>
              </w:rPr>
              <w:t xml:space="preserve">、国务院、中央军委授予“全国抗击新冠肺炎先进个人”;2020   </w:t>
            </w:r>
            <w:r>
              <w:rPr>
                <w:rFonts w:ascii="宋体" w:hAnsi="宋体" w:eastAsia="宋体" w:cs="宋体"/>
                <w:spacing w:val="-5"/>
                <w:sz w:val="19"/>
                <w:szCs w:val="19"/>
              </w:rPr>
              <w:t>年被庆阳市人民医院评为“2020年度优秀护士长</w:t>
            </w:r>
            <w:r>
              <w:rPr>
                <w:rFonts w:ascii="宋体" w:hAnsi="宋体" w:eastAsia="宋体" w:cs="宋体"/>
                <w:spacing w:val="-6"/>
                <w:sz w:val="19"/>
                <w:szCs w:val="19"/>
              </w:rPr>
              <w:t>”、“2020年度</w:t>
            </w:r>
            <w:r>
              <w:rPr>
                <w:rFonts w:ascii="宋体" w:hAnsi="宋体" w:eastAsia="宋体" w:cs="宋体"/>
                <w:sz w:val="19"/>
                <w:szCs w:val="19"/>
              </w:rPr>
              <w:t xml:space="preserve">   </w:t>
            </w:r>
            <w:r>
              <w:rPr>
                <w:rFonts w:ascii="宋体" w:hAnsi="宋体" w:eastAsia="宋体" w:cs="宋体"/>
                <w:spacing w:val="-5"/>
                <w:sz w:val="19"/>
                <w:szCs w:val="19"/>
              </w:rPr>
              <w:t xml:space="preserve">优秀通讯员”、“抗击新冠肺炎疫情特别贡献奖”、“2021年巾  </w:t>
            </w:r>
            <w:r>
              <w:rPr>
                <w:rFonts w:ascii="宋体" w:hAnsi="宋体" w:eastAsia="宋体" w:cs="宋体"/>
                <w:sz w:val="19"/>
                <w:szCs w:val="19"/>
              </w:rPr>
              <w:t>帼标兵”、“2021年优秀共产党员”、“2021年甘肃最美人物”</w:t>
            </w:r>
            <w:r>
              <w:rPr>
                <w:rFonts w:ascii="宋体" w:hAnsi="宋体" w:eastAsia="宋体" w:cs="宋体"/>
                <w:spacing w:val="10"/>
                <w:sz w:val="19"/>
                <w:szCs w:val="19"/>
              </w:rPr>
              <w:t xml:space="preserve"> </w:t>
            </w:r>
            <w:r>
              <w:rPr>
                <w:rFonts w:ascii="宋体" w:hAnsi="宋体" w:eastAsia="宋体" w:cs="宋体"/>
                <w:spacing w:val="-5"/>
                <w:sz w:val="19"/>
                <w:szCs w:val="19"/>
              </w:rPr>
              <w:t>、第48届南丁格尔奖章获得者；2022年作为二十大代表参加党的</w:t>
            </w:r>
            <w:r>
              <w:rPr>
                <w:rFonts w:ascii="宋体" w:hAnsi="宋体" w:eastAsia="宋体" w:cs="宋体"/>
                <w:sz w:val="19"/>
                <w:szCs w:val="19"/>
              </w:rPr>
              <w:t xml:space="preserve">  </w:t>
            </w:r>
            <w:r>
              <w:rPr>
                <w:rFonts w:ascii="宋体" w:hAnsi="宋体" w:eastAsia="宋体" w:cs="宋体"/>
                <w:spacing w:val="-5"/>
                <w:sz w:val="19"/>
                <w:szCs w:val="19"/>
              </w:rPr>
              <w:t>二十大盛会。其德立于仁、业精于勤、忠于患</w:t>
            </w:r>
            <w:r>
              <w:rPr>
                <w:rFonts w:ascii="宋体" w:hAnsi="宋体" w:eastAsia="宋体" w:cs="宋体"/>
                <w:spacing w:val="-6"/>
                <w:sz w:val="19"/>
                <w:szCs w:val="19"/>
              </w:rPr>
              <w:t>者的执业风范已成  为庆阳医疗战线的楷模。</w:t>
            </w:r>
          </w:p>
        </w:tc>
        <w:tc>
          <w:tcPr>
            <w:tcW w:w="1189" w:type="dxa"/>
            <w:vAlign w:val="top"/>
          </w:tcPr>
          <w:p>
            <w:pPr>
              <w:pStyle w:val="6"/>
              <w:spacing w:line="271" w:lineRule="auto"/>
            </w:pPr>
          </w:p>
          <w:p>
            <w:pPr>
              <w:pStyle w:val="6"/>
              <w:spacing w:line="272" w:lineRule="auto"/>
            </w:pPr>
          </w:p>
          <w:p>
            <w:pPr>
              <w:pStyle w:val="6"/>
              <w:spacing w:line="272" w:lineRule="auto"/>
            </w:pPr>
          </w:p>
          <w:p>
            <w:pPr>
              <w:pStyle w:val="6"/>
              <w:spacing w:line="272" w:lineRule="auto"/>
            </w:pPr>
          </w:p>
          <w:p>
            <w:pPr>
              <w:pStyle w:val="6"/>
              <w:spacing w:line="272"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13830492440</w:t>
            </w:r>
          </w:p>
        </w:tc>
        <w:tc>
          <w:tcPr>
            <w:tcW w:w="1019" w:type="dxa"/>
            <w:vAlign w:val="top"/>
          </w:tcPr>
          <w:p>
            <w:pPr>
              <w:pStyle w:val="6"/>
              <w:spacing w:line="262" w:lineRule="auto"/>
            </w:pPr>
          </w:p>
          <w:p>
            <w:pPr>
              <w:pStyle w:val="6"/>
              <w:spacing w:line="262" w:lineRule="auto"/>
            </w:pPr>
          </w:p>
          <w:p>
            <w:pPr>
              <w:pStyle w:val="6"/>
              <w:spacing w:line="262" w:lineRule="auto"/>
            </w:pPr>
          </w:p>
          <w:p>
            <w:pPr>
              <w:pStyle w:val="6"/>
              <w:spacing w:line="263" w:lineRule="auto"/>
            </w:pPr>
          </w:p>
          <w:p>
            <w:pPr>
              <w:pStyle w:val="6"/>
              <w:spacing w:line="263" w:lineRule="auto"/>
            </w:pPr>
          </w:p>
          <w:p>
            <w:pPr>
              <w:spacing w:before="62" w:line="220" w:lineRule="auto"/>
              <w:ind w:left="319"/>
              <w:rPr>
                <w:rFonts w:ascii="宋体" w:hAnsi="宋体" w:eastAsia="宋体" w:cs="宋体"/>
                <w:sz w:val="19"/>
                <w:szCs w:val="19"/>
              </w:rPr>
            </w:pPr>
            <w:r>
              <w:rPr>
                <w:rFonts w:ascii="宋体" w:hAnsi="宋体" w:eastAsia="宋体" w:cs="宋体"/>
                <w:spacing w:val="-3"/>
                <w:sz w:val="19"/>
                <w:szCs w:val="19"/>
              </w:rPr>
              <w:t>周末</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535" w:type="dxa"/>
            <w:vAlign w:val="top"/>
          </w:tcPr>
          <w:p>
            <w:pPr>
              <w:pStyle w:val="6"/>
              <w:spacing w:line="299" w:lineRule="auto"/>
            </w:pPr>
          </w:p>
          <w:p>
            <w:pPr>
              <w:pStyle w:val="6"/>
              <w:spacing w:line="299"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56</w:t>
            </w:r>
          </w:p>
        </w:tc>
        <w:tc>
          <w:tcPr>
            <w:tcW w:w="820" w:type="dxa"/>
            <w:vAlign w:val="top"/>
          </w:tcPr>
          <w:p>
            <w:pPr>
              <w:pStyle w:val="6"/>
              <w:spacing w:line="274" w:lineRule="auto"/>
            </w:pPr>
          </w:p>
          <w:p>
            <w:pPr>
              <w:pStyle w:val="6"/>
              <w:spacing w:line="275" w:lineRule="auto"/>
            </w:pPr>
          </w:p>
          <w:p>
            <w:pPr>
              <w:spacing w:before="62" w:line="219" w:lineRule="auto"/>
              <w:ind w:left="210"/>
              <w:rPr>
                <w:rFonts w:ascii="宋体" w:hAnsi="宋体" w:eastAsia="宋体" w:cs="宋体"/>
                <w:sz w:val="19"/>
                <w:szCs w:val="19"/>
              </w:rPr>
            </w:pPr>
            <w:r>
              <w:rPr>
                <w:rFonts w:ascii="宋体" w:hAnsi="宋体" w:eastAsia="宋体" w:cs="宋体"/>
                <w:spacing w:val="3"/>
                <w:sz w:val="19"/>
                <w:szCs w:val="19"/>
              </w:rPr>
              <w:t>蔡辉</w:t>
            </w:r>
          </w:p>
        </w:tc>
        <w:tc>
          <w:tcPr>
            <w:tcW w:w="1709" w:type="dxa"/>
            <w:vAlign w:val="top"/>
          </w:tcPr>
          <w:p>
            <w:pPr>
              <w:pStyle w:val="6"/>
              <w:spacing w:line="459" w:lineRule="auto"/>
            </w:pPr>
          </w:p>
          <w:p>
            <w:pPr>
              <w:spacing w:before="61" w:line="208" w:lineRule="auto"/>
              <w:ind w:left="649" w:right="195" w:hanging="469"/>
              <w:rPr>
                <w:rFonts w:ascii="宋体" w:hAnsi="宋体" w:eastAsia="宋体" w:cs="宋体"/>
                <w:sz w:val="19"/>
                <w:szCs w:val="19"/>
              </w:rPr>
            </w:pPr>
            <w:r>
              <w:rPr>
                <w:rFonts w:ascii="宋体" w:hAnsi="宋体" w:eastAsia="宋体" w:cs="宋体"/>
                <w:spacing w:val="-1"/>
                <w:sz w:val="19"/>
                <w:szCs w:val="19"/>
              </w:rPr>
              <w:t>甘肃省人民医院</w:t>
            </w:r>
            <w:r>
              <w:rPr>
                <w:rFonts w:ascii="宋体" w:hAnsi="宋体" w:eastAsia="宋体" w:cs="宋体"/>
                <w:sz w:val="19"/>
                <w:szCs w:val="19"/>
              </w:rPr>
              <w:t xml:space="preserve"> </w:t>
            </w:r>
            <w:r>
              <w:rPr>
                <w:rFonts w:ascii="宋体" w:hAnsi="宋体" w:eastAsia="宋体" w:cs="宋体"/>
                <w:spacing w:val="4"/>
                <w:sz w:val="19"/>
                <w:szCs w:val="19"/>
              </w:rPr>
              <w:t>院长</w:t>
            </w:r>
          </w:p>
        </w:tc>
        <w:tc>
          <w:tcPr>
            <w:tcW w:w="999" w:type="dxa"/>
            <w:vAlign w:val="top"/>
          </w:tcPr>
          <w:p>
            <w:pPr>
              <w:pStyle w:val="6"/>
              <w:spacing w:line="360" w:lineRule="auto"/>
            </w:pPr>
          </w:p>
          <w:p>
            <w:pPr>
              <w:spacing w:before="62" w:line="214" w:lineRule="auto"/>
              <w:ind w:left="110"/>
              <w:rPr>
                <w:rFonts w:ascii="宋体" w:hAnsi="宋体" w:eastAsia="宋体" w:cs="宋体"/>
                <w:sz w:val="19"/>
                <w:szCs w:val="19"/>
              </w:rPr>
            </w:pPr>
            <w:r>
              <w:rPr>
                <w:rFonts w:ascii="宋体" w:hAnsi="宋体" w:eastAsia="宋体" w:cs="宋体"/>
                <w:spacing w:val="-2"/>
                <w:sz w:val="19"/>
                <w:szCs w:val="19"/>
              </w:rPr>
              <w:t>甘肃省卫</w:t>
            </w:r>
          </w:p>
          <w:p>
            <w:pPr>
              <w:spacing w:line="219" w:lineRule="auto"/>
              <w:ind w:left="110"/>
              <w:rPr>
                <w:rFonts w:ascii="宋体" w:hAnsi="宋体" w:eastAsia="宋体" w:cs="宋体"/>
                <w:sz w:val="19"/>
                <w:szCs w:val="19"/>
              </w:rPr>
            </w:pPr>
            <w:r>
              <w:rPr>
                <w:rFonts w:ascii="宋体" w:hAnsi="宋体" w:eastAsia="宋体" w:cs="宋体"/>
                <w:spacing w:val="-2"/>
                <w:sz w:val="19"/>
                <w:szCs w:val="19"/>
              </w:rPr>
              <w:t>生健康委</w:t>
            </w:r>
          </w:p>
          <w:p>
            <w:pPr>
              <w:spacing w:before="13" w:line="219" w:lineRule="auto"/>
              <w:ind w:left="301"/>
              <w:rPr>
                <w:rFonts w:ascii="宋体" w:hAnsi="宋体" w:eastAsia="宋体" w:cs="宋体"/>
                <w:sz w:val="19"/>
                <w:szCs w:val="19"/>
              </w:rPr>
            </w:pPr>
            <w:r>
              <w:rPr>
                <w:rFonts w:ascii="宋体" w:hAnsi="宋体" w:eastAsia="宋体" w:cs="宋体"/>
                <w:spacing w:val="4"/>
                <w:sz w:val="19"/>
                <w:szCs w:val="19"/>
              </w:rPr>
              <w:t>员会</w:t>
            </w:r>
          </w:p>
        </w:tc>
        <w:tc>
          <w:tcPr>
            <w:tcW w:w="1379" w:type="dxa"/>
            <w:vAlign w:val="top"/>
          </w:tcPr>
          <w:p>
            <w:pPr>
              <w:pStyle w:val="6"/>
              <w:spacing w:line="274" w:lineRule="auto"/>
            </w:pPr>
          </w:p>
          <w:p>
            <w:pPr>
              <w:pStyle w:val="6"/>
              <w:spacing w:line="275" w:lineRule="auto"/>
            </w:pPr>
          </w:p>
          <w:p>
            <w:pPr>
              <w:spacing w:before="62" w:line="219" w:lineRule="auto"/>
              <w:ind w:left="302"/>
              <w:rPr>
                <w:rFonts w:ascii="宋体" w:hAnsi="宋体" w:eastAsia="宋体" w:cs="宋体"/>
                <w:sz w:val="19"/>
                <w:szCs w:val="19"/>
              </w:rPr>
            </w:pPr>
            <w:r>
              <w:rPr>
                <w:rFonts w:ascii="宋体" w:hAnsi="宋体" w:eastAsia="宋体" w:cs="宋体"/>
                <w:spacing w:val="2"/>
                <w:sz w:val="19"/>
                <w:szCs w:val="19"/>
              </w:rPr>
              <w:t>先进模范</w:t>
            </w:r>
          </w:p>
        </w:tc>
        <w:tc>
          <w:tcPr>
            <w:tcW w:w="1449" w:type="dxa"/>
            <w:vAlign w:val="top"/>
          </w:tcPr>
          <w:p>
            <w:pPr>
              <w:pStyle w:val="6"/>
              <w:spacing w:line="274" w:lineRule="auto"/>
            </w:pPr>
          </w:p>
          <w:p>
            <w:pPr>
              <w:pStyle w:val="6"/>
              <w:spacing w:line="274" w:lineRule="auto"/>
            </w:pPr>
          </w:p>
          <w:p>
            <w:pPr>
              <w:spacing w:before="62" w:line="219" w:lineRule="auto"/>
              <w:ind w:left="333"/>
              <w:rPr>
                <w:rFonts w:ascii="宋体" w:hAnsi="宋体" w:eastAsia="宋体" w:cs="宋体"/>
                <w:sz w:val="19"/>
                <w:szCs w:val="19"/>
              </w:rPr>
            </w:pPr>
            <w:r>
              <w:rPr>
                <w:rFonts w:ascii="宋体" w:hAnsi="宋体" w:eastAsia="宋体" w:cs="宋体"/>
                <w:spacing w:val="2"/>
                <w:sz w:val="19"/>
                <w:szCs w:val="19"/>
              </w:rPr>
              <w:t>外科肿瘤</w:t>
            </w:r>
          </w:p>
        </w:tc>
        <w:tc>
          <w:tcPr>
            <w:tcW w:w="5386" w:type="dxa"/>
            <w:vAlign w:val="top"/>
          </w:tcPr>
          <w:p>
            <w:pPr>
              <w:pStyle w:val="6"/>
            </w:pPr>
          </w:p>
          <w:p>
            <w:pPr>
              <w:spacing w:before="62" w:line="225" w:lineRule="auto"/>
              <w:ind w:left="24" w:right="11" w:firstLine="9"/>
              <w:rPr>
                <w:rFonts w:ascii="宋体" w:hAnsi="宋体" w:eastAsia="宋体" w:cs="宋体"/>
                <w:sz w:val="19"/>
                <w:szCs w:val="19"/>
              </w:rPr>
            </w:pPr>
            <w:r>
              <w:rPr>
                <w:rFonts w:ascii="宋体" w:hAnsi="宋体" w:eastAsia="宋体" w:cs="宋体"/>
                <w:sz w:val="19"/>
                <w:szCs w:val="19"/>
              </w:rPr>
              <w:t>2020年1月，我院院长蔡辉教授临危受</w:t>
            </w:r>
            <w:r>
              <w:rPr>
                <w:rFonts w:ascii="宋体" w:hAnsi="宋体" w:eastAsia="宋体" w:cs="宋体"/>
                <w:spacing w:val="-1"/>
                <w:sz w:val="19"/>
                <w:szCs w:val="19"/>
              </w:rPr>
              <w:t>命担任甘肃省第一批援鄂</w:t>
            </w:r>
            <w:r>
              <w:rPr>
                <w:rFonts w:ascii="宋体" w:hAnsi="宋体" w:eastAsia="宋体" w:cs="宋体"/>
                <w:sz w:val="19"/>
                <w:szCs w:val="19"/>
              </w:rPr>
              <w:t xml:space="preserve">  </w:t>
            </w:r>
            <w:r>
              <w:rPr>
                <w:rFonts w:ascii="宋体" w:hAnsi="宋体" w:eastAsia="宋体" w:cs="宋体"/>
                <w:spacing w:val="1"/>
                <w:sz w:val="19"/>
                <w:szCs w:val="19"/>
              </w:rPr>
              <w:t>医疗队队长，带领全省137名优秀医生和骨干力量奔赴武汉抗疫</w:t>
            </w:r>
            <w:r>
              <w:rPr>
                <w:rFonts w:ascii="宋体" w:hAnsi="宋体" w:eastAsia="宋体" w:cs="宋体"/>
                <w:spacing w:val="2"/>
                <w:sz w:val="19"/>
                <w:szCs w:val="19"/>
              </w:rPr>
              <w:t xml:space="preserve">  </w:t>
            </w:r>
            <w:r>
              <w:rPr>
                <w:rFonts w:ascii="宋体" w:hAnsi="宋体" w:eastAsia="宋体" w:cs="宋体"/>
                <w:spacing w:val="1"/>
                <w:sz w:val="19"/>
                <w:szCs w:val="19"/>
              </w:rPr>
              <w:t>最前线，圆满完成了省级政府部门交付的医</w:t>
            </w:r>
            <w:r>
              <w:rPr>
                <w:rFonts w:ascii="宋体" w:hAnsi="宋体" w:eastAsia="宋体" w:cs="宋体"/>
                <w:sz w:val="19"/>
                <w:szCs w:val="19"/>
              </w:rPr>
              <w:t xml:space="preserve">疗救治任务。于2020 </w:t>
            </w:r>
            <w:r>
              <w:rPr>
                <w:rFonts w:ascii="宋体" w:hAnsi="宋体" w:eastAsia="宋体" w:cs="宋体"/>
                <w:spacing w:val="-1"/>
                <w:sz w:val="19"/>
                <w:szCs w:val="19"/>
              </w:rPr>
              <w:t>年获得全国先进工作者。</w:t>
            </w:r>
          </w:p>
        </w:tc>
        <w:tc>
          <w:tcPr>
            <w:tcW w:w="1189" w:type="dxa"/>
            <w:vAlign w:val="top"/>
          </w:tcPr>
          <w:p>
            <w:pPr>
              <w:pStyle w:val="6"/>
              <w:spacing w:line="298" w:lineRule="auto"/>
            </w:pPr>
          </w:p>
          <w:p>
            <w:pPr>
              <w:pStyle w:val="6"/>
              <w:spacing w:line="299"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15117157032</w:t>
            </w:r>
          </w:p>
        </w:tc>
        <w:tc>
          <w:tcPr>
            <w:tcW w:w="1019" w:type="dxa"/>
            <w:vAlign w:val="top"/>
          </w:tcPr>
          <w:p>
            <w:pPr>
              <w:pStyle w:val="6"/>
              <w:spacing w:line="275" w:lineRule="auto"/>
            </w:pPr>
          </w:p>
          <w:p>
            <w:pPr>
              <w:pStyle w:val="6"/>
              <w:spacing w:line="275" w:lineRule="auto"/>
            </w:pPr>
          </w:p>
          <w:p>
            <w:pPr>
              <w:spacing w:before="62" w:line="220" w:lineRule="auto"/>
              <w:ind w:left="319"/>
              <w:rPr>
                <w:rFonts w:ascii="宋体" w:hAnsi="宋体" w:eastAsia="宋体" w:cs="宋体"/>
                <w:sz w:val="19"/>
                <w:szCs w:val="19"/>
              </w:rPr>
            </w:pPr>
            <w:r>
              <w:rPr>
                <w:rFonts w:ascii="宋体" w:hAnsi="宋体" w:eastAsia="宋体" w:cs="宋体"/>
                <w:spacing w:val="-3"/>
                <w:sz w:val="19"/>
                <w:szCs w:val="19"/>
              </w:rPr>
              <w:t>周末</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535" w:type="dxa"/>
            <w:vAlign w:val="top"/>
          </w:tcPr>
          <w:p>
            <w:pPr>
              <w:pStyle w:val="6"/>
              <w:spacing w:line="325" w:lineRule="auto"/>
            </w:pPr>
          </w:p>
          <w:p>
            <w:pPr>
              <w:pStyle w:val="6"/>
              <w:spacing w:line="325" w:lineRule="auto"/>
            </w:pPr>
          </w:p>
          <w:p>
            <w:pPr>
              <w:spacing w:before="61" w:line="182" w:lineRule="auto"/>
              <w:ind w:left="165"/>
              <w:rPr>
                <w:rFonts w:ascii="宋体" w:hAnsi="宋体" w:eastAsia="宋体" w:cs="宋体"/>
                <w:sz w:val="19"/>
                <w:szCs w:val="19"/>
              </w:rPr>
            </w:pPr>
            <w:r>
              <w:rPr>
                <w:rFonts w:ascii="宋体" w:hAnsi="宋体" w:eastAsia="宋体" w:cs="宋体"/>
                <w:spacing w:val="-3"/>
                <w:sz w:val="19"/>
                <w:szCs w:val="19"/>
              </w:rPr>
              <w:t>57</w:t>
            </w:r>
          </w:p>
        </w:tc>
        <w:tc>
          <w:tcPr>
            <w:tcW w:w="820" w:type="dxa"/>
            <w:vAlign w:val="top"/>
          </w:tcPr>
          <w:p>
            <w:pPr>
              <w:pStyle w:val="6"/>
              <w:spacing w:line="300" w:lineRule="auto"/>
            </w:pPr>
          </w:p>
          <w:p>
            <w:pPr>
              <w:pStyle w:val="6"/>
              <w:spacing w:line="301" w:lineRule="auto"/>
            </w:pPr>
          </w:p>
          <w:p>
            <w:pPr>
              <w:spacing w:before="62" w:line="221" w:lineRule="auto"/>
              <w:ind w:left="210"/>
              <w:rPr>
                <w:rFonts w:ascii="宋体" w:hAnsi="宋体" w:eastAsia="宋体" w:cs="宋体"/>
                <w:sz w:val="19"/>
                <w:szCs w:val="19"/>
              </w:rPr>
            </w:pPr>
            <w:r>
              <w:rPr>
                <w:rFonts w:ascii="宋体" w:hAnsi="宋体" w:eastAsia="宋体" w:cs="宋体"/>
                <w:spacing w:val="-3"/>
                <w:sz w:val="19"/>
                <w:szCs w:val="19"/>
              </w:rPr>
              <w:t>李汛</w:t>
            </w:r>
          </w:p>
        </w:tc>
        <w:tc>
          <w:tcPr>
            <w:tcW w:w="1709" w:type="dxa"/>
            <w:vAlign w:val="top"/>
          </w:tcPr>
          <w:p>
            <w:pPr>
              <w:pStyle w:val="6"/>
              <w:spacing w:line="281" w:lineRule="auto"/>
            </w:pPr>
          </w:p>
          <w:p>
            <w:pPr>
              <w:spacing w:before="62" w:line="219" w:lineRule="auto"/>
              <w:ind w:left="80"/>
              <w:rPr>
                <w:rFonts w:ascii="宋体" w:hAnsi="宋体" w:eastAsia="宋体" w:cs="宋体"/>
                <w:sz w:val="19"/>
                <w:szCs w:val="19"/>
              </w:rPr>
            </w:pPr>
            <w:r>
              <w:rPr>
                <w:rFonts w:ascii="宋体" w:hAnsi="宋体" w:eastAsia="宋体" w:cs="宋体"/>
                <w:spacing w:val="-1"/>
                <w:sz w:val="19"/>
                <w:szCs w:val="19"/>
              </w:rPr>
              <w:t>兰州大学第一医院</w:t>
            </w:r>
          </w:p>
          <w:p>
            <w:pPr>
              <w:spacing w:before="4" w:line="219" w:lineRule="auto"/>
              <w:ind w:left="30"/>
              <w:rPr>
                <w:rFonts w:ascii="宋体" w:hAnsi="宋体" w:eastAsia="宋体" w:cs="宋体"/>
                <w:sz w:val="19"/>
                <w:szCs w:val="19"/>
              </w:rPr>
            </w:pPr>
            <w:r>
              <w:rPr>
                <w:rFonts w:ascii="宋体" w:hAnsi="宋体" w:eastAsia="宋体" w:cs="宋体"/>
                <w:spacing w:val="1"/>
                <w:sz w:val="19"/>
                <w:szCs w:val="19"/>
              </w:rPr>
              <w:t>党委副书记、院长/</w:t>
            </w:r>
          </w:p>
          <w:p>
            <w:pPr>
              <w:spacing w:before="15" w:line="219" w:lineRule="auto"/>
              <w:ind w:left="130"/>
              <w:rPr>
                <w:rFonts w:ascii="宋体" w:hAnsi="宋体" w:eastAsia="宋体" w:cs="宋体"/>
                <w:sz w:val="19"/>
                <w:szCs w:val="19"/>
              </w:rPr>
            </w:pPr>
            <w:r>
              <w:rPr>
                <w:rFonts w:ascii="宋体" w:hAnsi="宋体" w:eastAsia="宋体" w:cs="宋体"/>
                <w:spacing w:val="-1"/>
                <w:sz w:val="19"/>
                <w:szCs w:val="19"/>
              </w:rPr>
              <w:t>教授、主任医师，</w:t>
            </w:r>
          </w:p>
          <w:p>
            <w:pPr>
              <w:spacing w:before="14" w:line="219" w:lineRule="auto"/>
              <w:ind w:left="130"/>
              <w:rPr>
                <w:rFonts w:ascii="宋体" w:hAnsi="宋体" w:eastAsia="宋体" w:cs="宋体"/>
                <w:sz w:val="19"/>
                <w:szCs w:val="19"/>
              </w:rPr>
            </w:pPr>
            <w:r>
              <w:rPr>
                <w:rFonts w:ascii="宋体" w:hAnsi="宋体" w:eastAsia="宋体" w:cs="宋体"/>
                <w:spacing w:val="-1"/>
                <w:sz w:val="19"/>
                <w:szCs w:val="19"/>
              </w:rPr>
              <w:t>博士/硕士生导师</w:t>
            </w:r>
          </w:p>
        </w:tc>
        <w:tc>
          <w:tcPr>
            <w:tcW w:w="999" w:type="dxa"/>
            <w:vAlign w:val="top"/>
          </w:tcPr>
          <w:p>
            <w:pPr>
              <w:pStyle w:val="6"/>
              <w:spacing w:line="400" w:lineRule="auto"/>
            </w:pPr>
          </w:p>
          <w:p>
            <w:pPr>
              <w:spacing w:before="62" w:line="219" w:lineRule="auto"/>
              <w:ind w:left="110"/>
              <w:rPr>
                <w:rFonts w:ascii="宋体" w:hAnsi="宋体" w:eastAsia="宋体" w:cs="宋体"/>
                <w:sz w:val="19"/>
                <w:szCs w:val="19"/>
              </w:rPr>
            </w:pPr>
            <w:r>
              <w:rPr>
                <w:rFonts w:ascii="宋体" w:hAnsi="宋体" w:eastAsia="宋体" w:cs="宋体"/>
                <w:spacing w:val="-2"/>
                <w:sz w:val="19"/>
                <w:szCs w:val="19"/>
              </w:rPr>
              <w:t>甘肃省卫</w:t>
            </w:r>
          </w:p>
          <w:p>
            <w:pPr>
              <w:spacing w:before="26" w:line="203" w:lineRule="auto"/>
              <w:ind w:left="110"/>
              <w:rPr>
                <w:rFonts w:ascii="宋体" w:hAnsi="宋体" w:eastAsia="宋体" w:cs="宋体"/>
                <w:sz w:val="19"/>
                <w:szCs w:val="19"/>
              </w:rPr>
            </w:pPr>
            <w:r>
              <w:rPr>
                <w:rFonts w:ascii="宋体" w:hAnsi="宋体" w:eastAsia="宋体" w:cs="宋体"/>
                <w:spacing w:val="-2"/>
                <w:sz w:val="19"/>
                <w:szCs w:val="19"/>
              </w:rPr>
              <w:t>生健康委</w:t>
            </w:r>
          </w:p>
          <w:p>
            <w:pPr>
              <w:spacing w:line="218" w:lineRule="auto"/>
              <w:ind w:left="301"/>
              <w:rPr>
                <w:rFonts w:ascii="宋体" w:hAnsi="宋体" w:eastAsia="宋体" w:cs="宋体"/>
                <w:sz w:val="19"/>
                <w:szCs w:val="19"/>
              </w:rPr>
            </w:pPr>
            <w:r>
              <w:rPr>
                <w:rFonts w:ascii="宋体" w:hAnsi="宋体" w:eastAsia="宋体" w:cs="宋体"/>
                <w:spacing w:val="4"/>
                <w:sz w:val="19"/>
                <w:szCs w:val="19"/>
              </w:rPr>
              <w:t>员会</w:t>
            </w:r>
          </w:p>
        </w:tc>
        <w:tc>
          <w:tcPr>
            <w:tcW w:w="1379" w:type="dxa"/>
            <w:vAlign w:val="top"/>
          </w:tcPr>
          <w:p>
            <w:pPr>
              <w:pStyle w:val="6"/>
              <w:spacing w:line="300" w:lineRule="auto"/>
            </w:pPr>
          </w:p>
          <w:p>
            <w:pPr>
              <w:pStyle w:val="6"/>
              <w:spacing w:line="301" w:lineRule="auto"/>
            </w:pPr>
          </w:p>
          <w:p>
            <w:pPr>
              <w:spacing w:before="61"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299" w:lineRule="auto"/>
            </w:pPr>
          </w:p>
          <w:p>
            <w:pPr>
              <w:pStyle w:val="6"/>
              <w:spacing w:line="300" w:lineRule="auto"/>
            </w:pPr>
          </w:p>
          <w:p>
            <w:pPr>
              <w:spacing w:before="62" w:line="219" w:lineRule="auto"/>
              <w:ind w:left="433"/>
              <w:rPr>
                <w:rFonts w:ascii="宋体" w:hAnsi="宋体" w:eastAsia="宋体" w:cs="宋体"/>
                <w:sz w:val="19"/>
                <w:szCs w:val="19"/>
              </w:rPr>
            </w:pPr>
            <w:r>
              <w:rPr>
                <w:rFonts w:ascii="宋体" w:hAnsi="宋体" w:eastAsia="宋体" w:cs="宋体"/>
                <w:spacing w:val="3"/>
                <w:sz w:val="19"/>
                <w:szCs w:val="19"/>
              </w:rPr>
              <w:t>外科学</w:t>
            </w:r>
          </w:p>
        </w:tc>
        <w:tc>
          <w:tcPr>
            <w:tcW w:w="5386" w:type="dxa"/>
            <w:vAlign w:val="top"/>
          </w:tcPr>
          <w:p>
            <w:pPr>
              <w:pStyle w:val="6"/>
              <w:spacing w:line="254" w:lineRule="auto"/>
            </w:pPr>
          </w:p>
          <w:p>
            <w:pPr>
              <w:pStyle w:val="6"/>
              <w:spacing w:line="255" w:lineRule="auto"/>
            </w:pPr>
          </w:p>
          <w:p>
            <w:pPr>
              <w:spacing w:before="62" w:line="226" w:lineRule="auto"/>
              <w:ind w:left="44" w:firstLine="9"/>
              <w:rPr>
                <w:rFonts w:ascii="宋体" w:hAnsi="宋体" w:eastAsia="宋体" w:cs="宋体"/>
                <w:sz w:val="19"/>
                <w:szCs w:val="19"/>
              </w:rPr>
            </w:pPr>
            <w:r>
              <w:rPr>
                <w:rFonts w:ascii="宋体" w:hAnsi="宋体" w:eastAsia="宋体" w:cs="宋体"/>
                <w:sz w:val="19"/>
                <w:szCs w:val="19"/>
              </w:rPr>
              <w:t>国家卫生计生突出贡献中青年专家，甘肃省拔尖领军人才，全国</w:t>
            </w:r>
            <w:r>
              <w:rPr>
                <w:rFonts w:ascii="宋体" w:hAnsi="宋体" w:eastAsia="宋体" w:cs="宋体"/>
                <w:spacing w:val="1"/>
                <w:sz w:val="19"/>
                <w:szCs w:val="19"/>
              </w:rPr>
              <w:t xml:space="preserve"> </w:t>
            </w:r>
            <w:r>
              <w:rPr>
                <w:rFonts w:ascii="宋体" w:hAnsi="宋体" w:eastAsia="宋体" w:cs="宋体"/>
                <w:spacing w:val="-1"/>
                <w:sz w:val="19"/>
                <w:szCs w:val="19"/>
              </w:rPr>
              <w:t>科技系统抗击新冠肺炎疫情先进个人。</w:t>
            </w:r>
          </w:p>
        </w:tc>
        <w:tc>
          <w:tcPr>
            <w:tcW w:w="1189" w:type="dxa"/>
            <w:vAlign w:val="top"/>
          </w:tcPr>
          <w:p>
            <w:pPr>
              <w:pStyle w:val="6"/>
              <w:spacing w:line="279" w:lineRule="auto"/>
            </w:pPr>
          </w:p>
          <w:p>
            <w:pPr>
              <w:pStyle w:val="6"/>
              <w:spacing w:line="279" w:lineRule="auto"/>
            </w:pPr>
          </w:p>
          <w:p>
            <w:pPr>
              <w:spacing w:before="62" w:line="184" w:lineRule="auto"/>
              <w:ind w:left="348"/>
              <w:rPr>
                <w:rFonts w:ascii="宋体" w:hAnsi="宋体" w:eastAsia="宋体" w:cs="宋体"/>
                <w:sz w:val="19"/>
                <w:szCs w:val="19"/>
              </w:rPr>
            </w:pPr>
            <w:r>
              <w:rPr>
                <w:rFonts w:ascii="宋体" w:hAnsi="宋体" w:eastAsia="宋体" w:cs="宋体"/>
                <w:spacing w:val="-2"/>
                <w:sz w:val="19"/>
                <w:szCs w:val="19"/>
              </w:rPr>
              <w:t>0931-</w:t>
            </w:r>
          </w:p>
          <w:p>
            <w:pPr>
              <w:spacing w:before="71" w:line="183" w:lineRule="auto"/>
              <w:ind w:left="258"/>
              <w:rPr>
                <w:rFonts w:ascii="宋体" w:hAnsi="宋体" w:eastAsia="宋体" w:cs="宋体"/>
                <w:sz w:val="19"/>
                <w:szCs w:val="19"/>
              </w:rPr>
            </w:pPr>
            <w:r>
              <w:rPr>
                <w:rFonts w:ascii="宋体" w:hAnsi="宋体" w:eastAsia="宋体" w:cs="宋体"/>
                <w:spacing w:val="-2"/>
                <w:sz w:val="19"/>
                <w:szCs w:val="19"/>
              </w:rPr>
              <w:t>8356056</w:t>
            </w:r>
          </w:p>
        </w:tc>
        <w:tc>
          <w:tcPr>
            <w:tcW w:w="1019" w:type="dxa"/>
            <w:vAlign w:val="top"/>
          </w:tcPr>
          <w:p>
            <w:pPr>
              <w:pStyle w:val="6"/>
              <w:spacing w:line="255" w:lineRule="auto"/>
            </w:pPr>
          </w:p>
          <w:p>
            <w:pPr>
              <w:pStyle w:val="6"/>
              <w:spacing w:line="256" w:lineRule="auto"/>
            </w:pPr>
          </w:p>
          <w:p>
            <w:pPr>
              <w:spacing w:before="62" w:line="221" w:lineRule="auto"/>
              <w:ind w:left="129" w:right="107" w:firstLine="39"/>
              <w:rPr>
                <w:rFonts w:ascii="宋体" w:hAnsi="宋体" w:eastAsia="宋体" w:cs="宋体"/>
                <w:sz w:val="19"/>
                <w:szCs w:val="19"/>
              </w:rPr>
            </w:pPr>
            <w:r>
              <w:rPr>
                <w:rFonts w:ascii="宋体" w:hAnsi="宋体" w:eastAsia="宋体" w:cs="宋体"/>
                <w:spacing w:val="8"/>
                <w:sz w:val="19"/>
                <w:szCs w:val="19"/>
              </w:rPr>
              <w:t>9—12月</w:t>
            </w:r>
            <w:r>
              <w:rPr>
                <w:rFonts w:ascii="宋体" w:hAnsi="宋体" w:eastAsia="宋体" w:cs="宋体"/>
                <w:spacing w:val="2"/>
                <w:sz w:val="19"/>
                <w:szCs w:val="19"/>
              </w:rPr>
              <w:t xml:space="preserve"> </w:t>
            </w:r>
            <w:r>
              <w:rPr>
                <w:rFonts w:ascii="宋体" w:hAnsi="宋体" w:eastAsia="宋体" w:cs="宋体"/>
                <w:spacing w:val="3"/>
                <w:sz w:val="19"/>
                <w:szCs w:val="19"/>
              </w:rPr>
              <w:t>秋季学期</w:t>
            </w:r>
          </w:p>
        </w:tc>
        <w:tc>
          <w:tcPr>
            <w:tcW w:w="535" w:type="dxa"/>
            <w:vAlign w:val="top"/>
          </w:tcPr>
          <w:p>
            <w:pPr>
              <w:pStyle w:val="6"/>
            </w:pPr>
          </w:p>
        </w:tc>
      </w:tr>
    </w:tbl>
    <w:p>
      <w:pPr>
        <w:spacing w:line="145" w:lineRule="exact"/>
        <w:rPr>
          <w:rFonts w:ascii="Arial"/>
          <w:sz w:val="12"/>
        </w:rPr>
      </w:pPr>
    </w:p>
    <w:p>
      <w:pPr>
        <w:spacing w:line="145" w:lineRule="exact"/>
        <w:rPr>
          <w:rFonts w:ascii="Arial" w:hAnsi="Arial" w:eastAsia="Arial" w:cs="Arial"/>
          <w:sz w:val="12"/>
          <w:szCs w:val="12"/>
        </w:rPr>
        <w:sectPr>
          <w:footerReference r:id="rId37" w:type="default"/>
          <w:pgSz w:w="16820" w:h="11900"/>
          <w:pgMar w:top="1011" w:right="924" w:bottom="489" w:left="864" w:header="0" w:footer="263" w:gutter="0"/>
          <w:cols w:space="720" w:num="1"/>
        </w:sectPr>
      </w:pPr>
    </w:p>
    <w:p>
      <w:pPr>
        <w:spacing w:line="213" w:lineRule="exact"/>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9"/>
        <w:gridCol w:w="1719"/>
        <w:gridCol w:w="989"/>
        <w:gridCol w:w="501"/>
        <w:gridCol w:w="878"/>
        <w:gridCol w:w="1459"/>
        <w:gridCol w:w="5376"/>
        <w:gridCol w:w="118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35" w:type="dxa"/>
            <w:vMerge w:val="restart"/>
            <w:tcBorders>
              <w:bottom w:val="nil"/>
            </w:tcBorders>
            <w:vAlign w:val="top"/>
          </w:tcPr>
          <w:p>
            <w:pPr>
              <w:pStyle w:val="6"/>
              <w:spacing w:line="294" w:lineRule="auto"/>
            </w:pPr>
          </w:p>
          <w:p>
            <w:pPr>
              <w:pStyle w:val="6"/>
              <w:spacing w:line="294" w:lineRule="auto"/>
            </w:pPr>
          </w:p>
          <w:p>
            <w:pPr>
              <w:spacing w:before="62" w:line="221" w:lineRule="auto"/>
              <w:ind w:left="64"/>
              <w:rPr>
                <w:rFonts w:ascii="宋体" w:hAnsi="宋体" w:eastAsia="宋体" w:cs="宋体"/>
                <w:sz w:val="19"/>
                <w:szCs w:val="19"/>
              </w:rPr>
            </w:pPr>
            <w:r>
              <w:rPr>
                <w:rFonts w:ascii="宋体" w:hAnsi="宋体" w:eastAsia="宋体" w:cs="宋体"/>
                <w:spacing w:val="-2"/>
                <w:sz w:val="19"/>
                <w:szCs w:val="19"/>
              </w:rPr>
              <w:t>序号</w:t>
            </w:r>
          </w:p>
        </w:tc>
        <w:tc>
          <w:tcPr>
            <w:tcW w:w="819" w:type="dxa"/>
            <w:vMerge w:val="restart"/>
            <w:tcBorders>
              <w:bottom w:val="nil"/>
            </w:tcBorders>
            <w:vAlign w:val="top"/>
          </w:tcPr>
          <w:p>
            <w:pPr>
              <w:pStyle w:val="6"/>
              <w:spacing w:line="293" w:lineRule="auto"/>
            </w:pPr>
          </w:p>
          <w:p>
            <w:pPr>
              <w:pStyle w:val="6"/>
              <w:spacing w:line="294"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719" w:type="dxa"/>
            <w:vMerge w:val="restart"/>
            <w:tcBorders>
              <w:bottom w:val="nil"/>
            </w:tcBorders>
            <w:vAlign w:val="top"/>
          </w:tcPr>
          <w:p>
            <w:pPr>
              <w:pStyle w:val="6"/>
              <w:spacing w:line="293" w:lineRule="auto"/>
            </w:pPr>
          </w:p>
          <w:p>
            <w:pPr>
              <w:pStyle w:val="6"/>
              <w:spacing w:line="294" w:lineRule="auto"/>
            </w:pPr>
          </w:p>
          <w:p>
            <w:pPr>
              <w:spacing w:before="62" w:line="219" w:lineRule="auto"/>
              <w:ind w:left="230"/>
              <w:rPr>
                <w:rFonts w:ascii="宋体" w:hAnsi="宋体" w:eastAsia="宋体" w:cs="宋体"/>
                <w:sz w:val="19"/>
                <w:szCs w:val="19"/>
              </w:rPr>
            </w:pPr>
            <w:r>
              <w:rPr>
                <w:rFonts w:ascii="宋体" w:hAnsi="宋体" w:eastAsia="宋体" w:cs="宋体"/>
                <w:spacing w:val="-2"/>
                <w:sz w:val="19"/>
                <w:szCs w:val="19"/>
              </w:rPr>
              <w:t>单位职务/职称</w:t>
            </w:r>
          </w:p>
        </w:tc>
        <w:tc>
          <w:tcPr>
            <w:tcW w:w="989" w:type="dxa"/>
            <w:vMerge w:val="restart"/>
            <w:tcBorders>
              <w:bottom w:val="nil"/>
            </w:tcBorders>
            <w:vAlign w:val="top"/>
          </w:tcPr>
          <w:p>
            <w:pPr>
              <w:pStyle w:val="6"/>
              <w:spacing w:line="293" w:lineRule="auto"/>
            </w:pPr>
          </w:p>
          <w:p>
            <w:pPr>
              <w:pStyle w:val="6"/>
              <w:spacing w:line="293" w:lineRule="auto"/>
            </w:pPr>
          </w:p>
          <w:p>
            <w:pPr>
              <w:spacing w:before="62" w:line="219" w:lineRule="auto"/>
              <w:ind w:left="21"/>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79" w:type="dxa"/>
            <w:gridSpan w:val="2"/>
            <w:tcBorders>
              <w:bottom w:val="nil"/>
            </w:tcBorders>
            <w:vAlign w:val="top"/>
          </w:tcPr>
          <w:p>
            <w:pPr>
              <w:spacing w:before="92" w:line="245" w:lineRule="auto"/>
              <w:ind w:left="202" w:right="117" w:hanging="79"/>
              <w:rPr>
                <w:rFonts w:ascii="宋体" w:hAnsi="宋体" w:eastAsia="宋体" w:cs="宋体"/>
                <w:sz w:val="19"/>
                <w:szCs w:val="19"/>
              </w:rPr>
            </w:pPr>
            <w:r>
              <w:rPr>
                <w:rFonts w:ascii="宋体" w:hAnsi="宋体" w:eastAsia="宋体" w:cs="宋体"/>
                <w:spacing w:val="-15"/>
                <w:sz w:val="19"/>
                <w:szCs w:val="19"/>
              </w:rPr>
              <w:t>类</w:t>
            </w:r>
            <w:r>
              <w:rPr>
                <w:rFonts w:ascii="宋体" w:hAnsi="宋体" w:eastAsia="宋体" w:cs="宋体"/>
                <w:spacing w:val="-14"/>
                <w:sz w:val="19"/>
                <w:szCs w:val="19"/>
              </w:rPr>
              <w:t xml:space="preserve"> </w:t>
            </w:r>
            <w:r>
              <w:rPr>
                <w:rFonts w:ascii="宋体" w:hAnsi="宋体" w:eastAsia="宋体" w:cs="宋体"/>
                <w:spacing w:val="-15"/>
                <w:sz w:val="19"/>
                <w:szCs w:val="19"/>
              </w:rPr>
              <w:t>别</w:t>
            </w:r>
            <w:r>
              <w:rPr>
                <w:rFonts w:ascii="宋体" w:hAnsi="宋体" w:eastAsia="宋体" w:cs="宋体"/>
                <w:spacing w:val="16"/>
                <w:sz w:val="19"/>
                <w:szCs w:val="19"/>
              </w:rPr>
              <w:t xml:space="preserve"> </w:t>
            </w:r>
            <w:r>
              <w:rPr>
                <w:rFonts w:ascii="宋体" w:hAnsi="宋体" w:eastAsia="宋体" w:cs="宋体"/>
                <w:spacing w:val="-15"/>
                <w:sz w:val="19"/>
                <w:szCs w:val="19"/>
              </w:rPr>
              <w:t>(</w:t>
            </w:r>
            <w:r>
              <w:rPr>
                <w:rFonts w:ascii="宋体" w:hAnsi="宋体" w:eastAsia="宋体" w:cs="宋体"/>
                <w:spacing w:val="-17"/>
                <w:sz w:val="19"/>
                <w:szCs w:val="19"/>
              </w:rPr>
              <w:t xml:space="preserve"> </w:t>
            </w:r>
            <w:r>
              <w:rPr>
                <w:rFonts w:ascii="宋体" w:hAnsi="宋体" w:eastAsia="宋体" w:cs="宋体"/>
                <w:spacing w:val="-15"/>
                <w:sz w:val="19"/>
                <w:szCs w:val="19"/>
              </w:rPr>
              <w:t>党</w:t>
            </w:r>
            <w:r>
              <w:rPr>
                <w:rFonts w:ascii="宋体" w:hAnsi="宋体" w:eastAsia="宋体" w:cs="宋体"/>
                <w:spacing w:val="-18"/>
                <w:sz w:val="19"/>
                <w:szCs w:val="19"/>
              </w:rPr>
              <w:t xml:space="preserve"> </w:t>
            </w:r>
            <w:r>
              <w:rPr>
                <w:rFonts w:ascii="宋体" w:hAnsi="宋体" w:eastAsia="宋体" w:cs="宋体"/>
                <w:spacing w:val="-15"/>
                <w:sz w:val="19"/>
                <w:szCs w:val="19"/>
              </w:rPr>
              <w:t>政</w:t>
            </w:r>
            <w:r>
              <w:rPr>
                <w:rFonts w:ascii="宋体" w:hAnsi="宋体" w:eastAsia="宋体" w:cs="宋体"/>
                <w:sz w:val="19"/>
                <w:szCs w:val="19"/>
              </w:rPr>
              <w:t xml:space="preserve"> </w:t>
            </w:r>
            <w:r>
              <w:rPr>
                <w:rFonts w:ascii="宋体" w:hAnsi="宋体" w:eastAsia="宋体" w:cs="宋体"/>
                <w:spacing w:val="-2"/>
                <w:sz w:val="19"/>
                <w:szCs w:val="19"/>
              </w:rPr>
              <w:t>领导、科学</w:t>
            </w:r>
          </w:p>
        </w:tc>
        <w:tc>
          <w:tcPr>
            <w:tcW w:w="1459" w:type="dxa"/>
            <w:vMerge w:val="restart"/>
            <w:tcBorders>
              <w:bottom w:val="nil"/>
            </w:tcBorders>
            <w:vAlign w:val="top"/>
          </w:tcPr>
          <w:p>
            <w:pPr>
              <w:pStyle w:val="6"/>
              <w:spacing w:line="292" w:lineRule="auto"/>
            </w:pPr>
          </w:p>
          <w:p>
            <w:pPr>
              <w:pStyle w:val="6"/>
              <w:spacing w:line="292" w:lineRule="auto"/>
            </w:pPr>
          </w:p>
          <w:p>
            <w:pPr>
              <w:spacing w:before="62" w:line="219" w:lineRule="auto"/>
              <w:ind w:left="196"/>
              <w:rPr>
                <w:rFonts w:ascii="宋体" w:hAnsi="宋体" w:eastAsia="宋体" w:cs="宋体"/>
                <w:sz w:val="19"/>
                <w:szCs w:val="19"/>
              </w:rPr>
            </w:pPr>
            <w:r>
              <w:rPr>
                <w:rFonts w:ascii="宋体" w:hAnsi="宋体" w:eastAsia="宋体" w:cs="宋体"/>
                <w:b/>
                <w:bCs/>
                <w:spacing w:val="-4"/>
                <w:sz w:val="19"/>
                <w:szCs w:val="19"/>
              </w:rPr>
              <w:t>专业及特长</w:t>
            </w:r>
          </w:p>
        </w:tc>
        <w:tc>
          <w:tcPr>
            <w:tcW w:w="5376" w:type="dxa"/>
            <w:vMerge w:val="restart"/>
            <w:tcBorders>
              <w:bottom w:val="nil"/>
            </w:tcBorders>
            <w:vAlign w:val="top"/>
          </w:tcPr>
          <w:p>
            <w:pPr>
              <w:pStyle w:val="6"/>
              <w:spacing w:line="291" w:lineRule="auto"/>
            </w:pPr>
          </w:p>
          <w:p>
            <w:pPr>
              <w:pStyle w:val="6"/>
              <w:spacing w:line="292"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89" w:type="dxa"/>
            <w:vMerge w:val="restart"/>
            <w:tcBorders>
              <w:bottom w:val="nil"/>
            </w:tcBorders>
            <w:vAlign w:val="top"/>
          </w:tcPr>
          <w:p>
            <w:pPr>
              <w:pStyle w:val="6"/>
              <w:spacing w:line="294" w:lineRule="auto"/>
            </w:pPr>
          </w:p>
          <w:p>
            <w:pPr>
              <w:pStyle w:val="6"/>
              <w:spacing w:line="294" w:lineRule="auto"/>
            </w:pPr>
          </w:p>
          <w:p>
            <w:pPr>
              <w:spacing w:before="62" w:line="221" w:lineRule="auto"/>
              <w:ind w:left="209"/>
              <w:rPr>
                <w:rFonts w:ascii="宋体" w:hAnsi="宋体" w:eastAsia="宋体" w:cs="宋体"/>
                <w:sz w:val="19"/>
                <w:szCs w:val="19"/>
              </w:rPr>
            </w:pPr>
            <w:r>
              <w:rPr>
                <w:rFonts w:ascii="宋体" w:hAnsi="宋体" w:eastAsia="宋体" w:cs="宋体"/>
                <w:spacing w:val="-2"/>
                <w:sz w:val="19"/>
                <w:szCs w:val="19"/>
              </w:rPr>
              <w:t>联系方式</w:t>
            </w:r>
          </w:p>
        </w:tc>
        <w:tc>
          <w:tcPr>
            <w:tcW w:w="1019" w:type="dxa"/>
            <w:vMerge w:val="restart"/>
            <w:tcBorders>
              <w:bottom w:val="nil"/>
            </w:tcBorders>
            <w:vAlign w:val="top"/>
          </w:tcPr>
          <w:p>
            <w:pPr>
              <w:pStyle w:val="6"/>
              <w:spacing w:line="438" w:lineRule="auto"/>
            </w:pPr>
          </w:p>
          <w:p>
            <w:pPr>
              <w:spacing w:before="62" w:line="220" w:lineRule="auto"/>
              <w:ind w:left="49"/>
              <w:rPr>
                <w:rFonts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26"/>
                <w:sz w:val="19"/>
                <w:szCs w:val="19"/>
              </w:rPr>
              <w:t xml:space="preserve"> </w:t>
            </w:r>
            <w:r>
              <w:rPr>
                <w:rFonts w:ascii="宋体" w:hAnsi="宋体" w:eastAsia="宋体" w:cs="宋体"/>
                <w:spacing w:val="-7"/>
                <w:sz w:val="19"/>
                <w:szCs w:val="19"/>
              </w:rPr>
              <w:t>议</w:t>
            </w:r>
            <w:r>
              <w:rPr>
                <w:rFonts w:ascii="宋体" w:hAnsi="宋体" w:eastAsia="宋体" w:cs="宋体"/>
                <w:spacing w:val="-29"/>
                <w:sz w:val="19"/>
                <w:szCs w:val="19"/>
              </w:rPr>
              <w:t xml:space="preserve"> </w:t>
            </w:r>
            <w:r>
              <w:rPr>
                <w:rFonts w:ascii="宋体" w:hAnsi="宋体" w:eastAsia="宋体" w:cs="宋体"/>
                <w:spacing w:val="-7"/>
                <w:sz w:val="19"/>
                <w:szCs w:val="19"/>
              </w:rPr>
              <w:t>授</w:t>
            </w:r>
            <w:r>
              <w:rPr>
                <w:rFonts w:ascii="宋体" w:hAnsi="宋体" w:eastAsia="宋体" w:cs="宋体"/>
                <w:spacing w:val="-29"/>
                <w:sz w:val="19"/>
                <w:szCs w:val="19"/>
              </w:rPr>
              <w:t xml:space="preserve"> </w:t>
            </w:r>
            <w:r>
              <w:rPr>
                <w:rFonts w:ascii="宋体" w:hAnsi="宋体" w:eastAsia="宋体" w:cs="宋体"/>
                <w:spacing w:val="-7"/>
                <w:sz w:val="19"/>
                <w:szCs w:val="19"/>
              </w:rPr>
              <w:t>课</w:t>
            </w:r>
          </w:p>
          <w:p>
            <w:pPr>
              <w:spacing w:before="62" w:line="221" w:lineRule="auto"/>
              <w:ind w:left="322"/>
              <w:rPr>
                <w:rFonts w:ascii="宋体" w:hAnsi="宋体" w:eastAsia="宋体" w:cs="宋体"/>
                <w:sz w:val="19"/>
                <w:szCs w:val="19"/>
              </w:rPr>
            </w:pPr>
            <w:r>
              <w:rPr>
                <w:rFonts w:ascii="宋体" w:hAnsi="宋体" w:eastAsia="宋体" w:cs="宋体"/>
                <w:b/>
                <w:bCs/>
                <w:spacing w:val="4"/>
                <w:sz w:val="19"/>
                <w:szCs w:val="19"/>
              </w:rPr>
              <w:t>时间</w:t>
            </w:r>
          </w:p>
        </w:tc>
        <w:tc>
          <w:tcPr>
            <w:tcW w:w="535" w:type="dxa"/>
            <w:vMerge w:val="restart"/>
            <w:tcBorders>
              <w:bottom w:val="nil"/>
            </w:tcBorders>
            <w:vAlign w:val="top"/>
          </w:tcPr>
          <w:p>
            <w:pPr>
              <w:pStyle w:val="6"/>
              <w:spacing w:line="294" w:lineRule="auto"/>
            </w:pPr>
          </w:p>
          <w:p>
            <w:pPr>
              <w:pStyle w:val="6"/>
              <w:spacing w:line="294" w:lineRule="auto"/>
            </w:pPr>
          </w:p>
          <w:p>
            <w:pPr>
              <w:spacing w:before="62" w:line="221" w:lineRule="auto"/>
              <w:ind w:left="51"/>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35" w:type="dxa"/>
            <w:vMerge w:val="continue"/>
            <w:tcBorders>
              <w:top w:val="nil"/>
              <w:bottom w:val="nil"/>
            </w:tcBorders>
            <w:vAlign w:val="top"/>
          </w:tcPr>
          <w:p>
            <w:pPr>
              <w:pStyle w:val="6"/>
            </w:pPr>
          </w:p>
        </w:tc>
        <w:tc>
          <w:tcPr>
            <w:tcW w:w="819" w:type="dxa"/>
            <w:vMerge w:val="continue"/>
            <w:tcBorders>
              <w:top w:val="nil"/>
              <w:bottom w:val="nil"/>
            </w:tcBorders>
            <w:vAlign w:val="top"/>
          </w:tcPr>
          <w:p>
            <w:pPr>
              <w:pStyle w:val="6"/>
            </w:pPr>
          </w:p>
        </w:tc>
        <w:tc>
          <w:tcPr>
            <w:tcW w:w="1719" w:type="dxa"/>
            <w:vMerge w:val="continue"/>
            <w:tcBorders>
              <w:top w:val="nil"/>
              <w:bottom w:val="nil"/>
            </w:tcBorders>
            <w:vAlign w:val="top"/>
          </w:tcPr>
          <w:p>
            <w:pPr>
              <w:pStyle w:val="6"/>
            </w:pPr>
          </w:p>
        </w:tc>
        <w:tc>
          <w:tcPr>
            <w:tcW w:w="989" w:type="dxa"/>
            <w:vMerge w:val="continue"/>
            <w:tcBorders>
              <w:top w:val="nil"/>
              <w:bottom w:val="nil"/>
            </w:tcBorders>
            <w:vAlign w:val="top"/>
          </w:tcPr>
          <w:p>
            <w:pPr>
              <w:pStyle w:val="6"/>
            </w:pPr>
          </w:p>
        </w:tc>
        <w:tc>
          <w:tcPr>
            <w:tcW w:w="501" w:type="dxa"/>
            <w:tcBorders>
              <w:top w:val="nil"/>
              <w:bottom w:val="nil"/>
              <w:right w:val="nil"/>
            </w:tcBorders>
            <w:vAlign w:val="top"/>
          </w:tcPr>
          <w:p>
            <w:pPr>
              <w:spacing w:before="49" w:line="227" w:lineRule="auto"/>
              <w:ind w:left="105" w:right="3" w:firstLine="9"/>
              <w:rPr>
                <w:rFonts w:ascii="宋体" w:hAnsi="宋体" w:eastAsia="宋体" w:cs="宋体"/>
                <w:sz w:val="19"/>
                <w:szCs w:val="19"/>
              </w:rPr>
            </w:pPr>
            <w:r>
              <w:rPr>
                <w:rFonts w:ascii="宋体" w:hAnsi="宋体" w:eastAsia="宋体" w:cs="宋体"/>
                <w:b/>
                <w:bCs/>
                <w:spacing w:val="-21"/>
                <w:sz w:val="19"/>
                <w:szCs w:val="19"/>
              </w:rPr>
              <w:t>家、</w:t>
            </w:r>
            <w:r>
              <w:rPr>
                <w:rFonts w:ascii="宋体" w:hAnsi="宋体" w:eastAsia="宋体" w:cs="宋体"/>
                <w:sz w:val="19"/>
                <w:szCs w:val="19"/>
              </w:rPr>
              <w:t xml:space="preserve"> </w:t>
            </w:r>
            <w:r>
              <w:rPr>
                <w:rFonts w:ascii="宋体" w:hAnsi="宋体" w:eastAsia="宋体" w:cs="宋体"/>
                <w:b/>
                <w:bCs/>
                <w:spacing w:val="-16"/>
                <w:sz w:val="19"/>
                <w:szCs w:val="19"/>
              </w:rPr>
              <w:t>”</w:t>
            </w:r>
            <w:r>
              <w:rPr>
                <w:rFonts w:ascii="宋体" w:hAnsi="宋体" w:eastAsia="宋体" w:cs="宋体"/>
                <w:spacing w:val="-61"/>
                <w:sz w:val="19"/>
                <w:szCs w:val="19"/>
              </w:rPr>
              <w:t xml:space="preserve"> </w:t>
            </w:r>
            <w:r>
              <w:rPr>
                <w:rFonts w:ascii="宋体" w:hAnsi="宋体" w:eastAsia="宋体" w:cs="宋体"/>
                <w:b/>
                <w:bCs/>
                <w:spacing w:val="-16"/>
                <w:sz w:val="19"/>
                <w:szCs w:val="19"/>
              </w:rPr>
              <w:t>、</w:t>
            </w:r>
          </w:p>
        </w:tc>
        <w:tc>
          <w:tcPr>
            <w:tcW w:w="878" w:type="dxa"/>
            <w:tcBorders>
              <w:top w:val="nil"/>
              <w:left w:val="nil"/>
              <w:bottom w:val="nil"/>
            </w:tcBorders>
            <w:vAlign w:val="top"/>
          </w:tcPr>
          <w:p>
            <w:pPr>
              <w:spacing w:before="49" w:line="231" w:lineRule="auto"/>
              <w:ind w:left="94" w:right="100" w:firstLine="80"/>
              <w:rPr>
                <w:rFonts w:ascii="宋体" w:hAnsi="宋体" w:eastAsia="宋体" w:cs="宋体"/>
                <w:sz w:val="19"/>
                <w:szCs w:val="19"/>
              </w:rPr>
            </w:pPr>
            <w:r>
              <w:rPr>
                <w:rFonts w:ascii="宋体" w:hAnsi="宋体" w:eastAsia="宋体" w:cs="宋体"/>
                <w:b/>
                <w:bCs/>
                <w:spacing w:val="-1"/>
                <w:sz w:val="19"/>
                <w:szCs w:val="19"/>
              </w:rPr>
              <w:t>“五老</w:t>
            </w:r>
            <w:r>
              <w:rPr>
                <w:rFonts w:ascii="宋体" w:hAnsi="宋体" w:eastAsia="宋体" w:cs="宋体"/>
                <w:spacing w:val="1"/>
                <w:sz w:val="19"/>
                <w:szCs w:val="19"/>
              </w:rPr>
              <w:t xml:space="preserve"> </w:t>
            </w:r>
            <w:r>
              <w:rPr>
                <w:rFonts w:ascii="宋体" w:hAnsi="宋体" w:eastAsia="宋体" w:cs="宋体"/>
                <w:b/>
                <w:bCs/>
                <w:spacing w:val="-10"/>
                <w:sz w:val="19"/>
                <w:szCs w:val="19"/>
              </w:rPr>
              <w:t>先</w:t>
            </w:r>
            <w:r>
              <w:rPr>
                <w:rFonts w:ascii="宋体" w:hAnsi="宋体" w:eastAsia="宋体" w:cs="宋体"/>
                <w:spacing w:val="-30"/>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tc>
        <w:tc>
          <w:tcPr>
            <w:tcW w:w="1459" w:type="dxa"/>
            <w:vMerge w:val="continue"/>
            <w:tcBorders>
              <w:top w:val="nil"/>
              <w:bottom w:val="nil"/>
            </w:tcBorders>
            <w:vAlign w:val="top"/>
          </w:tcPr>
          <w:p>
            <w:pPr>
              <w:pStyle w:val="6"/>
            </w:pPr>
          </w:p>
        </w:tc>
        <w:tc>
          <w:tcPr>
            <w:tcW w:w="5376" w:type="dxa"/>
            <w:vMerge w:val="continue"/>
            <w:tcBorders>
              <w:top w:val="nil"/>
              <w:bottom w:val="nil"/>
            </w:tcBorders>
            <w:vAlign w:val="top"/>
          </w:tcPr>
          <w:p>
            <w:pPr>
              <w:pStyle w:val="6"/>
            </w:pPr>
          </w:p>
        </w:tc>
        <w:tc>
          <w:tcPr>
            <w:tcW w:w="1189" w:type="dxa"/>
            <w:vMerge w:val="continue"/>
            <w:tcBorders>
              <w:top w:val="nil"/>
              <w:bottom w:val="nil"/>
            </w:tcBorders>
            <w:vAlign w:val="top"/>
          </w:tcPr>
          <w:p>
            <w:pPr>
              <w:pStyle w:val="6"/>
            </w:pPr>
          </w:p>
        </w:tc>
        <w:tc>
          <w:tcPr>
            <w:tcW w:w="1019" w:type="dxa"/>
            <w:vMerge w:val="continue"/>
            <w:tcBorders>
              <w:top w:val="nil"/>
              <w:bottom w:val="nil"/>
            </w:tcBorders>
            <w:vAlign w:val="top"/>
          </w:tcPr>
          <w:p>
            <w:pPr>
              <w:pStyle w:val="6"/>
            </w:pPr>
          </w:p>
        </w:tc>
        <w:tc>
          <w:tcPr>
            <w:tcW w:w="535" w:type="dxa"/>
            <w:vMerge w:val="continue"/>
            <w:tcBorders>
              <w:top w:val="nil"/>
              <w:bottom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35" w:type="dxa"/>
            <w:vMerge w:val="continue"/>
            <w:tcBorders>
              <w:top w:val="nil"/>
            </w:tcBorders>
            <w:vAlign w:val="top"/>
          </w:tcPr>
          <w:p>
            <w:pPr>
              <w:pStyle w:val="6"/>
            </w:pPr>
          </w:p>
        </w:tc>
        <w:tc>
          <w:tcPr>
            <w:tcW w:w="819" w:type="dxa"/>
            <w:vMerge w:val="continue"/>
            <w:tcBorders>
              <w:top w:val="nil"/>
            </w:tcBorders>
            <w:vAlign w:val="top"/>
          </w:tcPr>
          <w:p>
            <w:pPr>
              <w:pStyle w:val="6"/>
            </w:pPr>
          </w:p>
        </w:tc>
        <w:tc>
          <w:tcPr>
            <w:tcW w:w="1719" w:type="dxa"/>
            <w:vMerge w:val="continue"/>
            <w:tcBorders>
              <w:top w:val="nil"/>
            </w:tcBorders>
            <w:vAlign w:val="top"/>
          </w:tcPr>
          <w:p>
            <w:pPr>
              <w:pStyle w:val="6"/>
            </w:pPr>
          </w:p>
        </w:tc>
        <w:tc>
          <w:tcPr>
            <w:tcW w:w="989" w:type="dxa"/>
            <w:vMerge w:val="continue"/>
            <w:tcBorders>
              <w:top w:val="nil"/>
            </w:tcBorders>
            <w:vAlign w:val="top"/>
          </w:tcPr>
          <w:p>
            <w:pPr>
              <w:pStyle w:val="6"/>
            </w:pPr>
          </w:p>
        </w:tc>
        <w:tc>
          <w:tcPr>
            <w:tcW w:w="1379" w:type="dxa"/>
            <w:gridSpan w:val="2"/>
            <w:tcBorders>
              <w:top w:val="nil"/>
            </w:tcBorders>
            <w:vAlign w:val="top"/>
          </w:tcPr>
          <w:p>
            <w:pPr>
              <w:spacing w:before="61" w:line="219" w:lineRule="auto"/>
              <w:ind w:left="445"/>
              <w:rPr>
                <w:rFonts w:ascii="宋体" w:hAnsi="宋体" w:eastAsia="宋体" w:cs="宋体"/>
                <w:sz w:val="19"/>
                <w:szCs w:val="19"/>
              </w:rPr>
            </w:pPr>
            <w:r>
              <w:rPr>
                <w:rFonts w:ascii="宋体" w:hAnsi="宋体" w:eastAsia="宋体" w:cs="宋体"/>
                <w:b/>
                <w:bCs/>
                <w:spacing w:val="8"/>
                <w:sz w:val="19"/>
                <w:szCs w:val="19"/>
              </w:rPr>
              <w:t>范等)</w:t>
            </w:r>
          </w:p>
        </w:tc>
        <w:tc>
          <w:tcPr>
            <w:tcW w:w="1459" w:type="dxa"/>
            <w:vMerge w:val="continue"/>
            <w:tcBorders>
              <w:top w:val="nil"/>
            </w:tcBorders>
            <w:vAlign w:val="top"/>
          </w:tcPr>
          <w:p>
            <w:pPr>
              <w:pStyle w:val="6"/>
            </w:pPr>
          </w:p>
        </w:tc>
        <w:tc>
          <w:tcPr>
            <w:tcW w:w="5376" w:type="dxa"/>
            <w:vMerge w:val="continue"/>
            <w:tcBorders>
              <w:top w:val="nil"/>
            </w:tcBorders>
            <w:vAlign w:val="top"/>
          </w:tcPr>
          <w:p>
            <w:pPr>
              <w:pStyle w:val="6"/>
            </w:pPr>
          </w:p>
        </w:tc>
        <w:tc>
          <w:tcPr>
            <w:tcW w:w="1189" w:type="dxa"/>
            <w:vMerge w:val="continue"/>
            <w:tcBorders>
              <w:top w:val="nil"/>
            </w:tcBorders>
            <w:vAlign w:val="top"/>
          </w:tcPr>
          <w:p>
            <w:pPr>
              <w:pStyle w:val="6"/>
            </w:pPr>
          </w:p>
        </w:tc>
        <w:tc>
          <w:tcPr>
            <w:tcW w:w="1019" w:type="dxa"/>
            <w:vMerge w:val="continue"/>
            <w:tcBorders>
              <w:top w:val="nil"/>
            </w:tcBorders>
            <w:vAlign w:val="top"/>
          </w:tcPr>
          <w:p>
            <w:pPr>
              <w:pStyle w:val="6"/>
            </w:pPr>
          </w:p>
        </w:tc>
        <w:tc>
          <w:tcPr>
            <w:tcW w:w="535" w:type="dxa"/>
            <w:vMerge w:val="continue"/>
            <w:tcBorders>
              <w:top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535" w:type="dxa"/>
            <w:vAlign w:val="top"/>
          </w:tcPr>
          <w:p>
            <w:pPr>
              <w:pStyle w:val="6"/>
              <w:spacing w:line="241" w:lineRule="auto"/>
            </w:pPr>
          </w:p>
          <w:p>
            <w:pPr>
              <w:pStyle w:val="6"/>
              <w:spacing w:line="241" w:lineRule="auto"/>
            </w:pPr>
          </w:p>
          <w:p>
            <w:pPr>
              <w:pStyle w:val="6"/>
              <w:spacing w:line="242" w:lineRule="auto"/>
            </w:pPr>
          </w:p>
          <w:p>
            <w:pPr>
              <w:pStyle w:val="6"/>
              <w:spacing w:line="242" w:lineRule="auto"/>
            </w:pPr>
          </w:p>
          <w:p>
            <w:pPr>
              <w:pStyle w:val="6"/>
              <w:spacing w:line="242"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58</w:t>
            </w:r>
          </w:p>
        </w:tc>
        <w:tc>
          <w:tcPr>
            <w:tcW w:w="819" w:type="dxa"/>
            <w:vAlign w:val="top"/>
          </w:tcPr>
          <w:p>
            <w:pPr>
              <w:pStyle w:val="6"/>
              <w:spacing w:line="290" w:lineRule="auto"/>
            </w:pPr>
          </w:p>
          <w:p>
            <w:pPr>
              <w:pStyle w:val="6"/>
              <w:spacing w:line="290" w:lineRule="auto"/>
            </w:pPr>
          </w:p>
          <w:p>
            <w:pPr>
              <w:pStyle w:val="6"/>
              <w:spacing w:line="290" w:lineRule="auto"/>
            </w:pPr>
          </w:p>
          <w:p>
            <w:pPr>
              <w:pStyle w:val="6"/>
              <w:spacing w:line="291" w:lineRule="auto"/>
            </w:pPr>
          </w:p>
          <w:p>
            <w:pPr>
              <w:spacing w:before="61" w:line="221" w:lineRule="auto"/>
              <w:ind w:left="210"/>
              <w:rPr>
                <w:rFonts w:ascii="宋体" w:hAnsi="宋体" w:eastAsia="宋体" w:cs="宋体"/>
                <w:sz w:val="19"/>
                <w:szCs w:val="19"/>
              </w:rPr>
            </w:pPr>
            <w:r>
              <w:rPr>
                <w:rFonts w:ascii="宋体" w:hAnsi="宋体" w:eastAsia="宋体" w:cs="宋体"/>
                <w:spacing w:val="-3"/>
                <w:sz w:val="19"/>
                <w:szCs w:val="19"/>
              </w:rPr>
              <w:t>王岳</w:t>
            </w:r>
          </w:p>
        </w:tc>
        <w:tc>
          <w:tcPr>
            <w:tcW w:w="1719" w:type="dxa"/>
            <w:vAlign w:val="top"/>
          </w:tcPr>
          <w:p>
            <w:pPr>
              <w:pStyle w:val="6"/>
              <w:spacing w:line="301" w:lineRule="auto"/>
            </w:pPr>
          </w:p>
          <w:p>
            <w:pPr>
              <w:pStyle w:val="6"/>
              <w:spacing w:line="302" w:lineRule="auto"/>
            </w:pPr>
          </w:p>
          <w:p>
            <w:pPr>
              <w:spacing w:before="62" w:line="219" w:lineRule="auto"/>
              <w:ind w:left="91"/>
              <w:rPr>
                <w:rFonts w:ascii="宋体" w:hAnsi="宋体" w:eastAsia="宋体" w:cs="宋体"/>
                <w:sz w:val="19"/>
                <w:szCs w:val="19"/>
              </w:rPr>
            </w:pPr>
            <w:r>
              <w:rPr>
                <w:rFonts w:ascii="宋体" w:hAnsi="宋体" w:eastAsia="宋体" w:cs="宋体"/>
                <w:spacing w:val="-1"/>
                <w:sz w:val="19"/>
                <w:szCs w:val="19"/>
              </w:rPr>
              <w:t>凤凰卫视集团凤凰</w:t>
            </w:r>
          </w:p>
          <w:p>
            <w:pPr>
              <w:spacing w:before="23" w:line="219" w:lineRule="auto"/>
              <w:ind w:left="91"/>
              <w:rPr>
                <w:rFonts w:ascii="宋体" w:hAnsi="宋体" w:eastAsia="宋体" w:cs="宋体"/>
                <w:sz w:val="19"/>
                <w:szCs w:val="19"/>
              </w:rPr>
            </w:pPr>
            <w:r>
              <w:rPr>
                <w:rFonts w:ascii="宋体" w:hAnsi="宋体" w:eastAsia="宋体" w:cs="宋体"/>
                <w:spacing w:val="1"/>
                <w:sz w:val="19"/>
                <w:szCs w:val="19"/>
              </w:rPr>
              <w:t>网甘肃总编辑、高</w:t>
            </w:r>
          </w:p>
          <w:p>
            <w:pPr>
              <w:spacing w:before="6" w:line="212" w:lineRule="auto"/>
              <w:ind w:left="91"/>
              <w:rPr>
                <w:rFonts w:ascii="宋体" w:hAnsi="宋体" w:eastAsia="宋体" w:cs="宋体"/>
                <w:sz w:val="19"/>
                <w:szCs w:val="19"/>
              </w:rPr>
            </w:pPr>
            <w:r>
              <w:rPr>
                <w:rFonts w:ascii="宋体" w:hAnsi="宋体" w:eastAsia="宋体" w:cs="宋体"/>
                <w:spacing w:val="2"/>
                <w:sz w:val="19"/>
                <w:szCs w:val="19"/>
              </w:rPr>
              <w:t>级记者、中央新闻</w:t>
            </w:r>
          </w:p>
          <w:p>
            <w:pPr>
              <w:spacing w:line="218" w:lineRule="auto"/>
              <w:ind w:left="91"/>
              <w:rPr>
                <w:rFonts w:ascii="宋体" w:hAnsi="宋体" w:eastAsia="宋体" w:cs="宋体"/>
                <w:sz w:val="19"/>
                <w:szCs w:val="19"/>
              </w:rPr>
            </w:pPr>
            <w:r>
              <w:rPr>
                <w:rFonts w:ascii="宋体" w:hAnsi="宋体" w:eastAsia="宋体" w:cs="宋体"/>
                <w:spacing w:val="-1"/>
                <w:sz w:val="19"/>
                <w:szCs w:val="19"/>
              </w:rPr>
              <w:t>单位驻甘肃记者联</w:t>
            </w:r>
          </w:p>
          <w:p>
            <w:pPr>
              <w:spacing w:before="4" w:line="219" w:lineRule="auto"/>
              <w:ind w:left="91"/>
              <w:rPr>
                <w:rFonts w:ascii="宋体" w:hAnsi="宋体" w:eastAsia="宋体" w:cs="宋体"/>
                <w:sz w:val="19"/>
                <w:szCs w:val="19"/>
              </w:rPr>
            </w:pPr>
            <w:r>
              <w:rPr>
                <w:rFonts w:ascii="宋体" w:hAnsi="宋体" w:eastAsia="宋体" w:cs="宋体"/>
                <w:spacing w:val="2"/>
                <w:sz w:val="19"/>
                <w:szCs w:val="19"/>
              </w:rPr>
              <w:t>合会副会长、兰州</w:t>
            </w:r>
          </w:p>
          <w:p>
            <w:pPr>
              <w:spacing w:before="6" w:line="219" w:lineRule="auto"/>
              <w:ind w:left="280"/>
              <w:rPr>
                <w:rFonts w:ascii="宋体" w:hAnsi="宋体" w:eastAsia="宋体" w:cs="宋体"/>
                <w:sz w:val="19"/>
                <w:szCs w:val="19"/>
              </w:rPr>
            </w:pPr>
            <w:r>
              <w:rPr>
                <w:rFonts w:ascii="宋体" w:hAnsi="宋体" w:eastAsia="宋体" w:cs="宋体"/>
                <w:spacing w:val="-2"/>
                <w:sz w:val="19"/>
                <w:szCs w:val="19"/>
              </w:rPr>
              <w:t>大学兼职教授</w:t>
            </w:r>
          </w:p>
        </w:tc>
        <w:tc>
          <w:tcPr>
            <w:tcW w:w="989" w:type="dxa"/>
            <w:vAlign w:val="top"/>
          </w:tcPr>
          <w:p>
            <w:pPr>
              <w:pStyle w:val="6"/>
              <w:spacing w:line="267" w:lineRule="auto"/>
            </w:pPr>
          </w:p>
          <w:p>
            <w:pPr>
              <w:pStyle w:val="6"/>
              <w:spacing w:line="267" w:lineRule="auto"/>
            </w:pPr>
          </w:p>
          <w:p>
            <w:pPr>
              <w:pStyle w:val="6"/>
              <w:spacing w:line="267" w:lineRule="auto"/>
            </w:pPr>
          </w:p>
          <w:p>
            <w:pPr>
              <w:pStyle w:val="6"/>
              <w:spacing w:line="268" w:lineRule="auto"/>
            </w:pPr>
          </w:p>
          <w:p>
            <w:pPr>
              <w:spacing w:before="62" w:line="217" w:lineRule="auto"/>
              <w:ind w:left="201" w:right="123" w:hanging="100"/>
              <w:rPr>
                <w:rFonts w:ascii="宋体" w:hAnsi="宋体" w:eastAsia="宋体" w:cs="宋体"/>
                <w:sz w:val="19"/>
                <w:szCs w:val="19"/>
              </w:rPr>
            </w:pPr>
            <w:r>
              <w:rPr>
                <w:rFonts w:ascii="宋体" w:hAnsi="宋体" w:eastAsia="宋体" w:cs="宋体"/>
                <w:spacing w:val="-2"/>
                <w:sz w:val="19"/>
                <w:szCs w:val="19"/>
              </w:rPr>
              <w:t>甘肃省委</w:t>
            </w:r>
            <w:r>
              <w:rPr>
                <w:rFonts w:ascii="宋体" w:hAnsi="宋体" w:eastAsia="宋体" w:cs="宋体"/>
                <w:sz w:val="19"/>
                <w:szCs w:val="19"/>
              </w:rPr>
              <w:t xml:space="preserve"> </w:t>
            </w:r>
            <w:r>
              <w:rPr>
                <w:rFonts w:ascii="宋体" w:hAnsi="宋体" w:eastAsia="宋体" w:cs="宋体"/>
                <w:spacing w:val="3"/>
                <w:sz w:val="19"/>
                <w:szCs w:val="19"/>
              </w:rPr>
              <w:t>网信办</w:t>
            </w:r>
          </w:p>
        </w:tc>
        <w:tc>
          <w:tcPr>
            <w:tcW w:w="1379" w:type="dxa"/>
            <w:gridSpan w:val="2"/>
            <w:vAlign w:val="top"/>
          </w:tcPr>
          <w:p>
            <w:pPr>
              <w:pStyle w:val="6"/>
              <w:spacing w:line="290" w:lineRule="auto"/>
            </w:pPr>
          </w:p>
          <w:p>
            <w:pPr>
              <w:pStyle w:val="6"/>
              <w:spacing w:line="290" w:lineRule="auto"/>
            </w:pPr>
          </w:p>
          <w:p>
            <w:pPr>
              <w:pStyle w:val="6"/>
              <w:spacing w:line="290" w:lineRule="auto"/>
            </w:pPr>
          </w:p>
          <w:p>
            <w:pPr>
              <w:pStyle w:val="6"/>
              <w:spacing w:line="290" w:lineRule="auto"/>
            </w:pPr>
          </w:p>
          <w:p>
            <w:pPr>
              <w:spacing w:before="61"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42" w:lineRule="auto"/>
            </w:pPr>
          </w:p>
          <w:p>
            <w:pPr>
              <w:pStyle w:val="6"/>
              <w:spacing w:line="243" w:lineRule="auto"/>
            </w:pPr>
          </w:p>
          <w:p>
            <w:pPr>
              <w:pStyle w:val="6"/>
              <w:spacing w:line="243" w:lineRule="auto"/>
            </w:pPr>
          </w:p>
          <w:p>
            <w:pPr>
              <w:pStyle w:val="6"/>
              <w:spacing w:line="243" w:lineRule="auto"/>
            </w:pPr>
          </w:p>
          <w:p>
            <w:pPr>
              <w:spacing w:before="61" w:line="216" w:lineRule="auto"/>
              <w:ind w:left="44" w:right="73" w:firstLine="9"/>
              <w:jc w:val="both"/>
              <w:rPr>
                <w:rFonts w:ascii="宋体" w:hAnsi="宋体" w:eastAsia="宋体" w:cs="宋体"/>
                <w:sz w:val="19"/>
                <w:szCs w:val="19"/>
              </w:rPr>
            </w:pPr>
            <w:r>
              <w:rPr>
                <w:rFonts w:ascii="宋体" w:hAnsi="宋体" w:eastAsia="宋体" w:cs="宋体"/>
                <w:spacing w:val="-2"/>
                <w:sz w:val="19"/>
                <w:szCs w:val="19"/>
              </w:rPr>
              <w:t>新闻报道、新媒</w:t>
            </w:r>
            <w:r>
              <w:rPr>
                <w:rFonts w:ascii="宋体" w:hAnsi="宋体" w:eastAsia="宋体" w:cs="宋体"/>
                <w:spacing w:val="4"/>
                <w:sz w:val="19"/>
                <w:szCs w:val="19"/>
              </w:rPr>
              <w:t xml:space="preserve"> </w:t>
            </w:r>
            <w:r>
              <w:rPr>
                <w:rFonts w:ascii="宋体" w:hAnsi="宋体" w:eastAsia="宋体" w:cs="宋体"/>
                <w:spacing w:val="-2"/>
                <w:sz w:val="19"/>
                <w:szCs w:val="19"/>
              </w:rPr>
              <w:t>体业务及舆情管</w:t>
            </w:r>
            <w:r>
              <w:rPr>
                <w:rFonts w:ascii="宋体" w:hAnsi="宋体" w:eastAsia="宋体" w:cs="宋体"/>
                <w:spacing w:val="5"/>
                <w:sz w:val="19"/>
                <w:szCs w:val="19"/>
              </w:rPr>
              <w:t xml:space="preserve"> </w:t>
            </w:r>
            <w:r>
              <w:rPr>
                <w:rFonts w:ascii="宋体" w:hAnsi="宋体" w:eastAsia="宋体" w:cs="宋体"/>
                <w:spacing w:val="-2"/>
                <w:sz w:val="19"/>
                <w:szCs w:val="19"/>
              </w:rPr>
              <w:t>控与处置</w:t>
            </w:r>
          </w:p>
        </w:tc>
        <w:tc>
          <w:tcPr>
            <w:tcW w:w="5376" w:type="dxa"/>
            <w:vAlign w:val="top"/>
          </w:tcPr>
          <w:p>
            <w:pPr>
              <w:pStyle w:val="6"/>
              <w:spacing w:line="380" w:lineRule="auto"/>
            </w:pPr>
          </w:p>
          <w:p>
            <w:pPr>
              <w:spacing w:before="61" w:line="227" w:lineRule="auto"/>
              <w:ind w:left="25"/>
              <w:jc w:val="both"/>
              <w:rPr>
                <w:rFonts w:ascii="宋体" w:hAnsi="宋体" w:eastAsia="宋体" w:cs="宋体"/>
                <w:sz w:val="19"/>
                <w:szCs w:val="19"/>
              </w:rPr>
            </w:pPr>
            <w:r>
              <w:rPr>
                <w:rFonts w:ascii="宋体" w:hAnsi="宋体" w:eastAsia="宋体" w:cs="宋体"/>
                <w:sz w:val="19"/>
                <w:szCs w:val="19"/>
              </w:rPr>
              <w:t>30多次获省级以上各类新闻奖，2015年香港报业公会最佳新闻写</w:t>
            </w:r>
            <w:r>
              <w:rPr>
                <w:rFonts w:ascii="宋体" w:hAnsi="宋体" w:eastAsia="宋体" w:cs="宋体"/>
                <w:spacing w:val="9"/>
                <w:sz w:val="19"/>
                <w:szCs w:val="19"/>
              </w:rPr>
              <w:t xml:space="preserve"> </w:t>
            </w:r>
            <w:r>
              <w:rPr>
                <w:rFonts w:ascii="宋体" w:hAnsi="宋体" w:eastAsia="宋体" w:cs="宋体"/>
                <w:sz w:val="19"/>
                <w:szCs w:val="19"/>
              </w:rPr>
              <w:t>作奖季军得主，与人合著甘肃省第一部长篇打黑纪实文学《苍剑</w:t>
            </w:r>
            <w:r>
              <w:rPr>
                <w:rFonts w:ascii="宋体" w:hAnsi="宋体" w:eastAsia="宋体" w:cs="宋体"/>
                <w:spacing w:val="11"/>
                <w:sz w:val="19"/>
                <w:szCs w:val="19"/>
              </w:rPr>
              <w:t xml:space="preserve"> </w:t>
            </w:r>
            <w:r>
              <w:rPr>
                <w:rFonts w:ascii="宋体" w:hAnsi="宋体" w:eastAsia="宋体" w:cs="宋体"/>
                <w:spacing w:val="1"/>
                <w:sz w:val="19"/>
                <w:szCs w:val="19"/>
              </w:rPr>
              <w:t>屠狼》获甘肃省文联颁发“黄河文学优秀奖”。2018年5月出任 凤凰卫视集团凤凰网甘肃频道首任总编辑，截止2022年9月连续 两年获得甘肃省委网信办发布网络平台传播</w:t>
            </w:r>
            <w:r>
              <w:rPr>
                <w:rFonts w:ascii="宋体" w:hAnsi="宋体" w:eastAsia="宋体" w:cs="宋体"/>
                <w:sz w:val="19"/>
                <w:szCs w:val="19"/>
              </w:rPr>
              <w:t xml:space="preserve">影响力综合指数排名 </w:t>
            </w:r>
            <w:r>
              <w:rPr>
                <w:rFonts w:ascii="宋体" w:hAnsi="宋体" w:eastAsia="宋体" w:cs="宋体"/>
                <w:spacing w:val="-1"/>
                <w:sz w:val="19"/>
                <w:szCs w:val="19"/>
              </w:rPr>
              <w:t>第一。曾任香港文汇报驻西北首席记者，香港文汇报甘肃分社社</w:t>
            </w:r>
            <w:r>
              <w:rPr>
                <w:rFonts w:ascii="宋体" w:hAnsi="宋体" w:eastAsia="宋体" w:cs="宋体"/>
                <w:spacing w:val="7"/>
                <w:sz w:val="19"/>
                <w:szCs w:val="19"/>
              </w:rPr>
              <w:t xml:space="preserve"> </w:t>
            </w:r>
            <w:r>
              <w:rPr>
                <w:rFonts w:ascii="宋体" w:hAnsi="宋体" w:eastAsia="宋体" w:cs="宋体"/>
                <w:sz w:val="19"/>
                <w:szCs w:val="19"/>
              </w:rPr>
              <w:t>长，香港大公文汇传媒集团西北新闻中心主任等职务。第十五届</w:t>
            </w:r>
            <w:r>
              <w:rPr>
                <w:rFonts w:ascii="宋体" w:hAnsi="宋体" w:eastAsia="宋体" w:cs="宋体"/>
                <w:spacing w:val="12"/>
                <w:sz w:val="19"/>
                <w:szCs w:val="19"/>
              </w:rPr>
              <w:t xml:space="preserve"> </w:t>
            </w:r>
            <w:r>
              <w:rPr>
                <w:rFonts w:ascii="宋体" w:hAnsi="宋体" w:eastAsia="宋体" w:cs="宋体"/>
                <w:spacing w:val="1"/>
                <w:sz w:val="19"/>
                <w:szCs w:val="19"/>
              </w:rPr>
              <w:t>兰州市政协委员。</w:t>
            </w:r>
          </w:p>
        </w:tc>
        <w:tc>
          <w:tcPr>
            <w:tcW w:w="1189" w:type="dxa"/>
            <w:vAlign w:val="top"/>
          </w:tcPr>
          <w:p>
            <w:pPr>
              <w:pStyle w:val="6"/>
              <w:spacing w:line="241" w:lineRule="auto"/>
            </w:pPr>
          </w:p>
          <w:p>
            <w:pPr>
              <w:pStyle w:val="6"/>
              <w:spacing w:line="241" w:lineRule="auto"/>
            </w:pPr>
          </w:p>
          <w:p>
            <w:pPr>
              <w:pStyle w:val="6"/>
              <w:spacing w:line="241" w:lineRule="auto"/>
            </w:pPr>
          </w:p>
          <w:p>
            <w:pPr>
              <w:pStyle w:val="6"/>
              <w:spacing w:line="242" w:lineRule="auto"/>
            </w:pPr>
          </w:p>
          <w:p>
            <w:pPr>
              <w:pStyle w:val="6"/>
              <w:spacing w:line="242"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18093189225</w:t>
            </w:r>
          </w:p>
        </w:tc>
        <w:tc>
          <w:tcPr>
            <w:tcW w:w="1019" w:type="dxa"/>
            <w:vAlign w:val="top"/>
          </w:tcPr>
          <w:p>
            <w:pPr>
              <w:pStyle w:val="6"/>
              <w:spacing w:line="265" w:lineRule="auto"/>
            </w:pPr>
          </w:p>
          <w:p>
            <w:pPr>
              <w:pStyle w:val="6"/>
              <w:spacing w:line="265" w:lineRule="auto"/>
            </w:pPr>
          </w:p>
          <w:p>
            <w:pPr>
              <w:pStyle w:val="6"/>
              <w:spacing w:line="265" w:lineRule="auto"/>
            </w:pPr>
          </w:p>
          <w:p>
            <w:pPr>
              <w:pStyle w:val="6"/>
              <w:spacing w:line="265" w:lineRule="auto"/>
            </w:pPr>
          </w:p>
          <w:p>
            <w:pPr>
              <w:spacing w:before="62" w:line="226" w:lineRule="auto"/>
              <w:ind w:left="409" w:right="17" w:hanging="379"/>
              <w:rPr>
                <w:rFonts w:ascii="宋体" w:hAnsi="宋体" w:eastAsia="宋体" w:cs="宋体"/>
                <w:sz w:val="19"/>
                <w:szCs w:val="19"/>
              </w:rPr>
            </w:pPr>
            <w:r>
              <w:rPr>
                <w:rFonts w:ascii="宋体" w:hAnsi="宋体" w:eastAsia="宋体" w:cs="宋体"/>
                <w:spacing w:val="1"/>
                <w:sz w:val="19"/>
                <w:szCs w:val="19"/>
              </w:rPr>
              <w:t>2023年3至5</w:t>
            </w:r>
            <w:r>
              <w:rPr>
                <w:rFonts w:ascii="宋体" w:hAnsi="宋体" w:eastAsia="宋体" w:cs="宋体"/>
                <w:spacing w:val="2"/>
                <w:sz w:val="19"/>
                <w:szCs w:val="19"/>
              </w:rPr>
              <w:t xml:space="preserve"> </w:t>
            </w:r>
            <w:r>
              <w:rPr>
                <w:rFonts w:ascii="宋体" w:hAnsi="宋体" w:eastAsia="宋体" w:cs="宋体"/>
                <w:sz w:val="19"/>
                <w:szCs w:val="19"/>
              </w:rPr>
              <w:t>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7" w:hRule="atLeast"/>
        </w:trPr>
        <w:tc>
          <w:tcPr>
            <w:tcW w:w="535" w:type="dxa"/>
            <w:vAlign w:val="top"/>
          </w:tcPr>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spacing w:before="61" w:line="183" w:lineRule="auto"/>
              <w:ind w:left="165"/>
              <w:rPr>
                <w:rFonts w:ascii="宋体" w:hAnsi="宋体" w:eastAsia="宋体" w:cs="宋体"/>
                <w:sz w:val="19"/>
                <w:szCs w:val="19"/>
              </w:rPr>
            </w:pPr>
            <w:r>
              <w:rPr>
                <w:rFonts w:ascii="宋体" w:hAnsi="宋体" w:eastAsia="宋体" w:cs="宋体"/>
                <w:spacing w:val="-3"/>
                <w:sz w:val="19"/>
                <w:szCs w:val="19"/>
              </w:rPr>
              <w:t>59</w:t>
            </w:r>
          </w:p>
        </w:tc>
        <w:tc>
          <w:tcPr>
            <w:tcW w:w="819" w:type="dxa"/>
            <w:vAlign w:val="top"/>
          </w:tcPr>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spacing w:before="62" w:line="220" w:lineRule="auto"/>
              <w:ind w:left="109"/>
              <w:rPr>
                <w:rFonts w:ascii="宋体" w:hAnsi="宋体" w:eastAsia="宋体" w:cs="宋体"/>
                <w:sz w:val="19"/>
                <w:szCs w:val="19"/>
              </w:rPr>
            </w:pPr>
            <w:r>
              <w:rPr>
                <w:rFonts w:ascii="宋体" w:hAnsi="宋体" w:eastAsia="宋体" w:cs="宋体"/>
                <w:spacing w:val="3"/>
                <w:sz w:val="19"/>
                <w:szCs w:val="19"/>
              </w:rPr>
              <w:t>张振宇</w:t>
            </w:r>
          </w:p>
        </w:tc>
        <w:tc>
          <w:tcPr>
            <w:tcW w:w="1719" w:type="dxa"/>
            <w:vAlign w:val="top"/>
          </w:tcPr>
          <w:p>
            <w:pPr>
              <w:pStyle w:val="6"/>
              <w:spacing w:line="295" w:lineRule="auto"/>
            </w:pPr>
          </w:p>
          <w:p>
            <w:pPr>
              <w:pStyle w:val="6"/>
              <w:spacing w:line="295" w:lineRule="auto"/>
            </w:pPr>
          </w:p>
          <w:p>
            <w:pPr>
              <w:pStyle w:val="6"/>
              <w:spacing w:line="295" w:lineRule="auto"/>
            </w:pPr>
          </w:p>
          <w:p>
            <w:pPr>
              <w:pStyle w:val="6"/>
              <w:spacing w:line="296" w:lineRule="auto"/>
            </w:pPr>
          </w:p>
          <w:p>
            <w:pPr>
              <w:spacing w:before="62" w:line="219" w:lineRule="auto"/>
              <w:ind w:left="91"/>
              <w:rPr>
                <w:rFonts w:ascii="宋体" w:hAnsi="宋体" w:eastAsia="宋体" w:cs="宋体"/>
                <w:sz w:val="19"/>
                <w:szCs w:val="19"/>
              </w:rPr>
            </w:pPr>
            <w:r>
              <w:rPr>
                <w:rFonts w:ascii="宋体" w:hAnsi="宋体" w:eastAsia="宋体" w:cs="宋体"/>
                <w:sz w:val="19"/>
                <w:szCs w:val="19"/>
              </w:rPr>
              <w:t>中国甘肃网总编辑</w:t>
            </w:r>
          </w:p>
          <w:p>
            <w:pPr>
              <w:spacing w:before="5" w:line="219" w:lineRule="auto"/>
              <w:ind w:left="561"/>
              <w:rPr>
                <w:rFonts w:ascii="宋体" w:hAnsi="宋体" w:eastAsia="宋体" w:cs="宋体"/>
                <w:sz w:val="19"/>
                <w:szCs w:val="19"/>
              </w:rPr>
            </w:pPr>
            <w:r>
              <w:rPr>
                <w:rFonts w:ascii="宋体" w:hAnsi="宋体" w:eastAsia="宋体" w:cs="宋体"/>
                <w:spacing w:val="10"/>
                <w:sz w:val="19"/>
                <w:szCs w:val="19"/>
              </w:rPr>
              <w:t>(副高)</w:t>
            </w:r>
          </w:p>
        </w:tc>
        <w:tc>
          <w:tcPr>
            <w:tcW w:w="989" w:type="dxa"/>
            <w:vAlign w:val="top"/>
          </w:tcPr>
          <w:p>
            <w:pPr>
              <w:pStyle w:val="6"/>
              <w:spacing w:line="295" w:lineRule="auto"/>
            </w:pPr>
          </w:p>
          <w:p>
            <w:pPr>
              <w:pStyle w:val="6"/>
              <w:spacing w:line="295" w:lineRule="auto"/>
            </w:pPr>
          </w:p>
          <w:p>
            <w:pPr>
              <w:pStyle w:val="6"/>
              <w:spacing w:line="295" w:lineRule="auto"/>
            </w:pPr>
          </w:p>
          <w:p>
            <w:pPr>
              <w:pStyle w:val="6"/>
              <w:spacing w:line="296" w:lineRule="auto"/>
            </w:pPr>
          </w:p>
          <w:p>
            <w:pPr>
              <w:spacing w:before="62" w:line="217" w:lineRule="auto"/>
              <w:ind w:left="201" w:right="123" w:hanging="100"/>
              <w:rPr>
                <w:rFonts w:ascii="宋体" w:hAnsi="宋体" w:eastAsia="宋体" w:cs="宋体"/>
                <w:sz w:val="19"/>
                <w:szCs w:val="19"/>
              </w:rPr>
            </w:pPr>
            <w:r>
              <w:rPr>
                <w:rFonts w:ascii="宋体" w:hAnsi="宋体" w:eastAsia="宋体" w:cs="宋体"/>
                <w:spacing w:val="-2"/>
                <w:sz w:val="19"/>
                <w:szCs w:val="19"/>
              </w:rPr>
              <w:t>甘肃省委</w:t>
            </w:r>
            <w:r>
              <w:rPr>
                <w:rFonts w:ascii="宋体" w:hAnsi="宋体" w:eastAsia="宋体" w:cs="宋体"/>
                <w:sz w:val="19"/>
                <w:szCs w:val="19"/>
              </w:rPr>
              <w:t xml:space="preserve"> </w:t>
            </w:r>
            <w:r>
              <w:rPr>
                <w:rFonts w:ascii="宋体" w:hAnsi="宋体" w:eastAsia="宋体" w:cs="宋体"/>
                <w:spacing w:val="3"/>
                <w:sz w:val="19"/>
                <w:szCs w:val="19"/>
              </w:rPr>
              <w:t>网信办</w:t>
            </w:r>
          </w:p>
        </w:tc>
        <w:tc>
          <w:tcPr>
            <w:tcW w:w="1379" w:type="dxa"/>
            <w:gridSpan w:val="2"/>
            <w:vAlign w:val="top"/>
          </w:tcPr>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先进模范</w:t>
            </w:r>
          </w:p>
        </w:tc>
        <w:tc>
          <w:tcPr>
            <w:tcW w:w="1459" w:type="dxa"/>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spacing w:before="62" w:line="219" w:lineRule="auto"/>
              <w:ind w:left="44"/>
              <w:jc w:val="both"/>
              <w:rPr>
                <w:rFonts w:ascii="宋体" w:hAnsi="宋体" w:eastAsia="宋体" w:cs="宋体"/>
                <w:sz w:val="19"/>
                <w:szCs w:val="19"/>
              </w:rPr>
            </w:pPr>
            <w:r>
              <w:rPr>
                <w:rFonts w:ascii="宋体" w:hAnsi="宋体" w:eastAsia="宋体" w:cs="宋体"/>
                <w:spacing w:val="10"/>
                <w:sz w:val="19"/>
                <w:szCs w:val="19"/>
              </w:rPr>
              <w:t>马克思新闻观、</w:t>
            </w:r>
            <w:r>
              <w:rPr>
                <w:rFonts w:ascii="宋体" w:hAnsi="宋体" w:eastAsia="宋体" w:cs="宋体"/>
                <w:spacing w:val="3"/>
                <w:sz w:val="19"/>
                <w:szCs w:val="19"/>
              </w:rPr>
              <w:t xml:space="preserve"> </w:t>
            </w:r>
            <w:r>
              <w:rPr>
                <w:rFonts w:ascii="宋体" w:hAnsi="宋体" w:eastAsia="宋体" w:cs="宋体"/>
                <w:spacing w:val="-4"/>
                <w:sz w:val="19"/>
                <w:szCs w:val="19"/>
              </w:rPr>
              <w:t>新媒体、网络舆</w:t>
            </w:r>
            <w:r>
              <w:rPr>
                <w:rFonts w:ascii="宋体" w:hAnsi="宋体" w:eastAsia="宋体" w:cs="宋体"/>
                <w:sz w:val="19"/>
                <w:szCs w:val="19"/>
              </w:rPr>
              <w:t xml:space="preserve">  情</w:t>
            </w:r>
          </w:p>
        </w:tc>
        <w:tc>
          <w:tcPr>
            <w:tcW w:w="5376" w:type="dxa"/>
            <w:vAlign w:val="top"/>
          </w:tcPr>
          <w:p>
            <w:pPr>
              <w:pStyle w:val="6"/>
              <w:spacing w:line="467" w:lineRule="auto"/>
            </w:pPr>
          </w:p>
          <w:p>
            <w:pPr>
              <w:spacing w:before="62" w:line="230" w:lineRule="auto"/>
              <w:ind w:left="25" w:firstLine="39"/>
              <w:rPr>
                <w:rFonts w:ascii="宋体" w:hAnsi="宋体" w:eastAsia="宋体" w:cs="宋体"/>
                <w:sz w:val="19"/>
                <w:szCs w:val="19"/>
              </w:rPr>
            </w:pPr>
            <w:r>
              <w:rPr>
                <w:rFonts w:ascii="宋体" w:hAnsi="宋体" w:eastAsia="宋体" w:cs="宋体"/>
                <w:spacing w:val="-1"/>
                <w:sz w:val="19"/>
                <w:szCs w:val="19"/>
              </w:rPr>
              <w:t>现担任路易·艾黎研究中心理事，甘肃省延安精神研究会理事，</w:t>
            </w:r>
            <w:r>
              <w:rPr>
                <w:rFonts w:ascii="宋体" w:hAnsi="宋体" w:eastAsia="宋体" w:cs="宋体"/>
                <w:spacing w:val="8"/>
                <w:sz w:val="19"/>
                <w:szCs w:val="19"/>
              </w:rPr>
              <w:t xml:space="preserve"> </w:t>
            </w:r>
            <w:r>
              <w:rPr>
                <w:rFonts w:ascii="宋体" w:hAnsi="宋体" w:eastAsia="宋体" w:cs="宋体"/>
                <w:spacing w:val="-1"/>
                <w:sz w:val="19"/>
                <w:szCs w:val="19"/>
              </w:rPr>
              <w:t>甘肃省新闻工作者协会理事，中国互联网名牌栏目评审</w:t>
            </w:r>
            <w:r>
              <w:rPr>
                <w:rFonts w:ascii="宋体" w:hAnsi="宋体" w:eastAsia="宋体" w:cs="宋体"/>
                <w:spacing w:val="-2"/>
                <w:sz w:val="19"/>
                <w:szCs w:val="19"/>
              </w:rPr>
              <w:t>委员会委</w:t>
            </w:r>
            <w:r>
              <w:rPr>
                <w:rFonts w:ascii="宋体" w:hAnsi="宋体" w:eastAsia="宋体" w:cs="宋体"/>
                <w:sz w:val="19"/>
                <w:szCs w:val="19"/>
              </w:rPr>
              <w:t xml:space="preserve"> 员，中华全国新闻工作者协会网络新闻奖审核委员</w:t>
            </w:r>
            <w:r>
              <w:rPr>
                <w:rFonts w:ascii="宋体" w:hAnsi="宋体" w:eastAsia="宋体" w:cs="宋体"/>
                <w:spacing w:val="-1"/>
                <w:sz w:val="19"/>
                <w:szCs w:val="19"/>
              </w:rPr>
              <w:t>会委员，中国</w:t>
            </w:r>
            <w:r>
              <w:rPr>
                <w:rFonts w:ascii="宋体" w:hAnsi="宋体" w:eastAsia="宋体" w:cs="宋体"/>
                <w:sz w:val="19"/>
                <w:szCs w:val="19"/>
              </w:rPr>
              <w:t xml:space="preserve"> </w:t>
            </w:r>
            <w:r>
              <w:rPr>
                <w:rFonts w:ascii="宋体" w:hAnsi="宋体" w:eastAsia="宋体" w:cs="宋体"/>
                <w:spacing w:val="3"/>
                <w:sz w:val="19"/>
                <w:szCs w:val="19"/>
              </w:rPr>
              <w:t>网络社会组织联合会理事。现任中国甘肃网总编辑、党</w:t>
            </w:r>
            <w:r>
              <w:rPr>
                <w:rFonts w:ascii="宋体" w:hAnsi="宋体" w:eastAsia="宋体" w:cs="宋体"/>
                <w:spacing w:val="2"/>
                <w:sz w:val="19"/>
                <w:szCs w:val="19"/>
              </w:rPr>
              <w:t>支部书</w:t>
            </w:r>
            <w:r>
              <w:rPr>
                <w:rFonts w:ascii="宋体" w:hAnsi="宋体" w:eastAsia="宋体" w:cs="宋体"/>
                <w:sz w:val="19"/>
                <w:szCs w:val="19"/>
              </w:rPr>
              <w:t xml:space="preserve">  记，甘肃中甘网传媒有限责任公司董事长、总经理。2018年</w:t>
            </w:r>
          </w:p>
          <w:p>
            <w:pPr>
              <w:spacing w:before="13" w:line="226" w:lineRule="auto"/>
              <w:ind w:left="54" w:hanging="29"/>
              <w:jc w:val="both"/>
              <w:rPr>
                <w:rFonts w:ascii="宋体" w:hAnsi="宋体" w:eastAsia="宋体" w:cs="宋体"/>
                <w:sz w:val="19"/>
                <w:szCs w:val="19"/>
              </w:rPr>
            </w:pPr>
            <w:r>
              <w:rPr>
                <w:rFonts w:ascii="宋体" w:hAnsi="宋体" w:eastAsia="宋体" w:cs="宋体"/>
                <w:spacing w:val="-1"/>
                <w:sz w:val="19"/>
                <w:szCs w:val="19"/>
              </w:rPr>
              <w:t>12月，兰州财经大学商务传媒学院聘任为校外硕士生导师。2020</w:t>
            </w:r>
            <w:r>
              <w:rPr>
                <w:rFonts w:ascii="宋体" w:hAnsi="宋体" w:eastAsia="宋体" w:cs="宋体"/>
                <w:spacing w:val="15"/>
                <w:sz w:val="19"/>
                <w:szCs w:val="19"/>
              </w:rPr>
              <w:t xml:space="preserve"> </w:t>
            </w:r>
            <w:r>
              <w:rPr>
                <w:rFonts w:ascii="宋体" w:hAnsi="宋体" w:eastAsia="宋体" w:cs="宋体"/>
                <w:sz w:val="19"/>
                <w:szCs w:val="19"/>
              </w:rPr>
              <w:t>年7月，兰州大学新闻与传播学院聘任为业界导</w:t>
            </w:r>
            <w:r>
              <w:rPr>
                <w:rFonts w:ascii="宋体" w:hAnsi="宋体" w:eastAsia="宋体" w:cs="宋体"/>
                <w:spacing w:val="-1"/>
                <w:sz w:val="19"/>
                <w:szCs w:val="19"/>
              </w:rPr>
              <w:t>师；2020年5月，</w:t>
            </w:r>
            <w:r>
              <w:rPr>
                <w:rFonts w:ascii="宋体" w:hAnsi="宋体" w:eastAsia="宋体" w:cs="宋体"/>
                <w:sz w:val="19"/>
                <w:szCs w:val="19"/>
              </w:rPr>
              <w:t xml:space="preserve"> </w:t>
            </w:r>
            <w:r>
              <w:rPr>
                <w:rFonts w:ascii="宋体" w:hAnsi="宋体" w:eastAsia="宋体" w:cs="宋体"/>
                <w:spacing w:val="-2"/>
                <w:sz w:val="19"/>
                <w:szCs w:val="19"/>
              </w:rPr>
              <w:t>西北民族大学新闻学院聘任校外兼职教授。</w:t>
            </w:r>
          </w:p>
        </w:tc>
        <w:tc>
          <w:tcPr>
            <w:tcW w:w="1189" w:type="dxa"/>
            <w:vAlign w:val="top"/>
          </w:tcPr>
          <w:p>
            <w:pPr>
              <w:pStyle w:val="6"/>
              <w:spacing w:line="261" w:lineRule="auto"/>
            </w:pPr>
          </w:p>
          <w:p>
            <w:pPr>
              <w:pStyle w:val="6"/>
              <w:spacing w:line="262" w:lineRule="auto"/>
            </w:pPr>
          </w:p>
          <w:p>
            <w:pPr>
              <w:pStyle w:val="6"/>
              <w:spacing w:line="262" w:lineRule="auto"/>
            </w:pPr>
          </w:p>
          <w:p>
            <w:pPr>
              <w:pStyle w:val="6"/>
              <w:spacing w:line="262" w:lineRule="auto"/>
            </w:pPr>
          </w:p>
          <w:p>
            <w:pPr>
              <w:pStyle w:val="6"/>
              <w:spacing w:line="262"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13893291168</w:t>
            </w:r>
          </w:p>
        </w:tc>
        <w:tc>
          <w:tcPr>
            <w:tcW w:w="1019" w:type="dxa"/>
            <w:vAlign w:val="top"/>
          </w:tcPr>
          <w:p>
            <w:pPr>
              <w:pStyle w:val="6"/>
              <w:spacing w:line="293" w:lineRule="auto"/>
            </w:pPr>
          </w:p>
          <w:p>
            <w:pPr>
              <w:pStyle w:val="6"/>
              <w:spacing w:line="293" w:lineRule="auto"/>
            </w:pPr>
          </w:p>
          <w:p>
            <w:pPr>
              <w:pStyle w:val="6"/>
              <w:spacing w:line="293" w:lineRule="auto"/>
            </w:pPr>
          </w:p>
          <w:p>
            <w:pPr>
              <w:pStyle w:val="6"/>
              <w:spacing w:line="294" w:lineRule="auto"/>
            </w:pPr>
          </w:p>
          <w:p>
            <w:pPr>
              <w:spacing w:before="62" w:line="221" w:lineRule="auto"/>
              <w:ind w:left="409" w:right="17" w:hanging="379"/>
              <w:rPr>
                <w:rFonts w:ascii="宋体" w:hAnsi="宋体" w:eastAsia="宋体" w:cs="宋体"/>
                <w:sz w:val="19"/>
                <w:szCs w:val="19"/>
              </w:rPr>
            </w:pPr>
            <w:r>
              <w:rPr>
                <w:rFonts w:ascii="宋体" w:hAnsi="宋体" w:eastAsia="宋体" w:cs="宋体"/>
                <w:spacing w:val="1"/>
                <w:sz w:val="19"/>
                <w:szCs w:val="19"/>
              </w:rPr>
              <w:t>2023年3至5</w:t>
            </w:r>
            <w:r>
              <w:rPr>
                <w:rFonts w:ascii="宋体" w:hAnsi="宋体" w:eastAsia="宋体" w:cs="宋体"/>
                <w:spacing w:val="2"/>
                <w:sz w:val="19"/>
                <w:szCs w:val="19"/>
              </w:rPr>
              <w:t xml:space="preserve"> </w:t>
            </w:r>
            <w:r>
              <w:rPr>
                <w:rFonts w:ascii="宋体" w:hAnsi="宋体" w:eastAsia="宋体" w:cs="宋体"/>
                <w:sz w:val="19"/>
                <w:szCs w:val="19"/>
              </w:rPr>
              <w:t>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35" w:type="dxa"/>
            <w:vAlign w:val="top"/>
          </w:tcPr>
          <w:p>
            <w:pPr>
              <w:pStyle w:val="6"/>
              <w:spacing w:line="329" w:lineRule="auto"/>
            </w:pPr>
          </w:p>
          <w:p>
            <w:pPr>
              <w:pStyle w:val="6"/>
              <w:spacing w:line="329" w:lineRule="auto"/>
            </w:pPr>
          </w:p>
          <w:p>
            <w:pPr>
              <w:spacing w:before="61" w:line="183" w:lineRule="auto"/>
              <w:ind w:left="165"/>
              <w:rPr>
                <w:rFonts w:ascii="宋体" w:hAnsi="宋体" w:eastAsia="宋体" w:cs="宋体"/>
                <w:sz w:val="19"/>
                <w:szCs w:val="19"/>
              </w:rPr>
            </w:pPr>
            <w:r>
              <w:rPr>
                <w:rFonts w:ascii="宋体" w:hAnsi="宋体" w:eastAsia="宋体" w:cs="宋体"/>
                <w:spacing w:val="-3"/>
                <w:sz w:val="19"/>
                <w:szCs w:val="19"/>
              </w:rPr>
              <w:t>60</w:t>
            </w:r>
          </w:p>
        </w:tc>
        <w:tc>
          <w:tcPr>
            <w:tcW w:w="819" w:type="dxa"/>
            <w:vAlign w:val="top"/>
          </w:tcPr>
          <w:p>
            <w:pPr>
              <w:pStyle w:val="6"/>
              <w:spacing w:line="304" w:lineRule="auto"/>
            </w:pPr>
          </w:p>
          <w:p>
            <w:pPr>
              <w:pStyle w:val="6"/>
              <w:spacing w:line="305" w:lineRule="auto"/>
            </w:pPr>
          </w:p>
          <w:p>
            <w:pPr>
              <w:spacing w:before="62" w:line="219" w:lineRule="auto"/>
              <w:ind w:left="109"/>
              <w:rPr>
                <w:rFonts w:ascii="宋体" w:hAnsi="宋体" w:eastAsia="宋体" w:cs="宋体"/>
                <w:sz w:val="19"/>
                <w:szCs w:val="19"/>
              </w:rPr>
            </w:pPr>
            <w:r>
              <w:rPr>
                <w:rFonts w:ascii="宋体" w:hAnsi="宋体" w:eastAsia="宋体" w:cs="宋体"/>
                <w:spacing w:val="6"/>
                <w:sz w:val="19"/>
                <w:szCs w:val="19"/>
              </w:rPr>
              <w:t>张志明</w:t>
            </w:r>
          </w:p>
        </w:tc>
        <w:tc>
          <w:tcPr>
            <w:tcW w:w="1719" w:type="dxa"/>
            <w:vAlign w:val="top"/>
          </w:tcPr>
          <w:p>
            <w:pPr>
              <w:pStyle w:val="6"/>
              <w:spacing w:line="264" w:lineRule="auto"/>
            </w:pPr>
          </w:p>
          <w:p>
            <w:pPr>
              <w:pStyle w:val="6"/>
              <w:spacing w:line="264" w:lineRule="auto"/>
            </w:pPr>
          </w:p>
          <w:p>
            <w:pPr>
              <w:spacing w:before="62" w:line="212" w:lineRule="auto"/>
              <w:ind w:left="659" w:right="59" w:hanging="619"/>
              <w:rPr>
                <w:rFonts w:ascii="宋体" w:hAnsi="宋体" w:eastAsia="宋体" w:cs="宋体"/>
                <w:sz w:val="19"/>
                <w:szCs w:val="19"/>
              </w:rPr>
            </w:pPr>
            <w:r>
              <w:rPr>
                <w:rFonts w:ascii="宋体" w:hAnsi="宋体" w:eastAsia="宋体" w:cs="宋体"/>
                <w:spacing w:val="-1"/>
                <w:sz w:val="19"/>
                <w:szCs w:val="19"/>
              </w:rPr>
              <w:t>甘肃省中医院院长/</w:t>
            </w:r>
            <w:r>
              <w:rPr>
                <w:rFonts w:ascii="宋体" w:hAnsi="宋体" w:eastAsia="宋体" w:cs="宋体"/>
                <w:spacing w:val="1"/>
                <w:sz w:val="19"/>
                <w:szCs w:val="19"/>
              </w:rPr>
              <w:t xml:space="preserve"> </w:t>
            </w:r>
            <w:r>
              <w:rPr>
                <w:rFonts w:ascii="宋体" w:hAnsi="宋体" w:eastAsia="宋体" w:cs="宋体"/>
                <w:spacing w:val="-3"/>
                <w:sz w:val="19"/>
                <w:szCs w:val="19"/>
              </w:rPr>
              <w:t>教授</w:t>
            </w:r>
          </w:p>
        </w:tc>
        <w:tc>
          <w:tcPr>
            <w:tcW w:w="989" w:type="dxa"/>
            <w:vAlign w:val="top"/>
          </w:tcPr>
          <w:p>
            <w:pPr>
              <w:pStyle w:val="6"/>
              <w:spacing w:line="259" w:lineRule="auto"/>
            </w:pPr>
          </w:p>
          <w:p>
            <w:pPr>
              <w:pStyle w:val="6"/>
              <w:spacing w:line="259" w:lineRule="auto"/>
            </w:pPr>
          </w:p>
          <w:p>
            <w:pPr>
              <w:spacing w:before="62" w:line="222" w:lineRule="auto"/>
              <w:ind w:left="101" w:right="107"/>
              <w:rPr>
                <w:rFonts w:ascii="宋体" w:hAnsi="宋体" w:eastAsia="宋体" w:cs="宋体"/>
                <w:sz w:val="19"/>
                <w:szCs w:val="19"/>
              </w:rPr>
            </w:pPr>
            <w:r>
              <w:rPr>
                <w:rFonts w:ascii="宋体" w:hAnsi="宋体" w:eastAsia="宋体" w:cs="宋体"/>
                <w:spacing w:val="-2"/>
                <w:sz w:val="19"/>
                <w:szCs w:val="19"/>
              </w:rPr>
              <w:t>甘肃省科</w:t>
            </w:r>
            <w:r>
              <w:rPr>
                <w:rFonts w:ascii="宋体" w:hAnsi="宋体" w:eastAsia="宋体" w:cs="宋体"/>
                <w:sz w:val="19"/>
                <w:szCs w:val="19"/>
              </w:rPr>
              <w:t xml:space="preserve"> </w:t>
            </w:r>
            <w:r>
              <w:rPr>
                <w:rFonts w:ascii="宋体" w:hAnsi="宋体" w:eastAsia="宋体" w:cs="宋体"/>
                <w:spacing w:val="2"/>
                <w:sz w:val="19"/>
                <w:szCs w:val="19"/>
              </w:rPr>
              <w:t>学技术厅</w:t>
            </w:r>
          </w:p>
        </w:tc>
        <w:tc>
          <w:tcPr>
            <w:tcW w:w="1379" w:type="dxa"/>
            <w:gridSpan w:val="2"/>
            <w:vAlign w:val="top"/>
          </w:tcPr>
          <w:p>
            <w:pPr>
              <w:pStyle w:val="6"/>
              <w:spacing w:line="304" w:lineRule="auto"/>
            </w:pPr>
          </w:p>
          <w:p>
            <w:pPr>
              <w:pStyle w:val="6"/>
              <w:spacing w:line="305" w:lineRule="auto"/>
            </w:pPr>
          </w:p>
          <w:p>
            <w:pPr>
              <w:spacing w:before="62" w:line="220" w:lineRule="auto"/>
              <w:ind w:left="303"/>
              <w:rPr>
                <w:rFonts w:ascii="宋体" w:hAnsi="宋体" w:eastAsia="宋体" w:cs="宋体"/>
                <w:sz w:val="19"/>
                <w:szCs w:val="19"/>
              </w:rPr>
            </w:pPr>
            <w:r>
              <w:rPr>
                <w:rFonts w:ascii="宋体" w:hAnsi="宋体" w:eastAsia="宋体" w:cs="宋体"/>
                <w:spacing w:val="-2"/>
                <w:sz w:val="19"/>
                <w:szCs w:val="19"/>
              </w:rPr>
              <w:t>专家学者</w:t>
            </w:r>
          </w:p>
        </w:tc>
        <w:tc>
          <w:tcPr>
            <w:tcW w:w="1459" w:type="dxa"/>
            <w:vAlign w:val="top"/>
          </w:tcPr>
          <w:p>
            <w:pPr>
              <w:pStyle w:val="6"/>
              <w:spacing w:line="304" w:lineRule="auto"/>
            </w:pPr>
          </w:p>
          <w:p>
            <w:pPr>
              <w:pStyle w:val="6"/>
              <w:spacing w:line="305" w:lineRule="auto"/>
            </w:pPr>
          </w:p>
          <w:p>
            <w:pPr>
              <w:spacing w:before="62" w:line="219" w:lineRule="auto"/>
              <w:ind w:left="383"/>
              <w:rPr>
                <w:rFonts w:ascii="宋体" w:hAnsi="宋体" w:eastAsia="宋体" w:cs="宋体"/>
                <w:sz w:val="19"/>
                <w:szCs w:val="19"/>
              </w:rPr>
            </w:pPr>
            <w:r>
              <w:rPr>
                <w:rFonts w:ascii="宋体" w:hAnsi="宋体" w:eastAsia="宋体" w:cs="宋体"/>
                <w:spacing w:val="2"/>
                <w:sz w:val="19"/>
                <w:szCs w:val="19"/>
              </w:rPr>
              <w:t>中医临床</w:t>
            </w:r>
          </w:p>
        </w:tc>
        <w:tc>
          <w:tcPr>
            <w:tcW w:w="5376" w:type="dxa"/>
            <w:vAlign w:val="top"/>
          </w:tcPr>
          <w:p>
            <w:pPr>
              <w:pStyle w:val="6"/>
              <w:spacing w:line="282" w:lineRule="auto"/>
            </w:pPr>
          </w:p>
          <w:p>
            <w:pPr>
              <w:spacing w:before="62" w:line="222" w:lineRule="auto"/>
              <w:ind w:left="25" w:right="27"/>
              <w:jc w:val="both"/>
              <w:rPr>
                <w:rFonts w:ascii="宋体" w:hAnsi="宋体" w:eastAsia="宋体" w:cs="宋体"/>
                <w:sz w:val="19"/>
                <w:szCs w:val="19"/>
              </w:rPr>
            </w:pPr>
            <w:r>
              <w:rPr>
                <w:rFonts w:ascii="宋体" w:hAnsi="宋体" w:eastAsia="宋体" w:cs="宋体"/>
                <w:spacing w:val="-1"/>
                <w:sz w:val="19"/>
                <w:szCs w:val="19"/>
              </w:rPr>
              <w:t>主任医师，博士生导师，长江学者特聘教授，第六届全国杰出专</w:t>
            </w:r>
            <w:r>
              <w:rPr>
                <w:rFonts w:ascii="宋体" w:hAnsi="宋体" w:eastAsia="宋体" w:cs="宋体"/>
                <w:spacing w:val="18"/>
                <w:sz w:val="19"/>
                <w:szCs w:val="19"/>
              </w:rPr>
              <w:t xml:space="preserve"> </w:t>
            </w:r>
            <w:r>
              <w:rPr>
                <w:rFonts w:ascii="宋体" w:hAnsi="宋体" w:eastAsia="宋体" w:cs="宋体"/>
                <w:sz w:val="19"/>
                <w:szCs w:val="19"/>
              </w:rPr>
              <w:t>业技术人才，享受国务院政府特殊津贴，全国</w:t>
            </w:r>
            <w:r>
              <w:rPr>
                <w:rFonts w:ascii="宋体" w:hAnsi="宋体" w:eastAsia="宋体" w:cs="宋体"/>
                <w:spacing w:val="-1"/>
                <w:sz w:val="19"/>
                <w:szCs w:val="19"/>
              </w:rPr>
              <w:t>名中医，甘肃省优</w:t>
            </w:r>
            <w:r>
              <w:rPr>
                <w:rFonts w:ascii="宋体" w:hAnsi="宋体" w:eastAsia="宋体" w:cs="宋体"/>
                <w:sz w:val="19"/>
                <w:szCs w:val="19"/>
              </w:rPr>
              <w:t xml:space="preserve"> </w:t>
            </w:r>
            <w:r>
              <w:rPr>
                <w:rFonts w:ascii="宋体" w:hAnsi="宋体" w:eastAsia="宋体" w:cs="宋体"/>
                <w:spacing w:val="2"/>
                <w:sz w:val="19"/>
                <w:szCs w:val="19"/>
              </w:rPr>
              <w:t>秀专家，甘肃省名中医，全国先进工作者，甘肃省领军人才(第</w:t>
            </w:r>
            <w:r>
              <w:rPr>
                <w:rFonts w:ascii="宋体" w:hAnsi="宋体" w:eastAsia="宋体" w:cs="宋体"/>
                <w:sz w:val="19"/>
                <w:szCs w:val="19"/>
              </w:rPr>
              <w:t xml:space="preserve"> </w:t>
            </w:r>
            <w:r>
              <w:rPr>
                <w:rFonts w:ascii="宋体" w:hAnsi="宋体" w:eastAsia="宋体" w:cs="宋体"/>
                <w:spacing w:val="6"/>
                <w:sz w:val="19"/>
                <w:szCs w:val="19"/>
              </w:rPr>
              <w:t>一层次)。</w:t>
            </w:r>
          </w:p>
        </w:tc>
        <w:tc>
          <w:tcPr>
            <w:tcW w:w="1189" w:type="dxa"/>
            <w:vAlign w:val="top"/>
          </w:tcPr>
          <w:p>
            <w:pPr>
              <w:pStyle w:val="6"/>
              <w:spacing w:line="328" w:lineRule="auto"/>
            </w:pPr>
          </w:p>
          <w:p>
            <w:pPr>
              <w:pStyle w:val="6"/>
              <w:spacing w:line="329" w:lineRule="auto"/>
            </w:pPr>
          </w:p>
          <w:p>
            <w:pPr>
              <w:spacing w:before="61" w:line="184" w:lineRule="auto"/>
              <w:ind w:left="68"/>
              <w:rPr>
                <w:rFonts w:ascii="宋体" w:hAnsi="宋体" w:eastAsia="宋体" w:cs="宋体"/>
                <w:sz w:val="19"/>
                <w:szCs w:val="19"/>
              </w:rPr>
            </w:pPr>
            <w:r>
              <w:rPr>
                <w:rFonts w:ascii="宋体" w:hAnsi="宋体" w:eastAsia="宋体" w:cs="宋体"/>
                <w:spacing w:val="-2"/>
                <w:sz w:val="19"/>
                <w:szCs w:val="19"/>
              </w:rPr>
              <w:t>13099267516</w:t>
            </w:r>
          </w:p>
        </w:tc>
        <w:tc>
          <w:tcPr>
            <w:tcW w:w="1019" w:type="dxa"/>
            <w:vAlign w:val="top"/>
          </w:tcPr>
          <w:p>
            <w:pPr>
              <w:pStyle w:val="6"/>
              <w:spacing w:line="304" w:lineRule="auto"/>
            </w:pPr>
          </w:p>
          <w:p>
            <w:pPr>
              <w:pStyle w:val="6"/>
              <w:spacing w:line="305" w:lineRule="auto"/>
            </w:pPr>
          </w:p>
          <w:p>
            <w:pPr>
              <w:spacing w:before="62" w:line="219" w:lineRule="auto"/>
              <w:ind w:left="129"/>
              <w:rPr>
                <w:rFonts w:ascii="宋体" w:hAnsi="宋体" w:eastAsia="宋体" w:cs="宋体"/>
                <w:sz w:val="19"/>
                <w:szCs w:val="19"/>
              </w:rPr>
            </w:pPr>
            <w:r>
              <w:rPr>
                <w:rFonts w:ascii="宋体" w:hAnsi="宋体" w:eastAsia="宋体" w:cs="宋体"/>
                <w:spacing w:val="6"/>
                <w:sz w:val="19"/>
                <w:szCs w:val="19"/>
              </w:rPr>
              <w:t>5月-10月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535" w:type="dxa"/>
            <w:vAlign w:val="top"/>
          </w:tcPr>
          <w:p>
            <w:pPr>
              <w:pStyle w:val="6"/>
              <w:spacing w:line="274" w:lineRule="auto"/>
            </w:pPr>
          </w:p>
          <w:p>
            <w:pPr>
              <w:pStyle w:val="6"/>
              <w:spacing w:line="275" w:lineRule="auto"/>
            </w:pPr>
          </w:p>
          <w:p>
            <w:pPr>
              <w:spacing w:before="62" w:line="184" w:lineRule="auto"/>
              <w:ind w:left="165"/>
              <w:rPr>
                <w:rFonts w:ascii="宋体" w:hAnsi="宋体" w:eastAsia="宋体" w:cs="宋体"/>
                <w:sz w:val="19"/>
                <w:szCs w:val="19"/>
              </w:rPr>
            </w:pPr>
            <w:r>
              <w:rPr>
                <w:rFonts w:ascii="宋体" w:hAnsi="宋体" w:eastAsia="宋体" w:cs="宋体"/>
                <w:spacing w:val="-3"/>
                <w:sz w:val="19"/>
                <w:szCs w:val="19"/>
              </w:rPr>
              <w:t>61</w:t>
            </w:r>
          </w:p>
        </w:tc>
        <w:tc>
          <w:tcPr>
            <w:tcW w:w="819" w:type="dxa"/>
            <w:vAlign w:val="top"/>
          </w:tcPr>
          <w:p>
            <w:pPr>
              <w:pStyle w:val="6"/>
              <w:spacing w:line="251" w:lineRule="auto"/>
            </w:pPr>
          </w:p>
          <w:p>
            <w:pPr>
              <w:pStyle w:val="6"/>
              <w:spacing w:line="251" w:lineRule="auto"/>
            </w:pPr>
          </w:p>
          <w:p>
            <w:pPr>
              <w:spacing w:before="62" w:line="220" w:lineRule="auto"/>
              <w:ind w:left="109"/>
              <w:rPr>
                <w:rFonts w:ascii="宋体" w:hAnsi="宋体" w:eastAsia="宋体" w:cs="宋体"/>
                <w:sz w:val="19"/>
                <w:szCs w:val="19"/>
              </w:rPr>
            </w:pPr>
            <w:r>
              <w:rPr>
                <w:rFonts w:ascii="宋体" w:hAnsi="宋体" w:eastAsia="宋体" w:cs="宋体"/>
                <w:spacing w:val="5"/>
                <w:sz w:val="19"/>
                <w:szCs w:val="19"/>
              </w:rPr>
              <w:t>达春和</w:t>
            </w:r>
          </w:p>
        </w:tc>
        <w:tc>
          <w:tcPr>
            <w:tcW w:w="1719" w:type="dxa"/>
            <w:vAlign w:val="top"/>
          </w:tcPr>
          <w:p>
            <w:pPr>
              <w:pStyle w:val="6"/>
              <w:spacing w:line="303" w:lineRule="auto"/>
            </w:pPr>
          </w:p>
          <w:p>
            <w:pPr>
              <w:spacing w:before="62" w:line="219" w:lineRule="auto"/>
              <w:ind w:left="91"/>
              <w:rPr>
                <w:rFonts w:ascii="宋体" w:hAnsi="宋体" w:eastAsia="宋体" w:cs="宋体"/>
                <w:sz w:val="19"/>
                <w:szCs w:val="19"/>
              </w:rPr>
            </w:pPr>
            <w:r>
              <w:rPr>
                <w:rFonts w:ascii="宋体" w:hAnsi="宋体" w:eastAsia="宋体" w:cs="宋体"/>
                <w:spacing w:val="1"/>
                <w:sz w:val="19"/>
                <w:szCs w:val="19"/>
              </w:rPr>
              <w:t>白银市卫健委主任</w:t>
            </w:r>
          </w:p>
          <w:p>
            <w:pPr>
              <w:spacing w:before="4" w:line="219" w:lineRule="auto"/>
              <w:ind w:left="91"/>
              <w:rPr>
                <w:rFonts w:ascii="宋体" w:hAnsi="宋体" w:eastAsia="宋体" w:cs="宋体"/>
                <w:sz w:val="19"/>
                <w:szCs w:val="19"/>
              </w:rPr>
            </w:pPr>
            <w:r>
              <w:rPr>
                <w:rFonts w:ascii="宋体" w:hAnsi="宋体" w:eastAsia="宋体" w:cs="宋体"/>
                <w:spacing w:val="1"/>
                <w:sz w:val="19"/>
                <w:szCs w:val="19"/>
              </w:rPr>
              <w:t>、白银市第一人民</w:t>
            </w:r>
          </w:p>
          <w:p>
            <w:pPr>
              <w:spacing w:before="4" w:line="219" w:lineRule="auto"/>
              <w:ind w:left="280"/>
              <w:rPr>
                <w:rFonts w:ascii="宋体" w:hAnsi="宋体" w:eastAsia="宋体" w:cs="宋体"/>
                <w:sz w:val="19"/>
                <w:szCs w:val="19"/>
              </w:rPr>
            </w:pPr>
            <w:r>
              <w:rPr>
                <w:rFonts w:ascii="宋体" w:hAnsi="宋体" w:eastAsia="宋体" w:cs="宋体"/>
                <w:spacing w:val="1"/>
                <w:sz w:val="19"/>
                <w:szCs w:val="19"/>
              </w:rPr>
              <w:t>医院主任医师</w:t>
            </w:r>
          </w:p>
        </w:tc>
        <w:tc>
          <w:tcPr>
            <w:tcW w:w="989" w:type="dxa"/>
            <w:vAlign w:val="top"/>
          </w:tcPr>
          <w:p>
            <w:pPr>
              <w:pStyle w:val="6"/>
              <w:spacing w:line="401" w:lineRule="auto"/>
            </w:pPr>
          </w:p>
          <w:p>
            <w:pPr>
              <w:spacing w:before="61" w:line="222" w:lineRule="auto"/>
              <w:ind w:left="101" w:right="107"/>
              <w:rPr>
                <w:rFonts w:ascii="宋体" w:hAnsi="宋体" w:eastAsia="宋体" w:cs="宋体"/>
                <w:sz w:val="19"/>
                <w:szCs w:val="19"/>
              </w:rPr>
            </w:pPr>
            <w:r>
              <w:rPr>
                <w:rFonts w:ascii="宋体" w:hAnsi="宋体" w:eastAsia="宋体" w:cs="宋体"/>
                <w:spacing w:val="-2"/>
                <w:sz w:val="19"/>
                <w:szCs w:val="19"/>
              </w:rPr>
              <w:t>甘肃省科</w:t>
            </w:r>
            <w:r>
              <w:rPr>
                <w:rFonts w:ascii="宋体" w:hAnsi="宋体" w:eastAsia="宋体" w:cs="宋体"/>
                <w:sz w:val="19"/>
                <w:szCs w:val="19"/>
              </w:rPr>
              <w:t xml:space="preserve"> </w:t>
            </w:r>
            <w:r>
              <w:rPr>
                <w:rFonts w:ascii="宋体" w:hAnsi="宋体" w:eastAsia="宋体" w:cs="宋体"/>
                <w:spacing w:val="2"/>
                <w:sz w:val="19"/>
                <w:szCs w:val="19"/>
              </w:rPr>
              <w:t>学技术厅</w:t>
            </w:r>
          </w:p>
        </w:tc>
        <w:tc>
          <w:tcPr>
            <w:tcW w:w="1379" w:type="dxa"/>
            <w:gridSpan w:val="2"/>
            <w:vAlign w:val="top"/>
          </w:tcPr>
          <w:p>
            <w:pPr>
              <w:pStyle w:val="6"/>
              <w:spacing w:line="251" w:lineRule="auto"/>
            </w:pPr>
          </w:p>
          <w:p>
            <w:pPr>
              <w:pStyle w:val="6"/>
              <w:spacing w:line="251" w:lineRule="auto"/>
            </w:pPr>
          </w:p>
          <w:p>
            <w:pPr>
              <w:spacing w:before="62" w:line="220" w:lineRule="auto"/>
              <w:ind w:left="303"/>
              <w:rPr>
                <w:rFonts w:ascii="宋体" w:hAnsi="宋体" w:eastAsia="宋体" w:cs="宋体"/>
                <w:sz w:val="19"/>
                <w:szCs w:val="19"/>
              </w:rPr>
            </w:pPr>
            <w:r>
              <w:rPr>
                <w:rFonts w:ascii="宋体" w:hAnsi="宋体" w:eastAsia="宋体" w:cs="宋体"/>
                <w:spacing w:val="-2"/>
                <w:sz w:val="19"/>
                <w:szCs w:val="19"/>
              </w:rPr>
              <w:t>专家学者</w:t>
            </w:r>
          </w:p>
        </w:tc>
        <w:tc>
          <w:tcPr>
            <w:tcW w:w="1459" w:type="dxa"/>
            <w:vAlign w:val="top"/>
          </w:tcPr>
          <w:p>
            <w:pPr>
              <w:pStyle w:val="6"/>
              <w:spacing w:line="422" w:lineRule="auto"/>
            </w:pPr>
          </w:p>
          <w:p>
            <w:pPr>
              <w:spacing w:before="62" w:line="222" w:lineRule="auto"/>
              <w:ind w:left="44" w:right="65"/>
              <w:rPr>
                <w:rFonts w:ascii="宋体" w:hAnsi="宋体" w:eastAsia="宋体" w:cs="宋体"/>
                <w:sz w:val="19"/>
                <w:szCs w:val="19"/>
              </w:rPr>
            </w:pPr>
            <w:r>
              <w:rPr>
                <w:rFonts w:ascii="宋体" w:hAnsi="宋体" w:eastAsia="宋体" w:cs="宋体"/>
                <w:spacing w:val="1"/>
                <w:sz w:val="19"/>
                <w:szCs w:val="19"/>
              </w:rPr>
              <w:t xml:space="preserve">呼吸与危重症诊 </w:t>
            </w:r>
            <w:r>
              <w:rPr>
                <w:rFonts w:ascii="宋体" w:hAnsi="宋体" w:eastAsia="宋体" w:cs="宋体"/>
                <w:sz w:val="19"/>
                <w:szCs w:val="19"/>
              </w:rPr>
              <w:t>疗</w:t>
            </w:r>
          </w:p>
        </w:tc>
        <w:tc>
          <w:tcPr>
            <w:tcW w:w="5376" w:type="dxa"/>
            <w:vAlign w:val="top"/>
          </w:tcPr>
          <w:p>
            <w:pPr>
              <w:pStyle w:val="6"/>
              <w:spacing w:line="291" w:lineRule="auto"/>
            </w:pPr>
          </w:p>
          <w:p>
            <w:pPr>
              <w:spacing w:before="62" w:line="229" w:lineRule="auto"/>
              <w:ind w:left="25" w:right="1"/>
              <w:jc w:val="both"/>
              <w:rPr>
                <w:rFonts w:ascii="宋体" w:hAnsi="宋体" w:eastAsia="宋体" w:cs="宋体"/>
                <w:sz w:val="19"/>
                <w:szCs w:val="19"/>
              </w:rPr>
            </w:pPr>
            <w:r>
              <w:rPr>
                <w:rFonts w:ascii="宋体" w:hAnsi="宋体" w:eastAsia="宋体" w:cs="宋体"/>
                <w:sz w:val="19"/>
                <w:szCs w:val="19"/>
              </w:rPr>
              <w:t>白银市卫健委主任，白银市第一人民医院主任医师，甘肃省援助</w:t>
            </w:r>
            <w:r>
              <w:rPr>
                <w:rFonts w:ascii="宋体" w:hAnsi="宋体" w:eastAsia="宋体" w:cs="宋体"/>
                <w:spacing w:val="11"/>
                <w:sz w:val="19"/>
                <w:szCs w:val="19"/>
              </w:rPr>
              <w:t xml:space="preserve"> </w:t>
            </w:r>
            <w:r>
              <w:rPr>
                <w:rFonts w:ascii="宋体" w:hAnsi="宋体" w:eastAsia="宋体" w:cs="宋体"/>
                <w:sz w:val="19"/>
                <w:szCs w:val="19"/>
              </w:rPr>
              <w:t>湖北第三批医疗队队长、全国抗击新冠肺炎疫情先进个人、全国</w:t>
            </w:r>
            <w:r>
              <w:rPr>
                <w:rFonts w:ascii="宋体" w:hAnsi="宋体" w:eastAsia="宋体" w:cs="宋体"/>
                <w:spacing w:val="18"/>
                <w:sz w:val="19"/>
                <w:szCs w:val="19"/>
              </w:rPr>
              <w:t xml:space="preserve"> </w:t>
            </w:r>
            <w:r>
              <w:rPr>
                <w:rFonts w:ascii="宋体" w:hAnsi="宋体" w:eastAsia="宋体" w:cs="宋体"/>
                <w:sz w:val="19"/>
                <w:szCs w:val="19"/>
              </w:rPr>
              <w:t>优秀共产党员。</w:t>
            </w:r>
          </w:p>
        </w:tc>
        <w:tc>
          <w:tcPr>
            <w:tcW w:w="1189" w:type="dxa"/>
            <w:vAlign w:val="top"/>
          </w:tcPr>
          <w:p>
            <w:pPr>
              <w:pStyle w:val="6"/>
              <w:spacing w:line="274" w:lineRule="auto"/>
            </w:pPr>
          </w:p>
          <w:p>
            <w:pPr>
              <w:pStyle w:val="6"/>
              <w:spacing w:line="275" w:lineRule="auto"/>
            </w:pPr>
          </w:p>
          <w:p>
            <w:pPr>
              <w:spacing w:before="62" w:line="184" w:lineRule="auto"/>
              <w:ind w:left="68"/>
              <w:rPr>
                <w:rFonts w:ascii="宋体" w:hAnsi="宋体" w:eastAsia="宋体" w:cs="宋体"/>
                <w:sz w:val="19"/>
                <w:szCs w:val="19"/>
              </w:rPr>
            </w:pPr>
            <w:r>
              <w:rPr>
                <w:rFonts w:ascii="宋体" w:hAnsi="宋体" w:eastAsia="宋体" w:cs="宋体"/>
                <w:spacing w:val="-2"/>
                <w:sz w:val="19"/>
                <w:szCs w:val="19"/>
              </w:rPr>
              <w:t>18909436499</w:t>
            </w:r>
          </w:p>
        </w:tc>
        <w:tc>
          <w:tcPr>
            <w:tcW w:w="1019" w:type="dxa"/>
            <w:vAlign w:val="top"/>
          </w:tcPr>
          <w:p>
            <w:pPr>
              <w:pStyle w:val="6"/>
              <w:spacing w:line="251" w:lineRule="auto"/>
            </w:pPr>
          </w:p>
          <w:p>
            <w:pPr>
              <w:pStyle w:val="6"/>
              <w:spacing w:line="251" w:lineRule="auto"/>
            </w:pPr>
          </w:p>
          <w:p>
            <w:pPr>
              <w:spacing w:before="61" w:line="219" w:lineRule="auto"/>
              <w:ind w:left="129"/>
              <w:rPr>
                <w:rFonts w:ascii="宋体" w:hAnsi="宋体" w:eastAsia="宋体" w:cs="宋体"/>
                <w:sz w:val="19"/>
                <w:szCs w:val="19"/>
              </w:rPr>
            </w:pPr>
            <w:r>
              <w:rPr>
                <w:rFonts w:ascii="宋体" w:hAnsi="宋体" w:eastAsia="宋体" w:cs="宋体"/>
                <w:spacing w:val="6"/>
                <w:sz w:val="19"/>
                <w:szCs w:val="19"/>
              </w:rPr>
              <w:t>5月-10月</w:t>
            </w:r>
          </w:p>
        </w:tc>
        <w:tc>
          <w:tcPr>
            <w:tcW w:w="535" w:type="dxa"/>
            <w:vAlign w:val="top"/>
          </w:tcPr>
          <w:p>
            <w:pPr>
              <w:pStyle w:val="6"/>
            </w:pPr>
          </w:p>
        </w:tc>
      </w:tr>
    </w:tbl>
    <w:p>
      <w:pPr>
        <w:pStyle w:val="2"/>
        <w:spacing w:before="246" w:line="169" w:lineRule="exact"/>
        <w:ind w:left="7184"/>
        <w:rPr>
          <w:sz w:val="24"/>
          <w:szCs w:val="24"/>
        </w:rPr>
      </w:pPr>
      <w:r>
        <w:rPr>
          <w:spacing w:val="-15"/>
          <w:position w:val="-3"/>
          <w:sz w:val="24"/>
          <w:szCs w:val="24"/>
        </w:rPr>
        <w:t>—56—</w:t>
      </w:r>
    </w:p>
    <w:p>
      <w:pPr>
        <w:spacing w:line="169" w:lineRule="exact"/>
        <w:rPr>
          <w:sz w:val="24"/>
          <w:szCs w:val="24"/>
        </w:rPr>
        <w:sectPr>
          <w:footerReference r:id="rId38" w:type="default"/>
          <w:pgSz w:w="16820" w:h="11900"/>
          <w:pgMar w:top="1011" w:right="935" w:bottom="400" w:left="855" w:header="0" w:footer="0" w:gutter="0"/>
          <w:cols w:space="720" w:num="1"/>
        </w:sectPr>
      </w:pPr>
    </w:p>
    <w:p>
      <w:pPr>
        <w:spacing w:before="71"/>
      </w:pPr>
    </w:p>
    <w:tbl>
      <w:tblPr>
        <w:tblStyle w:val="5"/>
        <w:tblW w:w="15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30"/>
        <w:gridCol w:w="1709"/>
        <w:gridCol w:w="989"/>
        <w:gridCol w:w="501"/>
        <w:gridCol w:w="888"/>
        <w:gridCol w:w="1449"/>
        <w:gridCol w:w="5376"/>
        <w:gridCol w:w="1189"/>
        <w:gridCol w:w="102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35" w:type="dxa"/>
            <w:vMerge w:val="restart"/>
            <w:tcBorders>
              <w:bottom w:val="nil"/>
            </w:tcBorders>
            <w:vAlign w:val="top"/>
          </w:tcPr>
          <w:p>
            <w:pPr>
              <w:pStyle w:val="6"/>
              <w:spacing w:line="294" w:lineRule="auto"/>
            </w:pPr>
          </w:p>
          <w:p>
            <w:pPr>
              <w:pStyle w:val="6"/>
              <w:spacing w:line="294" w:lineRule="auto"/>
            </w:pPr>
          </w:p>
          <w:p>
            <w:pPr>
              <w:spacing w:before="62" w:line="221" w:lineRule="auto"/>
              <w:ind w:left="64"/>
              <w:rPr>
                <w:rFonts w:ascii="宋体" w:hAnsi="宋体" w:eastAsia="宋体" w:cs="宋体"/>
                <w:sz w:val="19"/>
                <w:szCs w:val="19"/>
              </w:rPr>
            </w:pPr>
            <w:r>
              <w:rPr>
                <w:rFonts w:ascii="宋体" w:hAnsi="宋体" w:eastAsia="宋体" w:cs="宋体"/>
                <w:spacing w:val="-2"/>
                <w:sz w:val="19"/>
                <w:szCs w:val="19"/>
              </w:rPr>
              <w:t>序号</w:t>
            </w:r>
          </w:p>
        </w:tc>
        <w:tc>
          <w:tcPr>
            <w:tcW w:w="830" w:type="dxa"/>
            <w:vMerge w:val="restart"/>
            <w:tcBorders>
              <w:bottom w:val="nil"/>
            </w:tcBorders>
            <w:vAlign w:val="top"/>
          </w:tcPr>
          <w:p>
            <w:pPr>
              <w:pStyle w:val="6"/>
              <w:spacing w:line="293" w:lineRule="auto"/>
            </w:pPr>
          </w:p>
          <w:p>
            <w:pPr>
              <w:pStyle w:val="6"/>
              <w:spacing w:line="294"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709" w:type="dxa"/>
            <w:vMerge w:val="restart"/>
            <w:tcBorders>
              <w:bottom w:val="nil"/>
            </w:tcBorders>
            <w:vAlign w:val="top"/>
          </w:tcPr>
          <w:p>
            <w:pPr>
              <w:pStyle w:val="6"/>
              <w:spacing w:line="293" w:lineRule="auto"/>
            </w:pPr>
          </w:p>
          <w:p>
            <w:pPr>
              <w:pStyle w:val="6"/>
              <w:spacing w:line="294" w:lineRule="auto"/>
            </w:pPr>
          </w:p>
          <w:p>
            <w:pPr>
              <w:spacing w:before="62" w:line="219" w:lineRule="auto"/>
              <w:ind w:left="219"/>
              <w:rPr>
                <w:rFonts w:ascii="宋体" w:hAnsi="宋体" w:eastAsia="宋体" w:cs="宋体"/>
                <w:sz w:val="19"/>
                <w:szCs w:val="19"/>
              </w:rPr>
            </w:pPr>
            <w:r>
              <w:rPr>
                <w:rFonts w:ascii="宋体" w:hAnsi="宋体" w:eastAsia="宋体" w:cs="宋体"/>
                <w:spacing w:val="2"/>
                <w:sz w:val="19"/>
                <w:szCs w:val="19"/>
              </w:rPr>
              <w:t>单位职务/职称</w:t>
            </w:r>
          </w:p>
        </w:tc>
        <w:tc>
          <w:tcPr>
            <w:tcW w:w="989" w:type="dxa"/>
            <w:vMerge w:val="restart"/>
            <w:tcBorders>
              <w:bottom w:val="nil"/>
            </w:tcBorders>
            <w:vAlign w:val="top"/>
          </w:tcPr>
          <w:p>
            <w:pPr>
              <w:pStyle w:val="6"/>
              <w:spacing w:line="293" w:lineRule="auto"/>
            </w:pPr>
          </w:p>
          <w:p>
            <w:pPr>
              <w:pStyle w:val="6"/>
              <w:spacing w:line="293" w:lineRule="auto"/>
            </w:pPr>
          </w:p>
          <w:p>
            <w:pPr>
              <w:spacing w:before="62" w:line="219" w:lineRule="auto"/>
              <w:ind w:left="100"/>
              <w:rPr>
                <w:rFonts w:ascii="宋体" w:hAnsi="宋体" w:eastAsia="宋体" w:cs="宋体"/>
                <w:sz w:val="19"/>
                <w:szCs w:val="19"/>
              </w:rPr>
            </w:pPr>
            <w:r>
              <w:rPr>
                <w:rFonts w:ascii="宋体" w:hAnsi="宋体" w:eastAsia="宋体" w:cs="宋体"/>
                <w:spacing w:val="-2"/>
                <w:sz w:val="19"/>
                <w:szCs w:val="19"/>
              </w:rPr>
              <w:t>推荐单位</w:t>
            </w:r>
          </w:p>
        </w:tc>
        <w:tc>
          <w:tcPr>
            <w:tcW w:w="1389" w:type="dxa"/>
            <w:gridSpan w:val="2"/>
            <w:tcBorders>
              <w:bottom w:val="nil"/>
            </w:tcBorders>
            <w:vAlign w:val="top"/>
          </w:tcPr>
          <w:p>
            <w:pPr>
              <w:spacing w:before="110" w:line="250" w:lineRule="auto"/>
              <w:ind w:left="213" w:right="131" w:hanging="89"/>
              <w:rPr>
                <w:rFonts w:ascii="宋体" w:hAnsi="宋体" w:eastAsia="宋体" w:cs="宋体"/>
                <w:sz w:val="19"/>
                <w:szCs w:val="19"/>
              </w:rPr>
            </w:pPr>
            <w:r>
              <w:rPr>
                <w:rFonts w:ascii="宋体" w:hAnsi="宋体" w:eastAsia="宋体" w:cs="宋体"/>
                <w:b/>
                <w:bCs/>
                <w:spacing w:val="-17"/>
                <w:sz w:val="19"/>
                <w:szCs w:val="19"/>
              </w:rPr>
              <w:t>类</w:t>
            </w:r>
            <w:r>
              <w:rPr>
                <w:rFonts w:ascii="宋体" w:hAnsi="宋体" w:eastAsia="宋体" w:cs="宋体"/>
                <w:spacing w:val="-16"/>
                <w:sz w:val="19"/>
                <w:szCs w:val="19"/>
              </w:rPr>
              <w:t xml:space="preserve"> </w:t>
            </w:r>
            <w:r>
              <w:rPr>
                <w:rFonts w:ascii="宋体" w:hAnsi="宋体" w:eastAsia="宋体" w:cs="宋体"/>
                <w:b/>
                <w:bCs/>
                <w:spacing w:val="-17"/>
                <w:sz w:val="19"/>
                <w:szCs w:val="19"/>
              </w:rPr>
              <w:t>别</w:t>
            </w:r>
            <w:r>
              <w:rPr>
                <w:rFonts w:ascii="宋体" w:hAnsi="宋体" w:eastAsia="宋体" w:cs="宋体"/>
                <w:spacing w:val="15"/>
                <w:sz w:val="19"/>
                <w:szCs w:val="19"/>
              </w:rPr>
              <w:t xml:space="preserve"> </w:t>
            </w:r>
            <w:r>
              <w:rPr>
                <w:rFonts w:ascii="宋体" w:hAnsi="宋体" w:eastAsia="宋体" w:cs="宋体"/>
                <w:b/>
                <w:bCs/>
                <w:spacing w:val="-17"/>
                <w:sz w:val="19"/>
                <w:szCs w:val="19"/>
              </w:rPr>
              <w:t>(</w:t>
            </w:r>
            <w:r>
              <w:rPr>
                <w:rFonts w:ascii="宋体" w:hAnsi="宋体" w:eastAsia="宋体" w:cs="宋体"/>
                <w:spacing w:val="-18"/>
                <w:sz w:val="19"/>
                <w:szCs w:val="19"/>
              </w:rPr>
              <w:t xml:space="preserve"> </w:t>
            </w:r>
            <w:r>
              <w:rPr>
                <w:rFonts w:ascii="宋体" w:hAnsi="宋体" w:eastAsia="宋体" w:cs="宋体"/>
                <w:b/>
                <w:bCs/>
                <w:spacing w:val="-17"/>
                <w:sz w:val="19"/>
                <w:szCs w:val="19"/>
              </w:rPr>
              <w:t>党</w:t>
            </w:r>
            <w:r>
              <w:rPr>
                <w:rFonts w:ascii="宋体" w:hAnsi="宋体" w:eastAsia="宋体" w:cs="宋体"/>
                <w:spacing w:val="-20"/>
                <w:sz w:val="19"/>
                <w:szCs w:val="19"/>
              </w:rPr>
              <w:t xml:space="preserve"> </w:t>
            </w:r>
            <w:r>
              <w:rPr>
                <w:rFonts w:ascii="宋体" w:hAnsi="宋体" w:eastAsia="宋体" w:cs="宋体"/>
                <w:b/>
                <w:bCs/>
                <w:spacing w:val="-17"/>
                <w:sz w:val="19"/>
                <w:szCs w:val="19"/>
              </w:rPr>
              <w:t>政</w:t>
            </w:r>
            <w:r>
              <w:rPr>
                <w:rFonts w:ascii="宋体" w:hAnsi="宋体" w:eastAsia="宋体" w:cs="宋体"/>
                <w:sz w:val="19"/>
                <w:szCs w:val="19"/>
              </w:rPr>
              <w:t xml:space="preserve"> </w:t>
            </w:r>
            <w:r>
              <w:rPr>
                <w:rFonts w:ascii="宋体" w:hAnsi="宋体" w:eastAsia="宋体" w:cs="宋体"/>
                <w:b/>
                <w:bCs/>
                <w:spacing w:val="-4"/>
                <w:sz w:val="19"/>
                <w:szCs w:val="19"/>
              </w:rPr>
              <w:t>领导、科学</w:t>
            </w:r>
          </w:p>
        </w:tc>
        <w:tc>
          <w:tcPr>
            <w:tcW w:w="1449" w:type="dxa"/>
            <w:vMerge w:val="restart"/>
            <w:tcBorders>
              <w:bottom w:val="nil"/>
            </w:tcBorders>
            <w:vAlign w:val="top"/>
          </w:tcPr>
          <w:p>
            <w:pPr>
              <w:pStyle w:val="6"/>
              <w:spacing w:line="292" w:lineRule="auto"/>
            </w:pPr>
          </w:p>
          <w:p>
            <w:pPr>
              <w:pStyle w:val="6"/>
              <w:spacing w:line="292" w:lineRule="auto"/>
            </w:pPr>
          </w:p>
          <w:p>
            <w:pPr>
              <w:spacing w:before="62" w:line="219" w:lineRule="auto"/>
              <w:ind w:left="245"/>
              <w:rPr>
                <w:rFonts w:ascii="宋体" w:hAnsi="宋体" w:eastAsia="宋体" w:cs="宋体"/>
                <w:sz w:val="19"/>
                <w:szCs w:val="19"/>
              </w:rPr>
            </w:pPr>
            <w:r>
              <w:rPr>
                <w:rFonts w:ascii="宋体" w:hAnsi="宋体" w:eastAsia="宋体" w:cs="宋体"/>
                <w:b/>
                <w:bCs/>
                <w:spacing w:val="-4"/>
                <w:sz w:val="19"/>
                <w:szCs w:val="19"/>
              </w:rPr>
              <w:t>专业及特长</w:t>
            </w:r>
          </w:p>
        </w:tc>
        <w:tc>
          <w:tcPr>
            <w:tcW w:w="5376" w:type="dxa"/>
            <w:vMerge w:val="restart"/>
            <w:tcBorders>
              <w:bottom w:val="nil"/>
            </w:tcBorders>
            <w:vAlign w:val="top"/>
          </w:tcPr>
          <w:p>
            <w:pPr>
              <w:pStyle w:val="6"/>
              <w:spacing w:line="291" w:lineRule="auto"/>
            </w:pPr>
          </w:p>
          <w:p>
            <w:pPr>
              <w:pStyle w:val="6"/>
              <w:spacing w:line="292" w:lineRule="auto"/>
            </w:pPr>
          </w:p>
          <w:p>
            <w:pPr>
              <w:spacing w:before="62" w:line="219" w:lineRule="auto"/>
              <w:ind w:left="2486"/>
              <w:rPr>
                <w:rFonts w:ascii="宋体" w:hAnsi="宋体" w:eastAsia="宋体" w:cs="宋体"/>
                <w:sz w:val="19"/>
                <w:szCs w:val="19"/>
              </w:rPr>
            </w:pPr>
            <w:r>
              <w:rPr>
                <w:rFonts w:ascii="宋体" w:hAnsi="宋体" w:eastAsia="宋体" w:cs="宋体"/>
                <w:b/>
                <w:bCs/>
                <w:spacing w:val="-5"/>
                <w:sz w:val="19"/>
                <w:szCs w:val="19"/>
              </w:rPr>
              <w:t>简介</w:t>
            </w:r>
          </w:p>
        </w:tc>
        <w:tc>
          <w:tcPr>
            <w:tcW w:w="1189" w:type="dxa"/>
            <w:vMerge w:val="restart"/>
            <w:tcBorders>
              <w:bottom w:val="nil"/>
            </w:tcBorders>
            <w:vAlign w:val="top"/>
          </w:tcPr>
          <w:p>
            <w:pPr>
              <w:pStyle w:val="6"/>
              <w:spacing w:line="294" w:lineRule="auto"/>
            </w:pPr>
          </w:p>
          <w:p>
            <w:pPr>
              <w:pStyle w:val="6"/>
              <w:spacing w:line="294" w:lineRule="auto"/>
            </w:pPr>
          </w:p>
          <w:p>
            <w:pPr>
              <w:spacing w:before="62" w:line="221" w:lineRule="auto"/>
              <w:ind w:left="208"/>
              <w:rPr>
                <w:rFonts w:ascii="宋体" w:hAnsi="宋体" w:eastAsia="宋体" w:cs="宋体"/>
                <w:sz w:val="19"/>
                <w:szCs w:val="19"/>
              </w:rPr>
            </w:pPr>
            <w:r>
              <w:rPr>
                <w:rFonts w:ascii="宋体" w:hAnsi="宋体" w:eastAsia="宋体" w:cs="宋体"/>
                <w:spacing w:val="-2"/>
                <w:sz w:val="19"/>
                <w:szCs w:val="19"/>
              </w:rPr>
              <w:t>联系方式</w:t>
            </w:r>
          </w:p>
        </w:tc>
        <w:tc>
          <w:tcPr>
            <w:tcW w:w="1029" w:type="dxa"/>
            <w:vMerge w:val="restart"/>
            <w:tcBorders>
              <w:bottom w:val="nil"/>
            </w:tcBorders>
            <w:vAlign w:val="top"/>
          </w:tcPr>
          <w:p>
            <w:pPr>
              <w:pStyle w:val="6"/>
              <w:spacing w:line="436" w:lineRule="auto"/>
            </w:pPr>
          </w:p>
          <w:p>
            <w:pPr>
              <w:spacing w:before="62" w:line="220" w:lineRule="auto"/>
              <w:ind w:left="131"/>
              <w:rPr>
                <w:rFonts w:ascii="宋体" w:hAnsi="宋体" w:eastAsia="宋体" w:cs="宋体"/>
                <w:sz w:val="19"/>
                <w:szCs w:val="19"/>
              </w:rPr>
            </w:pPr>
            <w:r>
              <w:rPr>
                <w:rFonts w:ascii="宋体" w:hAnsi="宋体" w:eastAsia="宋体" w:cs="宋体"/>
                <w:b/>
                <w:bCs/>
                <w:spacing w:val="-4"/>
                <w:sz w:val="19"/>
                <w:szCs w:val="19"/>
              </w:rPr>
              <w:t>建议授课</w:t>
            </w:r>
          </w:p>
          <w:p>
            <w:pPr>
              <w:spacing w:before="68" w:line="221" w:lineRule="auto"/>
              <w:ind w:left="319"/>
              <w:rPr>
                <w:rFonts w:ascii="宋体" w:hAnsi="宋体" w:eastAsia="宋体" w:cs="宋体"/>
                <w:sz w:val="19"/>
                <w:szCs w:val="19"/>
              </w:rPr>
            </w:pPr>
            <w:r>
              <w:rPr>
                <w:rFonts w:ascii="宋体" w:hAnsi="宋体" w:eastAsia="宋体" w:cs="宋体"/>
                <w:spacing w:val="9"/>
                <w:sz w:val="19"/>
                <w:szCs w:val="19"/>
              </w:rPr>
              <w:t>时间</w:t>
            </w:r>
          </w:p>
        </w:tc>
        <w:tc>
          <w:tcPr>
            <w:tcW w:w="535" w:type="dxa"/>
            <w:vMerge w:val="restart"/>
            <w:tcBorders>
              <w:bottom w:val="nil"/>
            </w:tcBorders>
            <w:vAlign w:val="top"/>
          </w:tcPr>
          <w:p>
            <w:pPr>
              <w:pStyle w:val="6"/>
              <w:spacing w:line="294" w:lineRule="auto"/>
            </w:pPr>
          </w:p>
          <w:p>
            <w:pPr>
              <w:pStyle w:val="6"/>
              <w:spacing w:line="294" w:lineRule="auto"/>
            </w:pPr>
          </w:p>
          <w:p>
            <w:pPr>
              <w:spacing w:before="62" w:line="221" w:lineRule="auto"/>
              <w:ind w:left="4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35" w:type="dxa"/>
            <w:vMerge w:val="continue"/>
            <w:tcBorders>
              <w:top w:val="nil"/>
              <w:bottom w:val="nil"/>
            </w:tcBorders>
            <w:vAlign w:val="top"/>
          </w:tcPr>
          <w:p>
            <w:pPr>
              <w:pStyle w:val="6"/>
            </w:pPr>
          </w:p>
        </w:tc>
        <w:tc>
          <w:tcPr>
            <w:tcW w:w="830" w:type="dxa"/>
            <w:vMerge w:val="continue"/>
            <w:tcBorders>
              <w:top w:val="nil"/>
              <w:bottom w:val="nil"/>
            </w:tcBorders>
            <w:vAlign w:val="top"/>
          </w:tcPr>
          <w:p>
            <w:pPr>
              <w:pStyle w:val="6"/>
            </w:pPr>
          </w:p>
        </w:tc>
        <w:tc>
          <w:tcPr>
            <w:tcW w:w="1709" w:type="dxa"/>
            <w:vMerge w:val="continue"/>
            <w:tcBorders>
              <w:top w:val="nil"/>
              <w:bottom w:val="nil"/>
            </w:tcBorders>
            <w:vAlign w:val="top"/>
          </w:tcPr>
          <w:p>
            <w:pPr>
              <w:pStyle w:val="6"/>
            </w:pPr>
          </w:p>
        </w:tc>
        <w:tc>
          <w:tcPr>
            <w:tcW w:w="989" w:type="dxa"/>
            <w:vMerge w:val="continue"/>
            <w:tcBorders>
              <w:top w:val="nil"/>
              <w:bottom w:val="nil"/>
            </w:tcBorders>
            <w:vAlign w:val="top"/>
          </w:tcPr>
          <w:p>
            <w:pPr>
              <w:pStyle w:val="6"/>
            </w:pPr>
          </w:p>
        </w:tc>
        <w:tc>
          <w:tcPr>
            <w:tcW w:w="501" w:type="dxa"/>
            <w:tcBorders>
              <w:top w:val="nil"/>
              <w:bottom w:val="nil"/>
              <w:right w:val="nil"/>
            </w:tcBorders>
            <w:vAlign w:val="top"/>
          </w:tcPr>
          <w:p>
            <w:pPr>
              <w:spacing w:before="38" w:line="220" w:lineRule="auto"/>
              <w:ind w:left="111"/>
              <w:rPr>
                <w:rFonts w:ascii="宋体" w:hAnsi="宋体" w:eastAsia="宋体" w:cs="宋体"/>
                <w:sz w:val="19"/>
                <w:szCs w:val="19"/>
              </w:rPr>
            </w:pPr>
            <w:r>
              <w:rPr>
                <w:rFonts w:ascii="宋体" w:hAnsi="宋体" w:eastAsia="宋体" w:cs="宋体"/>
                <w:spacing w:val="-10"/>
                <w:sz w:val="19"/>
                <w:szCs w:val="19"/>
              </w:rPr>
              <w:t>家、</w:t>
            </w:r>
          </w:p>
          <w:p>
            <w:pPr>
              <w:spacing w:before="27" w:line="195" w:lineRule="auto"/>
              <w:jc w:val="right"/>
              <w:rPr>
                <w:rFonts w:ascii="宋体" w:hAnsi="宋体" w:eastAsia="宋体" w:cs="宋体"/>
                <w:sz w:val="19"/>
                <w:szCs w:val="19"/>
              </w:rPr>
            </w:pPr>
            <w:r>
              <w:rPr>
                <w:rFonts w:ascii="宋体" w:hAnsi="宋体" w:eastAsia="宋体" w:cs="宋体"/>
                <w:b/>
                <w:bCs/>
                <w:spacing w:val="-16"/>
                <w:sz w:val="19"/>
                <w:szCs w:val="19"/>
              </w:rPr>
              <w:t>”</w:t>
            </w:r>
            <w:r>
              <w:rPr>
                <w:rFonts w:ascii="宋体" w:hAnsi="宋体" w:eastAsia="宋体" w:cs="宋体"/>
                <w:spacing w:val="-61"/>
                <w:sz w:val="19"/>
                <w:szCs w:val="19"/>
              </w:rPr>
              <w:t xml:space="preserve"> </w:t>
            </w:r>
            <w:r>
              <w:rPr>
                <w:rFonts w:ascii="宋体" w:hAnsi="宋体" w:eastAsia="宋体" w:cs="宋体"/>
                <w:b/>
                <w:bCs/>
                <w:spacing w:val="-16"/>
                <w:sz w:val="19"/>
                <w:szCs w:val="19"/>
              </w:rPr>
              <w:t>、</w:t>
            </w:r>
          </w:p>
        </w:tc>
        <w:tc>
          <w:tcPr>
            <w:tcW w:w="888" w:type="dxa"/>
            <w:tcBorders>
              <w:top w:val="nil"/>
              <w:left w:val="nil"/>
              <w:bottom w:val="nil"/>
            </w:tcBorders>
            <w:vAlign w:val="top"/>
          </w:tcPr>
          <w:p>
            <w:pPr>
              <w:spacing w:before="38" w:line="223" w:lineRule="auto"/>
              <w:ind w:left="171"/>
              <w:rPr>
                <w:rFonts w:ascii="宋体" w:hAnsi="宋体" w:eastAsia="宋体" w:cs="宋体"/>
                <w:sz w:val="19"/>
                <w:szCs w:val="19"/>
              </w:rPr>
            </w:pPr>
            <w:r>
              <w:rPr>
                <w:rFonts w:ascii="宋体" w:hAnsi="宋体" w:eastAsia="宋体" w:cs="宋体"/>
                <w:spacing w:val="1"/>
                <w:sz w:val="19"/>
                <w:szCs w:val="19"/>
              </w:rPr>
              <w:t>“五老</w:t>
            </w:r>
          </w:p>
          <w:p>
            <w:pPr>
              <w:spacing w:before="7" w:line="219" w:lineRule="auto"/>
              <w:ind w:left="93"/>
              <w:rPr>
                <w:rFonts w:ascii="宋体" w:hAnsi="宋体" w:eastAsia="宋体" w:cs="宋体"/>
                <w:sz w:val="19"/>
                <w:szCs w:val="19"/>
              </w:rPr>
            </w:pPr>
            <w:r>
              <w:rPr>
                <w:rFonts w:ascii="宋体" w:hAnsi="宋体" w:eastAsia="宋体" w:cs="宋体"/>
                <w:b/>
                <w:bCs/>
                <w:spacing w:val="-8"/>
                <w:sz w:val="19"/>
                <w:szCs w:val="19"/>
              </w:rPr>
              <w:t>先</w:t>
            </w:r>
            <w:r>
              <w:rPr>
                <w:rFonts w:ascii="宋体" w:hAnsi="宋体" w:eastAsia="宋体" w:cs="宋体"/>
                <w:spacing w:val="-30"/>
                <w:sz w:val="19"/>
                <w:szCs w:val="19"/>
              </w:rPr>
              <w:t xml:space="preserve"> </w:t>
            </w:r>
            <w:r>
              <w:rPr>
                <w:rFonts w:ascii="宋体" w:hAnsi="宋体" w:eastAsia="宋体" w:cs="宋体"/>
                <w:b/>
                <w:bCs/>
                <w:spacing w:val="-8"/>
                <w:sz w:val="19"/>
                <w:szCs w:val="19"/>
              </w:rPr>
              <w:t>进</w:t>
            </w:r>
            <w:r>
              <w:rPr>
                <w:rFonts w:ascii="宋体" w:hAnsi="宋体" w:eastAsia="宋体" w:cs="宋体"/>
                <w:spacing w:val="-29"/>
                <w:sz w:val="19"/>
                <w:szCs w:val="19"/>
              </w:rPr>
              <w:t xml:space="preserve"> </w:t>
            </w:r>
            <w:r>
              <w:rPr>
                <w:rFonts w:ascii="宋体" w:hAnsi="宋体" w:eastAsia="宋体" w:cs="宋体"/>
                <w:b/>
                <w:bCs/>
                <w:spacing w:val="-8"/>
                <w:sz w:val="19"/>
                <w:szCs w:val="19"/>
              </w:rPr>
              <w:t>模</w:t>
            </w:r>
          </w:p>
        </w:tc>
        <w:tc>
          <w:tcPr>
            <w:tcW w:w="1449" w:type="dxa"/>
            <w:vMerge w:val="continue"/>
            <w:tcBorders>
              <w:top w:val="nil"/>
              <w:bottom w:val="nil"/>
            </w:tcBorders>
            <w:vAlign w:val="top"/>
          </w:tcPr>
          <w:p>
            <w:pPr>
              <w:pStyle w:val="6"/>
            </w:pPr>
          </w:p>
        </w:tc>
        <w:tc>
          <w:tcPr>
            <w:tcW w:w="5376" w:type="dxa"/>
            <w:vMerge w:val="continue"/>
            <w:tcBorders>
              <w:top w:val="nil"/>
              <w:bottom w:val="nil"/>
            </w:tcBorders>
            <w:vAlign w:val="top"/>
          </w:tcPr>
          <w:p>
            <w:pPr>
              <w:pStyle w:val="6"/>
            </w:pPr>
          </w:p>
        </w:tc>
        <w:tc>
          <w:tcPr>
            <w:tcW w:w="1189" w:type="dxa"/>
            <w:vMerge w:val="continue"/>
            <w:tcBorders>
              <w:top w:val="nil"/>
              <w:bottom w:val="nil"/>
            </w:tcBorders>
            <w:vAlign w:val="top"/>
          </w:tcPr>
          <w:p>
            <w:pPr>
              <w:pStyle w:val="6"/>
            </w:pPr>
          </w:p>
        </w:tc>
        <w:tc>
          <w:tcPr>
            <w:tcW w:w="1029" w:type="dxa"/>
            <w:vMerge w:val="continue"/>
            <w:tcBorders>
              <w:top w:val="nil"/>
              <w:bottom w:val="nil"/>
            </w:tcBorders>
            <w:vAlign w:val="top"/>
          </w:tcPr>
          <w:p>
            <w:pPr>
              <w:pStyle w:val="6"/>
            </w:pPr>
          </w:p>
        </w:tc>
        <w:tc>
          <w:tcPr>
            <w:tcW w:w="535" w:type="dxa"/>
            <w:vMerge w:val="continue"/>
            <w:tcBorders>
              <w:top w:val="nil"/>
              <w:bottom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35" w:type="dxa"/>
            <w:vMerge w:val="continue"/>
            <w:tcBorders>
              <w:top w:val="nil"/>
            </w:tcBorders>
            <w:vAlign w:val="top"/>
          </w:tcPr>
          <w:p>
            <w:pPr>
              <w:pStyle w:val="6"/>
            </w:pPr>
          </w:p>
        </w:tc>
        <w:tc>
          <w:tcPr>
            <w:tcW w:w="830" w:type="dxa"/>
            <w:vMerge w:val="continue"/>
            <w:tcBorders>
              <w:top w:val="nil"/>
            </w:tcBorders>
            <w:vAlign w:val="top"/>
          </w:tcPr>
          <w:p>
            <w:pPr>
              <w:pStyle w:val="6"/>
            </w:pPr>
          </w:p>
        </w:tc>
        <w:tc>
          <w:tcPr>
            <w:tcW w:w="1709" w:type="dxa"/>
            <w:vMerge w:val="continue"/>
            <w:tcBorders>
              <w:top w:val="nil"/>
            </w:tcBorders>
            <w:vAlign w:val="top"/>
          </w:tcPr>
          <w:p>
            <w:pPr>
              <w:pStyle w:val="6"/>
            </w:pPr>
          </w:p>
        </w:tc>
        <w:tc>
          <w:tcPr>
            <w:tcW w:w="989" w:type="dxa"/>
            <w:vMerge w:val="continue"/>
            <w:tcBorders>
              <w:top w:val="nil"/>
            </w:tcBorders>
            <w:vAlign w:val="top"/>
          </w:tcPr>
          <w:p>
            <w:pPr>
              <w:pStyle w:val="6"/>
            </w:pPr>
          </w:p>
        </w:tc>
        <w:tc>
          <w:tcPr>
            <w:tcW w:w="1389" w:type="dxa"/>
            <w:gridSpan w:val="2"/>
            <w:tcBorders>
              <w:top w:val="nil"/>
            </w:tcBorders>
            <w:vAlign w:val="top"/>
          </w:tcPr>
          <w:p>
            <w:pPr>
              <w:spacing w:before="76" w:line="217" w:lineRule="auto"/>
              <w:ind w:left="444"/>
              <w:rPr>
                <w:rFonts w:ascii="宋体" w:hAnsi="宋体" w:eastAsia="宋体" w:cs="宋体"/>
                <w:sz w:val="19"/>
                <w:szCs w:val="19"/>
              </w:rPr>
            </w:pPr>
            <w:r>
              <w:rPr>
                <w:rFonts w:ascii="宋体" w:hAnsi="宋体" w:eastAsia="宋体" w:cs="宋体"/>
                <w:b/>
                <w:bCs/>
                <w:spacing w:val="11"/>
                <w:sz w:val="19"/>
                <w:szCs w:val="19"/>
              </w:rPr>
              <w:t>范等)</w:t>
            </w:r>
          </w:p>
        </w:tc>
        <w:tc>
          <w:tcPr>
            <w:tcW w:w="1449" w:type="dxa"/>
            <w:vMerge w:val="continue"/>
            <w:tcBorders>
              <w:top w:val="nil"/>
            </w:tcBorders>
            <w:vAlign w:val="top"/>
          </w:tcPr>
          <w:p>
            <w:pPr>
              <w:pStyle w:val="6"/>
            </w:pPr>
          </w:p>
        </w:tc>
        <w:tc>
          <w:tcPr>
            <w:tcW w:w="5376" w:type="dxa"/>
            <w:vMerge w:val="continue"/>
            <w:tcBorders>
              <w:top w:val="nil"/>
            </w:tcBorders>
            <w:vAlign w:val="top"/>
          </w:tcPr>
          <w:p>
            <w:pPr>
              <w:pStyle w:val="6"/>
            </w:pPr>
          </w:p>
        </w:tc>
        <w:tc>
          <w:tcPr>
            <w:tcW w:w="1189" w:type="dxa"/>
            <w:vMerge w:val="continue"/>
            <w:tcBorders>
              <w:top w:val="nil"/>
            </w:tcBorders>
            <w:vAlign w:val="top"/>
          </w:tcPr>
          <w:p>
            <w:pPr>
              <w:pStyle w:val="6"/>
            </w:pPr>
          </w:p>
        </w:tc>
        <w:tc>
          <w:tcPr>
            <w:tcW w:w="1029" w:type="dxa"/>
            <w:vMerge w:val="continue"/>
            <w:tcBorders>
              <w:top w:val="nil"/>
            </w:tcBorders>
            <w:vAlign w:val="top"/>
          </w:tcPr>
          <w:p>
            <w:pPr>
              <w:pStyle w:val="6"/>
            </w:pPr>
          </w:p>
        </w:tc>
        <w:tc>
          <w:tcPr>
            <w:tcW w:w="535" w:type="dxa"/>
            <w:vMerge w:val="continue"/>
            <w:tcBorders>
              <w:top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35" w:type="dxa"/>
            <w:vAlign w:val="top"/>
          </w:tcPr>
          <w:p>
            <w:pPr>
              <w:pStyle w:val="6"/>
              <w:spacing w:line="256" w:lineRule="auto"/>
            </w:pPr>
          </w:p>
          <w:p>
            <w:pPr>
              <w:pStyle w:val="6"/>
              <w:spacing w:line="257"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62</w:t>
            </w:r>
          </w:p>
        </w:tc>
        <w:tc>
          <w:tcPr>
            <w:tcW w:w="830" w:type="dxa"/>
            <w:vAlign w:val="top"/>
          </w:tcPr>
          <w:p>
            <w:pPr>
              <w:pStyle w:val="6"/>
              <w:spacing w:line="465" w:lineRule="auto"/>
            </w:pPr>
          </w:p>
          <w:p>
            <w:pPr>
              <w:spacing w:before="62" w:line="220" w:lineRule="auto"/>
              <w:ind w:left="120"/>
              <w:rPr>
                <w:rFonts w:ascii="宋体" w:hAnsi="宋体" w:eastAsia="宋体" w:cs="宋体"/>
                <w:sz w:val="19"/>
                <w:szCs w:val="19"/>
              </w:rPr>
            </w:pPr>
            <w:r>
              <w:rPr>
                <w:rFonts w:ascii="宋体" w:hAnsi="宋体" w:eastAsia="宋体" w:cs="宋体"/>
                <w:spacing w:val="-2"/>
                <w:sz w:val="19"/>
                <w:szCs w:val="19"/>
              </w:rPr>
              <w:t>李顺保</w:t>
            </w:r>
          </w:p>
        </w:tc>
        <w:tc>
          <w:tcPr>
            <w:tcW w:w="1709" w:type="dxa"/>
            <w:vAlign w:val="top"/>
          </w:tcPr>
          <w:p>
            <w:pPr>
              <w:pStyle w:val="6"/>
              <w:spacing w:line="394" w:lineRule="auto"/>
            </w:pPr>
          </w:p>
          <w:p>
            <w:pPr>
              <w:spacing w:before="61" w:line="222" w:lineRule="auto"/>
              <w:ind w:left="320" w:right="105" w:hanging="240"/>
              <w:rPr>
                <w:rFonts w:ascii="宋体" w:hAnsi="宋体" w:eastAsia="宋体" w:cs="宋体"/>
                <w:sz w:val="19"/>
                <w:szCs w:val="19"/>
              </w:rPr>
            </w:pPr>
            <w:r>
              <w:rPr>
                <w:rFonts w:ascii="宋体" w:hAnsi="宋体" w:eastAsia="宋体" w:cs="宋体"/>
                <w:spacing w:val="-1"/>
                <w:sz w:val="19"/>
                <w:szCs w:val="19"/>
              </w:rPr>
              <w:t>甘肃宝石花医院主</w:t>
            </w:r>
            <w:r>
              <w:rPr>
                <w:rFonts w:ascii="宋体" w:hAnsi="宋体" w:eastAsia="宋体" w:cs="宋体"/>
                <w:sz w:val="19"/>
                <w:szCs w:val="19"/>
              </w:rPr>
              <w:t xml:space="preserve"> </w:t>
            </w:r>
            <w:r>
              <w:rPr>
                <w:rFonts w:ascii="宋体" w:hAnsi="宋体" w:eastAsia="宋体" w:cs="宋体"/>
                <w:spacing w:val="-1"/>
                <w:sz w:val="19"/>
                <w:szCs w:val="19"/>
              </w:rPr>
              <w:t>任医师/教授</w:t>
            </w:r>
          </w:p>
        </w:tc>
        <w:tc>
          <w:tcPr>
            <w:tcW w:w="989" w:type="dxa"/>
            <w:vAlign w:val="top"/>
          </w:tcPr>
          <w:p>
            <w:pPr>
              <w:pStyle w:val="6"/>
              <w:spacing w:line="404" w:lineRule="auto"/>
            </w:pPr>
          </w:p>
          <w:p>
            <w:pPr>
              <w:spacing w:before="62" w:line="217" w:lineRule="auto"/>
              <w:ind w:left="100" w:right="108"/>
              <w:rPr>
                <w:rFonts w:ascii="宋体" w:hAnsi="宋体" w:eastAsia="宋体" w:cs="宋体"/>
                <w:sz w:val="19"/>
                <w:szCs w:val="19"/>
              </w:rPr>
            </w:pPr>
            <w:r>
              <w:rPr>
                <w:rFonts w:ascii="宋体" w:hAnsi="宋体" w:eastAsia="宋体" w:cs="宋体"/>
                <w:spacing w:val="-2"/>
                <w:sz w:val="19"/>
                <w:szCs w:val="19"/>
              </w:rPr>
              <w:t>甘肃省科</w:t>
            </w:r>
            <w:r>
              <w:rPr>
                <w:rFonts w:ascii="宋体" w:hAnsi="宋体" w:eastAsia="宋体" w:cs="宋体"/>
                <w:sz w:val="19"/>
                <w:szCs w:val="19"/>
              </w:rPr>
              <w:t xml:space="preserve"> </w:t>
            </w:r>
            <w:r>
              <w:rPr>
                <w:rFonts w:ascii="宋体" w:hAnsi="宋体" w:eastAsia="宋体" w:cs="宋体"/>
                <w:spacing w:val="2"/>
                <w:sz w:val="19"/>
                <w:szCs w:val="19"/>
              </w:rPr>
              <w:t>学技术厅</w:t>
            </w:r>
          </w:p>
        </w:tc>
        <w:tc>
          <w:tcPr>
            <w:tcW w:w="1389" w:type="dxa"/>
            <w:gridSpan w:val="2"/>
            <w:vAlign w:val="top"/>
          </w:tcPr>
          <w:p>
            <w:pPr>
              <w:pStyle w:val="6"/>
              <w:spacing w:line="465" w:lineRule="auto"/>
            </w:pPr>
          </w:p>
          <w:p>
            <w:pPr>
              <w:spacing w:before="62"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465" w:lineRule="auto"/>
            </w:pPr>
          </w:p>
          <w:p>
            <w:pPr>
              <w:spacing w:before="62" w:line="220" w:lineRule="auto"/>
              <w:ind w:left="433"/>
              <w:rPr>
                <w:rFonts w:ascii="宋体" w:hAnsi="宋体" w:eastAsia="宋体" w:cs="宋体"/>
                <w:sz w:val="19"/>
                <w:szCs w:val="19"/>
              </w:rPr>
            </w:pPr>
            <w:r>
              <w:rPr>
                <w:rFonts w:ascii="宋体" w:hAnsi="宋体" w:eastAsia="宋体" w:cs="宋体"/>
                <w:spacing w:val="3"/>
                <w:sz w:val="19"/>
                <w:szCs w:val="19"/>
              </w:rPr>
              <w:t>中医学</w:t>
            </w:r>
          </w:p>
        </w:tc>
        <w:tc>
          <w:tcPr>
            <w:tcW w:w="5376" w:type="dxa"/>
            <w:vAlign w:val="top"/>
          </w:tcPr>
          <w:p>
            <w:pPr>
              <w:pStyle w:val="6"/>
              <w:spacing w:line="385" w:lineRule="auto"/>
            </w:pPr>
          </w:p>
          <w:p>
            <w:pPr>
              <w:spacing w:before="61" w:line="221" w:lineRule="auto"/>
              <w:ind w:left="72" w:hanging="19"/>
              <w:rPr>
                <w:rFonts w:ascii="宋体" w:hAnsi="宋体" w:eastAsia="宋体" w:cs="宋体"/>
                <w:sz w:val="19"/>
                <w:szCs w:val="19"/>
              </w:rPr>
            </w:pPr>
            <w:r>
              <w:rPr>
                <w:rFonts w:ascii="宋体" w:hAnsi="宋体" w:eastAsia="宋体" w:cs="宋体"/>
                <w:sz w:val="19"/>
                <w:szCs w:val="19"/>
              </w:rPr>
              <w:t>教授、主任医师，国家名老中医、国家级名</w:t>
            </w:r>
            <w:r>
              <w:rPr>
                <w:rFonts w:ascii="宋体" w:hAnsi="宋体" w:eastAsia="宋体" w:cs="宋体"/>
                <w:spacing w:val="-1"/>
                <w:sz w:val="19"/>
                <w:szCs w:val="19"/>
              </w:rPr>
              <w:t>老医工作室负责人、</w:t>
            </w:r>
            <w:r>
              <w:rPr>
                <w:rFonts w:ascii="宋体" w:hAnsi="宋体" w:eastAsia="宋体" w:cs="宋体"/>
                <w:sz w:val="19"/>
                <w:szCs w:val="19"/>
              </w:rPr>
              <w:t xml:space="preserve"> </w:t>
            </w:r>
            <w:r>
              <w:rPr>
                <w:rFonts w:ascii="宋体" w:hAnsi="宋体" w:eastAsia="宋体" w:cs="宋体"/>
                <w:spacing w:val="-4"/>
                <w:sz w:val="19"/>
                <w:szCs w:val="19"/>
              </w:rPr>
              <w:t>甘肃省名中医、甘肃省首批五级师承教育导师。</w:t>
            </w:r>
          </w:p>
        </w:tc>
        <w:tc>
          <w:tcPr>
            <w:tcW w:w="1189" w:type="dxa"/>
            <w:vAlign w:val="top"/>
          </w:tcPr>
          <w:p>
            <w:pPr>
              <w:pStyle w:val="6"/>
              <w:spacing w:line="256" w:lineRule="auto"/>
            </w:pPr>
          </w:p>
          <w:p>
            <w:pPr>
              <w:pStyle w:val="6"/>
              <w:spacing w:line="256" w:lineRule="auto"/>
            </w:pPr>
          </w:p>
          <w:p>
            <w:pPr>
              <w:spacing w:before="62" w:line="184" w:lineRule="auto"/>
              <w:ind w:left="67"/>
              <w:rPr>
                <w:rFonts w:ascii="宋体" w:hAnsi="宋体" w:eastAsia="宋体" w:cs="宋体"/>
                <w:sz w:val="19"/>
                <w:szCs w:val="19"/>
              </w:rPr>
            </w:pPr>
            <w:r>
              <w:rPr>
                <w:rFonts w:ascii="宋体" w:hAnsi="宋体" w:eastAsia="宋体" w:cs="宋体"/>
                <w:spacing w:val="-2"/>
                <w:sz w:val="19"/>
                <w:szCs w:val="19"/>
              </w:rPr>
              <w:t>13099112295</w:t>
            </w:r>
          </w:p>
        </w:tc>
        <w:tc>
          <w:tcPr>
            <w:tcW w:w="1029" w:type="dxa"/>
            <w:vAlign w:val="top"/>
          </w:tcPr>
          <w:p>
            <w:pPr>
              <w:pStyle w:val="6"/>
              <w:spacing w:line="465" w:lineRule="auto"/>
            </w:pPr>
          </w:p>
          <w:p>
            <w:pPr>
              <w:spacing w:before="62" w:line="219" w:lineRule="auto"/>
              <w:ind w:left="128"/>
              <w:rPr>
                <w:rFonts w:ascii="宋体" w:hAnsi="宋体" w:eastAsia="宋体" w:cs="宋体"/>
                <w:sz w:val="19"/>
                <w:szCs w:val="19"/>
              </w:rPr>
            </w:pPr>
            <w:r>
              <w:rPr>
                <w:rFonts w:ascii="宋体" w:hAnsi="宋体" w:eastAsia="宋体" w:cs="宋体"/>
                <w:spacing w:val="6"/>
                <w:sz w:val="19"/>
                <w:szCs w:val="19"/>
              </w:rPr>
              <w:t>5月-10月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535" w:type="dxa"/>
            <w:vAlign w:val="top"/>
          </w:tcPr>
          <w:p>
            <w:pPr>
              <w:pStyle w:val="6"/>
              <w:spacing w:line="292" w:lineRule="auto"/>
            </w:pPr>
          </w:p>
          <w:p>
            <w:pPr>
              <w:pStyle w:val="6"/>
              <w:spacing w:line="292"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63</w:t>
            </w:r>
          </w:p>
        </w:tc>
        <w:tc>
          <w:tcPr>
            <w:tcW w:w="830" w:type="dxa"/>
            <w:vAlign w:val="top"/>
          </w:tcPr>
          <w:p>
            <w:pPr>
              <w:pStyle w:val="6"/>
              <w:spacing w:line="267" w:lineRule="auto"/>
            </w:pPr>
          </w:p>
          <w:p>
            <w:pPr>
              <w:pStyle w:val="6"/>
              <w:spacing w:line="268" w:lineRule="auto"/>
            </w:pPr>
          </w:p>
          <w:p>
            <w:pPr>
              <w:spacing w:before="62" w:line="219" w:lineRule="auto"/>
              <w:ind w:left="120"/>
              <w:rPr>
                <w:rFonts w:ascii="宋体" w:hAnsi="宋体" w:eastAsia="宋体" w:cs="宋体"/>
                <w:sz w:val="19"/>
                <w:szCs w:val="19"/>
              </w:rPr>
            </w:pPr>
            <w:r>
              <w:rPr>
                <w:rFonts w:ascii="宋体" w:hAnsi="宋体" w:eastAsia="宋体" w:cs="宋体"/>
                <w:spacing w:val="-2"/>
                <w:sz w:val="19"/>
                <w:szCs w:val="19"/>
              </w:rPr>
              <w:t>杨锡仓</w:t>
            </w:r>
          </w:p>
        </w:tc>
        <w:tc>
          <w:tcPr>
            <w:tcW w:w="1709" w:type="dxa"/>
            <w:vAlign w:val="top"/>
          </w:tcPr>
          <w:p>
            <w:pPr>
              <w:pStyle w:val="6"/>
              <w:spacing w:line="446" w:lineRule="auto"/>
            </w:pPr>
          </w:p>
          <w:p>
            <w:pPr>
              <w:spacing w:before="61" w:line="227" w:lineRule="auto"/>
              <w:ind w:left="559" w:right="105" w:hanging="479"/>
              <w:rPr>
                <w:rFonts w:ascii="宋体" w:hAnsi="宋体" w:eastAsia="宋体" w:cs="宋体"/>
                <w:sz w:val="19"/>
                <w:szCs w:val="19"/>
              </w:rPr>
            </w:pPr>
            <w:r>
              <w:rPr>
                <w:rFonts w:ascii="宋体" w:hAnsi="宋体" w:eastAsia="宋体" w:cs="宋体"/>
                <w:spacing w:val="-1"/>
                <w:sz w:val="19"/>
                <w:szCs w:val="19"/>
              </w:rPr>
              <w:t>甘肃中医药大学附</w:t>
            </w:r>
            <w:r>
              <w:rPr>
                <w:rFonts w:ascii="宋体" w:hAnsi="宋体" w:eastAsia="宋体" w:cs="宋体"/>
                <w:sz w:val="19"/>
                <w:szCs w:val="19"/>
              </w:rPr>
              <w:t xml:space="preserve"> </w:t>
            </w:r>
            <w:r>
              <w:rPr>
                <w:rFonts w:ascii="宋体" w:hAnsi="宋体" w:eastAsia="宋体" w:cs="宋体"/>
                <w:spacing w:val="3"/>
                <w:sz w:val="19"/>
                <w:szCs w:val="19"/>
              </w:rPr>
              <w:t>属医院</w:t>
            </w:r>
          </w:p>
        </w:tc>
        <w:tc>
          <w:tcPr>
            <w:tcW w:w="989" w:type="dxa"/>
            <w:vAlign w:val="top"/>
          </w:tcPr>
          <w:p>
            <w:pPr>
              <w:pStyle w:val="6"/>
              <w:spacing w:line="445" w:lineRule="auto"/>
            </w:pPr>
          </w:p>
          <w:p>
            <w:pPr>
              <w:spacing w:before="62" w:line="217" w:lineRule="auto"/>
              <w:ind w:left="100" w:right="108"/>
              <w:rPr>
                <w:rFonts w:ascii="宋体" w:hAnsi="宋体" w:eastAsia="宋体" w:cs="宋体"/>
                <w:sz w:val="19"/>
                <w:szCs w:val="19"/>
              </w:rPr>
            </w:pPr>
            <w:r>
              <w:rPr>
                <w:rFonts w:ascii="宋体" w:hAnsi="宋体" w:eastAsia="宋体" w:cs="宋体"/>
                <w:spacing w:val="-2"/>
                <w:sz w:val="19"/>
                <w:szCs w:val="19"/>
              </w:rPr>
              <w:t>甘肃省科</w:t>
            </w:r>
            <w:r>
              <w:rPr>
                <w:rFonts w:ascii="宋体" w:hAnsi="宋体" w:eastAsia="宋体" w:cs="宋体"/>
                <w:sz w:val="19"/>
                <w:szCs w:val="19"/>
              </w:rPr>
              <w:t xml:space="preserve"> </w:t>
            </w:r>
            <w:r>
              <w:rPr>
                <w:rFonts w:ascii="宋体" w:hAnsi="宋体" w:eastAsia="宋体" w:cs="宋体"/>
                <w:spacing w:val="2"/>
                <w:sz w:val="19"/>
                <w:szCs w:val="19"/>
              </w:rPr>
              <w:t>学技术厅</w:t>
            </w:r>
          </w:p>
        </w:tc>
        <w:tc>
          <w:tcPr>
            <w:tcW w:w="1389" w:type="dxa"/>
            <w:gridSpan w:val="2"/>
            <w:vAlign w:val="top"/>
          </w:tcPr>
          <w:p>
            <w:pPr>
              <w:pStyle w:val="6"/>
              <w:spacing w:line="268" w:lineRule="auto"/>
            </w:pPr>
          </w:p>
          <w:p>
            <w:pPr>
              <w:pStyle w:val="6"/>
              <w:spacing w:line="268" w:lineRule="auto"/>
            </w:pPr>
          </w:p>
          <w:p>
            <w:pPr>
              <w:spacing w:before="62"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268" w:lineRule="auto"/>
            </w:pPr>
          </w:p>
          <w:p>
            <w:pPr>
              <w:pStyle w:val="6"/>
              <w:spacing w:line="268" w:lineRule="auto"/>
            </w:pPr>
          </w:p>
          <w:p>
            <w:pPr>
              <w:spacing w:before="62" w:line="220" w:lineRule="auto"/>
              <w:ind w:left="332"/>
              <w:rPr>
                <w:rFonts w:ascii="宋体" w:hAnsi="宋体" w:eastAsia="宋体" w:cs="宋体"/>
                <w:sz w:val="19"/>
                <w:szCs w:val="19"/>
              </w:rPr>
            </w:pPr>
            <w:r>
              <w:rPr>
                <w:rFonts w:ascii="宋体" w:hAnsi="宋体" w:eastAsia="宋体" w:cs="宋体"/>
                <w:spacing w:val="3"/>
                <w:sz w:val="19"/>
                <w:szCs w:val="19"/>
              </w:rPr>
              <w:t>中药鉴定</w:t>
            </w:r>
          </w:p>
        </w:tc>
        <w:tc>
          <w:tcPr>
            <w:tcW w:w="5376" w:type="dxa"/>
            <w:vAlign w:val="top"/>
          </w:tcPr>
          <w:p>
            <w:pPr>
              <w:pStyle w:val="6"/>
              <w:spacing w:line="334" w:lineRule="auto"/>
            </w:pPr>
          </w:p>
          <w:p>
            <w:pPr>
              <w:spacing w:before="62" w:line="226" w:lineRule="auto"/>
              <w:ind w:left="44" w:right="10"/>
              <w:jc w:val="both"/>
              <w:rPr>
                <w:rFonts w:ascii="宋体" w:hAnsi="宋体" w:eastAsia="宋体" w:cs="宋体"/>
                <w:sz w:val="19"/>
                <w:szCs w:val="19"/>
              </w:rPr>
            </w:pPr>
            <w:r>
              <w:rPr>
                <w:rFonts w:ascii="宋体" w:hAnsi="宋体" w:eastAsia="宋体" w:cs="宋体"/>
                <w:spacing w:val="-1"/>
                <w:sz w:val="19"/>
                <w:szCs w:val="19"/>
              </w:rPr>
              <w:t>主任中药师、中药炮制制剂科首席专家，甘肃省老中医药专家学</w:t>
            </w:r>
            <w:r>
              <w:rPr>
                <w:rFonts w:ascii="宋体" w:hAnsi="宋体" w:eastAsia="宋体" w:cs="宋体"/>
                <w:spacing w:val="18"/>
                <w:sz w:val="19"/>
                <w:szCs w:val="19"/>
              </w:rPr>
              <w:t xml:space="preserve"> </w:t>
            </w:r>
            <w:r>
              <w:rPr>
                <w:rFonts w:ascii="宋体" w:hAnsi="宋体" w:eastAsia="宋体" w:cs="宋体"/>
                <w:spacing w:val="-1"/>
                <w:sz w:val="19"/>
                <w:szCs w:val="19"/>
              </w:rPr>
              <w:t>术经验继承工作指导老师、第六批全国老中医药专家学术经验继</w:t>
            </w:r>
            <w:r>
              <w:rPr>
                <w:rFonts w:ascii="宋体" w:hAnsi="宋体" w:eastAsia="宋体" w:cs="宋体"/>
                <w:spacing w:val="18"/>
                <w:sz w:val="19"/>
                <w:szCs w:val="19"/>
              </w:rPr>
              <w:t xml:space="preserve"> </w:t>
            </w:r>
            <w:r>
              <w:rPr>
                <w:rFonts w:ascii="宋体" w:hAnsi="宋体" w:eastAsia="宋体" w:cs="宋体"/>
                <w:spacing w:val="-1"/>
                <w:sz w:val="19"/>
                <w:szCs w:val="19"/>
              </w:rPr>
              <w:t>承工作指导老师。</w:t>
            </w:r>
          </w:p>
        </w:tc>
        <w:tc>
          <w:tcPr>
            <w:tcW w:w="1189" w:type="dxa"/>
            <w:vAlign w:val="top"/>
          </w:tcPr>
          <w:p>
            <w:pPr>
              <w:pStyle w:val="6"/>
              <w:spacing w:line="291" w:lineRule="auto"/>
            </w:pPr>
          </w:p>
          <w:p>
            <w:pPr>
              <w:pStyle w:val="6"/>
              <w:spacing w:line="292" w:lineRule="auto"/>
            </w:pPr>
          </w:p>
          <w:p>
            <w:pPr>
              <w:spacing w:before="62" w:line="184" w:lineRule="auto"/>
              <w:ind w:left="67"/>
              <w:rPr>
                <w:rFonts w:ascii="宋体" w:hAnsi="宋体" w:eastAsia="宋体" w:cs="宋体"/>
                <w:sz w:val="19"/>
                <w:szCs w:val="19"/>
              </w:rPr>
            </w:pPr>
            <w:r>
              <w:rPr>
                <w:rFonts w:ascii="宋体" w:hAnsi="宋体" w:eastAsia="宋体" w:cs="宋体"/>
                <w:spacing w:val="-2"/>
                <w:sz w:val="19"/>
                <w:szCs w:val="19"/>
              </w:rPr>
              <w:t>13809312398</w:t>
            </w:r>
          </w:p>
        </w:tc>
        <w:tc>
          <w:tcPr>
            <w:tcW w:w="1029" w:type="dxa"/>
            <w:vAlign w:val="top"/>
          </w:tcPr>
          <w:p>
            <w:pPr>
              <w:pStyle w:val="6"/>
              <w:spacing w:line="267" w:lineRule="auto"/>
            </w:pPr>
          </w:p>
          <w:p>
            <w:pPr>
              <w:pStyle w:val="6"/>
              <w:spacing w:line="268" w:lineRule="auto"/>
            </w:pPr>
          </w:p>
          <w:p>
            <w:pPr>
              <w:spacing w:before="62" w:line="219" w:lineRule="auto"/>
              <w:ind w:left="128"/>
              <w:rPr>
                <w:rFonts w:ascii="宋体" w:hAnsi="宋体" w:eastAsia="宋体" w:cs="宋体"/>
                <w:sz w:val="19"/>
                <w:szCs w:val="19"/>
              </w:rPr>
            </w:pPr>
            <w:r>
              <w:rPr>
                <w:rFonts w:ascii="宋体" w:hAnsi="宋体" w:eastAsia="宋体" w:cs="宋体"/>
                <w:spacing w:val="6"/>
                <w:sz w:val="19"/>
                <w:szCs w:val="19"/>
              </w:rPr>
              <w:t>5月-10月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535" w:type="dxa"/>
            <w:vAlign w:val="top"/>
          </w:tcPr>
          <w:p>
            <w:pPr>
              <w:pStyle w:val="6"/>
              <w:spacing w:line="245" w:lineRule="auto"/>
            </w:pPr>
          </w:p>
          <w:p>
            <w:pPr>
              <w:pStyle w:val="6"/>
              <w:spacing w:line="245" w:lineRule="auto"/>
            </w:pPr>
          </w:p>
          <w:p>
            <w:pPr>
              <w:pStyle w:val="6"/>
              <w:spacing w:line="245"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64</w:t>
            </w:r>
          </w:p>
        </w:tc>
        <w:tc>
          <w:tcPr>
            <w:tcW w:w="830" w:type="dxa"/>
            <w:vAlign w:val="top"/>
          </w:tcPr>
          <w:p>
            <w:pPr>
              <w:pStyle w:val="6"/>
              <w:spacing w:line="344" w:lineRule="auto"/>
            </w:pPr>
          </w:p>
          <w:p>
            <w:pPr>
              <w:pStyle w:val="6"/>
              <w:spacing w:line="344" w:lineRule="auto"/>
            </w:pPr>
          </w:p>
          <w:p>
            <w:pPr>
              <w:spacing w:before="61" w:line="221" w:lineRule="auto"/>
              <w:ind w:left="120"/>
              <w:rPr>
                <w:rFonts w:ascii="宋体" w:hAnsi="宋体" w:eastAsia="宋体" w:cs="宋体"/>
                <w:sz w:val="19"/>
                <w:szCs w:val="19"/>
              </w:rPr>
            </w:pPr>
            <w:r>
              <w:rPr>
                <w:rFonts w:ascii="宋体" w:hAnsi="宋体" w:eastAsia="宋体" w:cs="宋体"/>
                <w:spacing w:val="4"/>
                <w:sz w:val="19"/>
                <w:szCs w:val="19"/>
              </w:rPr>
              <w:t>辛世卿</w:t>
            </w:r>
          </w:p>
        </w:tc>
        <w:tc>
          <w:tcPr>
            <w:tcW w:w="1709" w:type="dxa"/>
            <w:vAlign w:val="top"/>
          </w:tcPr>
          <w:p>
            <w:pPr>
              <w:pStyle w:val="6"/>
              <w:spacing w:line="248" w:lineRule="auto"/>
            </w:pPr>
          </w:p>
          <w:p>
            <w:pPr>
              <w:pStyle w:val="6"/>
              <w:spacing w:line="248" w:lineRule="auto"/>
            </w:pPr>
          </w:p>
          <w:p>
            <w:pPr>
              <w:spacing w:before="62" w:line="219" w:lineRule="auto"/>
              <w:ind w:left="80"/>
              <w:rPr>
                <w:rFonts w:ascii="宋体" w:hAnsi="宋体" w:eastAsia="宋体" w:cs="宋体"/>
                <w:sz w:val="19"/>
                <w:szCs w:val="19"/>
              </w:rPr>
            </w:pPr>
            <w:r>
              <w:rPr>
                <w:rFonts w:ascii="宋体" w:hAnsi="宋体" w:eastAsia="宋体" w:cs="宋体"/>
                <w:spacing w:val="-1"/>
                <w:sz w:val="19"/>
                <w:szCs w:val="19"/>
              </w:rPr>
              <w:t>甘肃中医药大学附</w:t>
            </w:r>
          </w:p>
          <w:p>
            <w:pPr>
              <w:spacing w:before="4" w:line="205" w:lineRule="auto"/>
              <w:ind w:left="80"/>
              <w:rPr>
                <w:rFonts w:ascii="宋体" w:hAnsi="宋体" w:eastAsia="宋体" w:cs="宋体"/>
                <w:sz w:val="19"/>
                <w:szCs w:val="19"/>
              </w:rPr>
            </w:pPr>
            <w:r>
              <w:rPr>
                <w:rFonts w:ascii="宋体" w:hAnsi="宋体" w:eastAsia="宋体" w:cs="宋体"/>
                <w:spacing w:val="-1"/>
                <w:sz w:val="19"/>
                <w:szCs w:val="19"/>
              </w:rPr>
              <w:t>属医院超声科副主</w:t>
            </w:r>
          </w:p>
          <w:p>
            <w:pPr>
              <w:spacing w:line="219" w:lineRule="auto"/>
              <w:ind w:left="749"/>
              <w:rPr>
                <w:rFonts w:ascii="宋体" w:hAnsi="宋体" w:eastAsia="宋体" w:cs="宋体"/>
                <w:sz w:val="19"/>
                <w:szCs w:val="19"/>
              </w:rPr>
            </w:pPr>
            <w:r>
              <w:rPr>
                <w:rFonts w:ascii="宋体" w:hAnsi="宋体" w:eastAsia="宋体" w:cs="宋体"/>
                <w:sz w:val="19"/>
                <w:szCs w:val="19"/>
              </w:rPr>
              <w:t>任</w:t>
            </w:r>
          </w:p>
        </w:tc>
        <w:tc>
          <w:tcPr>
            <w:tcW w:w="989" w:type="dxa"/>
            <w:vAlign w:val="top"/>
          </w:tcPr>
          <w:p>
            <w:pPr>
              <w:pStyle w:val="6"/>
              <w:spacing w:line="298" w:lineRule="auto"/>
            </w:pPr>
          </w:p>
          <w:p>
            <w:pPr>
              <w:pStyle w:val="6"/>
              <w:spacing w:line="298" w:lineRule="auto"/>
            </w:pPr>
          </w:p>
          <w:p>
            <w:pPr>
              <w:spacing w:before="61" w:line="222" w:lineRule="auto"/>
              <w:ind w:left="100" w:right="108"/>
              <w:rPr>
                <w:rFonts w:ascii="宋体" w:hAnsi="宋体" w:eastAsia="宋体" w:cs="宋体"/>
                <w:sz w:val="19"/>
                <w:szCs w:val="19"/>
              </w:rPr>
            </w:pPr>
            <w:r>
              <w:rPr>
                <w:rFonts w:ascii="宋体" w:hAnsi="宋体" w:eastAsia="宋体" w:cs="宋体"/>
                <w:spacing w:val="-2"/>
                <w:sz w:val="19"/>
                <w:szCs w:val="19"/>
              </w:rPr>
              <w:t>甘肃省科</w:t>
            </w:r>
            <w:r>
              <w:rPr>
                <w:rFonts w:ascii="宋体" w:hAnsi="宋体" w:eastAsia="宋体" w:cs="宋体"/>
                <w:sz w:val="19"/>
                <w:szCs w:val="19"/>
              </w:rPr>
              <w:t xml:space="preserve"> </w:t>
            </w:r>
            <w:r>
              <w:rPr>
                <w:rFonts w:ascii="宋体" w:hAnsi="宋体" w:eastAsia="宋体" w:cs="宋体"/>
                <w:spacing w:val="2"/>
                <w:sz w:val="19"/>
                <w:szCs w:val="19"/>
              </w:rPr>
              <w:t>学技术厅</w:t>
            </w:r>
          </w:p>
        </w:tc>
        <w:tc>
          <w:tcPr>
            <w:tcW w:w="1389" w:type="dxa"/>
            <w:gridSpan w:val="2"/>
            <w:vAlign w:val="top"/>
          </w:tcPr>
          <w:p>
            <w:pPr>
              <w:pStyle w:val="6"/>
              <w:spacing w:line="343" w:lineRule="auto"/>
            </w:pPr>
          </w:p>
          <w:p>
            <w:pPr>
              <w:pStyle w:val="6"/>
              <w:spacing w:line="344" w:lineRule="auto"/>
            </w:pPr>
          </w:p>
          <w:p>
            <w:pPr>
              <w:spacing w:before="62"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343" w:lineRule="auto"/>
            </w:pPr>
          </w:p>
          <w:p>
            <w:pPr>
              <w:pStyle w:val="6"/>
              <w:spacing w:line="344" w:lineRule="auto"/>
            </w:pPr>
          </w:p>
          <w:p>
            <w:pPr>
              <w:spacing w:before="62" w:line="220" w:lineRule="auto"/>
              <w:ind w:left="242"/>
              <w:rPr>
                <w:rFonts w:ascii="宋体" w:hAnsi="宋体" w:eastAsia="宋体" w:cs="宋体"/>
                <w:sz w:val="19"/>
                <w:szCs w:val="19"/>
              </w:rPr>
            </w:pPr>
            <w:r>
              <w:rPr>
                <w:rFonts w:ascii="宋体" w:hAnsi="宋体" w:eastAsia="宋体" w:cs="宋体"/>
                <w:spacing w:val="1"/>
                <w:sz w:val="19"/>
                <w:szCs w:val="19"/>
              </w:rPr>
              <w:t>中西医结合</w:t>
            </w:r>
          </w:p>
        </w:tc>
        <w:tc>
          <w:tcPr>
            <w:tcW w:w="5376" w:type="dxa"/>
            <w:vAlign w:val="top"/>
          </w:tcPr>
          <w:p>
            <w:pPr>
              <w:pStyle w:val="6"/>
              <w:spacing w:line="387" w:lineRule="auto"/>
            </w:pPr>
          </w:p>
          <w:p>
            <w:pPr>
              <w:spacing w:before="62" w:line="214" w:lineRule="auto"/>
              <w:ind w:left="64"/>
              <w:rPr>
                <w:rFonts w:ascii="宋体" w:hAnsi="宋体" w:eastAsia="宋体" w:cs="宋体"/>
                <w:sz w:val="19"/>
                <w:szCs w:val="19"/>
              </w:rPr>
            </w:pPr>
            <w:r>
              <w:rPr>
                <w:rFonts w:ascii="宋体" w:hAnsi="宋体" w:eastAsia="宋体" w:cs="宋体"/>
                <w:sz w:val="19"/>
                <w:szCs w:val="19"/>
              </w:rPr>
              <w:t>硕士研究生，甘肃中医药大学附属医院(北</w:t>
            </w:r>
            <w:r>
              <w:rPr>
                <w:rFonts w:ascii="宋体" w:hAnsi="宋体" w:eastAsia="宋体" w:cs="宋体"/>
                <w:spacing w:val="-1"/>
                <w:sz w:val="19"/>
                <w:szCs w:val="19"/>
              </w:rPr>
              <w:t>院)超声功能科副主</w:t>
            </w:r>
          </w:p>
          <w:p>
            <w:pPr>
              <w:spacing w:line="225" w:lineRule="auto"/>
              <w:ind w:left="33" w:right="4" w:firstLine="10"/>
              <w:rPr>
                <w:rFonts w:ascii="宋体" w:hAnsi="宋体" w:eastAsia="宋体" w:cs="宋体"/>
                <w:sz w:val="19"/>
                <w:szCs w:val="19"/>
              </w:rPr>
            </w:pPr>
            <w:r>
              <w:rPr>
                <w:rFonts w:ascii="宋体" w:hAnsi="宋体" w:eastAsia="宋体" w:cs="宋体"/>
                <w:sz w:val="19"/>
                <w:szCs w:val="19"/>
              </w:rPr>
              <w:t>任，甘肃省中西医结合超声专业委员会秘书、</w:t>
            </w:r>
            <w:r>
              <w:rPr>
                <w:rFonts w:ascii="宋体" w:hAnsi="宋体" w:eastAsia="宋体" w:cs="宋体"/>
                <w:spacing w:val="-1"/>
                <w:sz w:val="19"/>
                <w:szCs w:val="19"/>
              </w:rPr>
              <w:t>第四届甘肃省超声</w:t>
            </w:r>
            <w:r>
              <w:rPr>
                <w:rFonts w:ascii="宋体" w:hAnsi="宋体" w:eastAsia="宋体" w:cs="宋体"/>
                <w:sz w:val="19"/>
                <w:szCs w:val="19"/>
              </w:rPr>
              <w:t xml:space="preserve"> 医学工程学会生物医学超声专业委员会副主任委员，甘肃省第七</w:t>
            </w:r>
            <w:r>
              <w:rPr>
                <w:rFonts w:ascii="宋体" w:hAnsi="宋体" w:eastAsia="宋体" w:cs="宋体"/>
                <w:spacing w:val="6"/>
                <w:sz w:val="19"/>
                <w:szCs w:val="19"/>
              </w:rPr>
              <w:t xml:space="preserve"> </w:t>
            </w:r>
            <w:r>
              <w:rPr>
                <w:rFonts w:ascii="宋体" w:hAnsi="宋体" w:eastAsia="宋体" w:cs="宋体"/>
                <w:spacing w:val="1"/>
                <w:sz w:val="19"/>
                <w:szCs w:val="19"/>
              </w:rPr>
              <w:t>届科普讲解大赛二等奖获得者。</w:t>
            </w:r>
          </w:p>
        </w:tc>
        <w:tc>
          <w:tcPr>
            <w:tcW w:w="1189" w:type="dxa"/>
            <w:vAlign w:val="top"/>
          </w:tcPr>
          <w:p>
            <w:pPr>
              <w:pStyle w:val="6"/>
              <w:spacing w:line="244" w:lineRule="auto"/>
            </w:pPr>
          </w:p>
          <w:p>
            <w:pPr>
              <w:pStyle w:val="6"/>
              <w:spacing w:line="245" w:lineRule="auto"/>
            </w:pPr>
          </w:p>
          <w:p>
            <w:pPr>
              <w:pStyle w:val="6"/>
              <w:spacing w:line="245" w:lineRule="auto"/>
            </w:pPr>
          </w:p>
          <w:p>
            <w:pPr>
              <w:spacing w:before="62" w:line="184" w:lineRule="auto"/>
              <w:ind w:left="67"/>
              <w:rPr>
                <w:rFonts w:ascii="宋体" w:hAnsi="宋体" w:eastAsia="宋体" w:cs="宋体"/>
                <w:sz w:val="19"/>
                <w:szCs w:val="19"/>
              </w:rPr>
            </w:pPr>
            <w:r>
              <w:rPr>
                <w:rFonts w:ascii="宋体" w:hAnsi="宋体" w:eastAsia="宋体" w:cs="宋体"/>
                <w:spacing w:val="-2"/>
                <w:sz w:val="19"/>
                <w:szCs w:val="19"/>
              </w:rPr>
              <w:t>13993171155</w:t>
            </w:r>
          </w:p>
        </w:tc>
        <w:tc>
          <w:tcPr>
            <w:tcW w:w="1029" w:type="dxa"/>
            <w:vAlign w:val="top"/>
          </w:tcPr>
          <w:p>
            <w:pPr>
              <w:pStyle w:val="6"/>
              <w:spacing w:line="343" w:lineRule="auto"/>
            </w:pPr>
          </w:p>
          <w:p>
            <w:pPr>
              <w:pStyle w:val="6"/>
              <w:spacing w:line="344" w:lineRule="auto"/>
            </w:pPr>
          </w:p>
          <w:p>
            <w:pPr>
              <w:spacing w:before="61" w:line="219" w:lineRule="auto"/>
              <w:ind w:left="128"/>
              <w:rPr>
                <w:rFonts w:ascii="宋体" w:hAnsi="宋体" w:eastAsia="宋体" w:cs="宋体"/>
                <w:sz w:val="19"/>
                <w:szCs w:val="19"/>
              </w:rPr>
            </w:pPr>
            <w:r>
              <w:rPr>
                <w:rFonts w:ascii="宋体" w:hAnsi="宋体" w:eastAsia="宋体" w:cs="宋体"/>
                <w:spacing w:val="6"/>
                <w:sz w:val="19"/>
                <w:szCs w:val="19"/>
              </w:rPr>
              <w:t>5月-10月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535" w:type="dxa"/>
            <w:vAlign w:val="top"/>
          </w:tcPr>
          <w:p>
            <w:pPr>
              <w:pStyle w:val="6"/>
              <w:spacing w:line="284" w:lineRule="auto"/>
            </w:pPr>
          </w:p>
          <w:p>
            <w:pPr>
              <w:pStyle w:val="6"/>
              <w:spacing w:line="284"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65</w:t>
            </w:r>
          </w:p>
        </w:tc>
        <w:tc>
          <w:tcPr>
            <w:tcW w:w="830" w:type="dxa"/>
            <w:vAlign w:val="top"/>
          </w:tcPr>
          <w:p>
            <w:pPr>
              <w:pStyle w:val="6"/>
              <w:spacing w:line="260" w:lineRule="auto"/>
            </w:pPr>
          </w:p>
          <w:p>
            <w:pPr>
              <w:pStyle w:val="6"/>
              <w:spacing w:line="260" w:lineRule="auto"/>
            </w:pPr>
          </w:p>
          <w:p>
            <w:pPr>
              <w:spacing w:before="62" w:line="220" w:lineRule="auto"/>
              <w:ind w:left="120"/>
              <w:rPr>
                <w:rFonts w:ascii="宋体" w:hAnsi="宋体" w:eastAsia="宋体" w:cs="宋体"/>
                <w:sz w:val="19"/>
                <w:szCs w:val="19"/>
              </w:rPr>
            </w:pPr>
            <w:r>
              <w:rPr>
                <w:rFonts w:ascii="宋体" w:hAnsi="宋体" w:eastAsia="宋体" w:cs="宋体"/>
                <w:spacing w:val="-2"/>
                <w:sz w:val="19"/>
                <w:szCs w:val="19"/>
              </w:rPr>
              <w:t>连振波</w:t>
            </w:r>
          </w:p>
        </w:tc>
        <w:tc>
          <w:tcPr>
            <w:tcW w:w="1709" w:type="dxa"/>
            <w:vAlign w:val="top"/>
          </w:tcPr>
          <w:p>
            <w:pPr>
              <w:pStyle w:val="6"/>
              <w:spacing w:line="329" w:lineRule="auto"/>
            </w:pPr>
          </w:p>
          <w:p>
            <w:pPr>
              <w:spacing w:before="62" w:line="222" w:lineRule="auto"/>
              <w:ind w:left="80" w:right="90"/>
              <w:jc w:val="both"/>
              <w:rPr>
                <w:rFonts w:ascii="宋体" w:hAnsi="宋体" w:eastAsia="宋体" w:cs="宋体"/>
                <w:sz w:val="19"/>
                <w:szCs w:val="19"/>
              </w:rPr>
            </w:pPr>
            <w:r>
              <w:rPr>
                <w:rFonts w:ascii="宋体" w:hAnsi="宋体" w:eastAsia="宋体" w:cs="宋体"/>
                <w:spacing w:val="-1"/>
                <w:sz w:val="19"/>
                <w:szCs w:val="19"/>
              </w:rPr>
              <w:t>甘肃中医药大学定</w:t>
            </w:r>
            <w:r>
              <w:rPr>
                <w:rFonts w:ascii="宋体" w:hAnsi="宋体" w:eastAsia="宋体" w:cs="宋体"/>
                <w:sz w:val="19"/>
                <w:szCs w:val="19"/>
              </w:rPr>
              <w:t xml:space="preserve"> </w:t>
            </w:r>
            <w:r>
              <w:rPr>
                <w:rFonts w:ascii="宋体" w:hAnsi="宋体" w:eastAsia="宋体" w:cs="宋体"/>
                <w:spacing w:val="1"/>
                <w:sz w:val="19"/>
                <w:szCs w:val="19"/>
              </w:rPr>
              <w:t>西校区陇中文化研</w:t>
            </w:r>
            <w:r>
              <w:rPr>
                <w:rFonts w:ascii="宋体" w:hAnsi="宋体" w:eastAsia="宋体" w:cs="宋体"/>
                <w:sz w:val="19"/>
                <w:szCs w:val="19"/>
              </w:rPr>
              <w:t xml:space="preserve"> </w:t>
            </w:r>
            <w:r>
              <w:rPr>
                <w:rFonts w:ascii="宋体" w:hAnsi="宋体" w:eastAsia="宋体" w:cs="宋体"/>
                <w:spacing w:val="6"/>
                <w:sz w:val="19"/>
                <w:szCs w:val="19"/>
              </w:rPr>
              <w:t>究所所长/副教授</w:t>
            </w:r>
          </w:p>
        </w:tc>
        <w:tc>
          <w:tcPr>
            <w:tcW w:w="989" w:type="dxa"/>
            <w:vAlign w:val="top"/>
          </w:tcPr>
          <w:p>
            <w:pPr>
              <w:pStyle w:val="6"/>
              <w:spacing w:line="459" w:lineRule="auto"/>
            </w:pPr>
          </w:p>
          <w:p>
            <w:pPr>
              <w:spacing w:before="61" w:line="217" w:lineRule="auto"/>
              <w:ind w:left="100" w:right="108"/>
              <w:rPr>
                <w:rFonts w:ascii="宋体" w:hAnsi="宋体" w:eastAsia="宋体" w:cs="宋体"/>
                <w:sz w:val="19"/>
                <w:szCs w:val="19"/>
              </w:rPr>
            </w:pPr>
            <w:r>
              <w:rPr>
                <w:rFonts w:ascii="宋体" w:hAnsi="宋体" w:eastAsia="宋体" w:cs="宋体"/>
                <w:spacing w:val="-2"/>
                <w:sz w:val="19"/>
                <w:szCs w:val="19"/>
              </w:rPr>
              <w:t>甘肃省科</w:t>
            </w:r>
            <w:r>
              <w:rPr>
                <w:rFonts w:ascii="宋体" w:hAnsi="宋体" w:eastAsia="宋体" w:cs="宋体"/>
                <w:sz w:val="19"/>
                <w:szCs w:val="19"/>
              </w:rPr>
              <w:t xml:space="preserve"> </w:t>
            </w:r>
            <w:r>
              <w:rPr>
                <w:rFonts w:ascii="宋体" w:hAnsi="宋体" w:eastAsia="宋体" w:cs="宋体"/>
                <w:spacing w:val="2"/>
                <w:sz w:val="19"/>
                <w:szCs w:val="19"/>
              </w:rPr>
              <w:t>学技术厅</w:t>
            </w:r>
          </w:p>
        </w:tc>
        <w:tc>
          <w:tcPr>
            <w:tcW w:w="1389" w:type="dxa"/>
            <w:gridSpan w:val="2"/>
            <w:vAlign w:val="top"/>
          </w:tcPr>
          <w:p>
            <w:pPr>
              <w:pStyle w:val="6"/>
              <w:spacing w:line="260" w:lineRule="auto"/>
            </w:pPr>
          </w:p>
          <w:p>
            <w:pPr>
              <w:pStyle w:val="6"/>
              <w:spacing w:line="260" w:lineRule="auto"/>
            </w:pPr>
          </w:p>
          <w:p>
            <w:pPr>
              <w:spacing w:before="62"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260" w:lineRule="auto"/>
            </w:pPr>
          </w:p>
          <w:p>
            <w:pPr>
              <w:pStyle w:val="6"/>
              <w:spacing w:line="260" w:lineRule="auto"/>
            </w:pPr>
          </w:p>
          <w:p>
            <w:pPr>
              <w:spacing w:before="61" w:line="219" w:lineRule="auto"/>
              <w:ind w:left="332"/>
              <w:rPr>
                <w:rFonts w:ascii="宋体" w:hAnsi="宋体" w:eastAsia="宋体" w:cs="宋体"/>
                <w:sz w:val="19"/>
                <w:szCs w:val="19"/>
              </w:rPr>
            </w:pPr>
            <w:r>
              <w:rPr>
                <w:rFonts w:ascii="宋体" w:hAnsi="宋体" w:eastAsia="宋体" w:cs="宋体"/>
                <w:spacing w:val="2"/>
                <w:sz w:val="19"/>
                <w:szCs w:val="19"/>
              </w:rPr>
              <w:t>陇学文化</w:t>
            </w:r>
          </w:p>
        </w:tc>
        <w:tc>
          <w:tcPr>
            <w:tcW w:w="5376" w:type="dxa"/>
            <w:vAlign w:val="top"/>
          </w:tcPr>
          <w:p>
            <w:pPr>
              <w:pStyle w:val="6"/>
              <w:spacing w:line="320" w:lineRule="auto"/>
            </w:pPr>
          </w:p>
          <w:p>
            <w:pPr>
              <w:spacing w:before="62" w:line="225" w:lineRule="auto"/>
              <w:ind w:left="33"/>
              <w:jc w:val="both"/>
              <w:rPr>
                <w:rFonts w:ascii="宋体" w:hAnsi="宋体" w:eastAsia="宋体" w:cs="宋体"/>
                <w:sz w:val="19"/>
                <w:szCs w:val="19"/>
              </w:rPr>
            </w:pPr>
            <w:r>
              <w:rPr>
                <w:rFonts w:ascii="宋体" w:hAnsi="宋体" w:eastAsia="宋体" w:cs="宋体"/>
                <w:sz w:val="19"/>
                <w:szCs w:val="19"/>
              </w:rPr>
              <w:t>副教授，陇中文化研究所所长，定西市政协委员、常委，甘肃省</w:t>
            </w:r>
            <w:r>
              <w:rPr>
                <w:rFonts w:ascii="宋体" w:hAnsi="宋体" w:eastAsia="宋体" w:cs="宋体"/>
                <w:spacing w:val="11"/>
                <w:sz w:val="19"/>
                <w:szCs w:val="19"/>
              </w:rPr>
              <w:t xml:space="preserve"> </w:t>
            </w:r>
            <w:r>
              <w:rPr>
                <w:rFonts w:ascii="宋体" w:hAnsi="宋体" w:eastAsia="宋体" w:cs="宋体"/>
                <w:spacing w:val="-1"/>
                <w:sz w:val="19"/>
                <w:szCs w:val="19"/>
              </w:rPr>
              <w:t>作家协会会员、甘肃省古代文学学会常务理事、甘肃省唐宋文学</w:t>
            </w:r>
            <w:r>
              <w:rPr>
                <w:rFonts w:ascii="宋体" w:hAnsi="宋体" w:eastAsia="宋体" w:cs="宋体"/>
                <w:spacing w:val="14"/>
                <w:sz w:val="19"/>
                <w:szCs w:val="19"/>
              </w:rPr>
              <w:t xml:space="preserve"> </w:t>
            </w:r>
            <w:r>
              <w:rPr>
                <w:rFonts w:ascii="宋体" w:hAnsi="宋体" w:eastAsia="宋体" w:cs="宋体"/>
                <w:spacing w:val="-1"/>
                <w:sz w:val="19"/>
                <w:szCs w:val="19"/>
              </w:rPr>
              <w:t>学会理事，甘肃省当代文学学会理事。</w:t>
            </w:r>
          </w:p>
        </w:tc>
        <w:tc>
          <w:tcPr>
            <w:tcW w:w="1189" w:type="dxa"/>
            <w:vAlign w:val="top"/>
          </w:tcPr>
          <w:p>
            <w:pPr>
              <w:pStyle w:val="6"/>
              <w:spacing w:line="283" w:lineRule="auto"/>
            </w:pPr>
          </w:p>
          <w:p>
            <w:pPr>
              <w:pStyle w:val="6"/>
              <w:spacing w:line="284" w:lineRule="auto"/>
            </w:pPr>
          </w:p>
          <w:p>
            <w:pPr>
              <w:spacing w:before="62" w:line="184" w:lineRule="auto"/>
              <w:ind w:left="67"/>
              <w:rPr>
                <w:rFonts w:ascii="宋体" w:hAnsi="宋体" w:eastAsia="宋体" w:cs="宋体"/>
                <w:sz w:val="19"/>
                <w:szCs w:val="19"/>
              </w:rPr>
            </w:pPr>
            <w:r>
              <w:rPr>
                <w:rFonts w:ascii="宋体" w:hAnsi="宋体" w:eastAsia="宋体" w:cs="宋体"/>
                <w:spacing w:val="-2"/>
                <w:sz w:val="19"/>
                <w:szCs w:val="19"/>
              </w:rPr>
              <w:t>18993223629</w:t>
            </w:r>
          </w:p>
        </w:tc>
        <w:tc>
          <w:tcPr>
            <w:tcW w:w="1029" w:type="dxa"/>
            <w:vAlign w:val="top"/>
          </w:tcPr>
          <w:p>
            <w:pPr>
              <w:pStyle w:val="6"/>
              <w:spacing w:line="260" w:lineRule="auto"/>
            </w:pPr>
          </w:p>
          <w:p>
            <w:pPr>
              <w:pStyle w:val="6"/>
              <w:spacing w:line="260" w:lineRule="auto"/>
            </w:pPr>
          </w:p>
          <w:p>
            <w:pPr>
              <w:spacing w:before="61" w:line="219" w:lineRule="auto"/>
              <w:ind w:left="128"/>
              <w:rPr>
                <w:rFonts w:ascii="宋体" w:hAnsi="宋体" w:eastAsia="宋体" w:cs="宋体"/>
                <w:sz w:val="19"/>
                <w:szCs w:val="19"/>
              </w:rPr>
            </w:pPr>
            <w:r>
              <w:rPr>
                <w:rFonts w:ascii="宋体" w:hAnsi="宋体" w:eastAsia="宋体" w:cs="宋体"/>
                <w:spacing w:val="6"/>
                <w:sz w:val="19"/>
                <w:szCs w:val="19"/>
              </w:rPr>
              <w:t>5月-10月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535" w:type="dxa"/>
            <w:vAlign w:val="top"/>
          </w:tcPr>
          <w:p>
            <w:pPr>
              <w:pStyle w:val="6"/>
              <w:spacing w:line="264" w:lineRule="auto"/>
            </w:pPr>
          </w:p>
          <w:p>
            <w:pPr>
              <w:pStyle w:val="6"/>
              <w:spacing w:line="265"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66</w:t>
            </w:r>
          </w:p>
        </w:tc>
        <w:tc>
          <w:tcPr>
            <w:tcW w:w="830" w:type="dxa"/>
            <w:vAlign w:val="top"/>
          </w:tcPr>
          <w:p>
            <w:pPr>
              <w:pStyle w:val="6"/>
              <w:spacing w:line="479" w:lineRule="auto"/>
            </w:pPr>
          </w:p>
          <w:p>
            <w:pPr>
              <w:spacing w:before="62" w:line="219" w:lineRule="auto"/>
              <w:ind w:left="210"/>
              <w:rPr>
                <w:rFonts w:ascii="宋体" w:hAnsi="宋体" w:eastAsia="宋体" w:cs="宋体"/>
                <w:sz w:val="19"/>
                <w:szCs w:val="19"/>
              </w:rPr>
            </w:pPr>
            <w:r>
              <w:rPr>
                <w:rFonts w:ascii="宋体" w:hAnsi="宋体" w:eastAsia="宋体" w:cs="宋体"/>
                <w:spacing w:val="-3"/>
                <w:sz w:val="19"/>
                <w:szCs w:val="19"/>
              </w:rPr>
              <w:t>本考</w:t>
            </w:r>
          </w:p>
        </w:tc>
        <w:tc>
          <w:tcPr>
            <w:tcW w:w="1709" w:type="dxa"/>
            <w:vAlign w:val="top"/>
          </w:tcPr>
          <w:p>
            <w:pPr>
              <w:pStyle w:val="6"/>
              <w:spacing w:line="400" w:lineRule="auto"/>
            </w:pPr>
          </w:p>
          <w:p>
            <w:pPr>
              <w:spacing w:before="62" w:line="219" w:lineRule="auto"/>
              <w:ind w:left="80"/>
              <w:rPr>
                <w:rFonts w:ascii="宋体" w:hAnsi="宋体" w:eastAsia="宋体" w:cs="宋体"/>
                <w:sz w:val="19"/>
                <w:szCs w:val="19"/>
              </w:rPr>
            </w:pPr>
            <w:r>
              <w:rPr>
                <w:rFonts w:ascii="宋体" w:hAnsi="宋体" w:eastAsia="宋体" w:cs="宋体"/>
                <w:spacing w:val="-1"/>
                <w:sz w:val="19"/>
                <w:szCs w:val="19"/>
              </w:rPr>
              <w:t>甘肃中医药大学藏</w:t>
            </w:r>
          </w:p>
          <w:p>
            <w:pPr>
              <w:spacing w:before="5" w:line="219" w:lineRule="auto"/>
              <w:ind w:left="179"/>
              <w:rPr>
                <w:rFonts w:ascii="宋体" w:hAnsi="宋体" w:eastAsia="宋体" w:cs="宋体"/>
                <w:sz w:val="19"/>
                <w:szCs w:val="19"/>
              </w:rPr>
            </w:pPr>
            <w:r>
              <w:rPr>
                <w:rFonts w:ascii="宋体" w:hAnsi="宋体" w:eastAsia="宋体" w:cs="宋体"/>
                <w:spacing w:val="1"/>
                <w:sz w:val="19"/>
                <w:szCs w:val="19"/>
              </w:rPr>
              <w:t>医学院主任医师</w:t>
            </w:r>
          </w:p>
        </w:tc>
        <w:tc>
          <w:tcPr>
            <w:tcW w:w="989" w:type="dxa"/>
            <w:vAlign w:val="top"/>
          </w:tcPr>
          <w:p>
            <w:pPr>
              <w:pStyle w:val="6"/>
              <w:spacing w:line="399" w:lineRule="auto"/>
            </w:pPr>
          </w:p>
          <w:p>
            <w:pPr>
              <w:spacing w:before="62" w:line="227" w:lineRule="auto"/>
              <w:ind w:left="100" w:right="108"/>
              <w:rPr>
                <w:rFonts w:ascii="宋体" w:hAnsi="宋体" w:eastAsia="宋体" w:cs="宋体"/>
                <w:sz w:val="19"/>
                <w:szCs w:val="19"/>
              </w:rPr>
            </w:pPr>
            <w:r>
              <w:rPr>
                <w:rFonts w:ascii="宋体" w:hAnsi="宋体" w:eastAsia="宋体" w:cs="宋体"/>
                <w:spacing w:val="-2"/>
                <w:sz w:val="19"/>
                <w:szCs w:val="19"/>
              </w:rPr>
              <w:t>甘肃省科</w:t>
            </w:r>
            <w:r>
              <w:rPr>
                <w:rFonts w:ascii="宋体" w:hAnsi="宋体" w:eastAsia="宋体" w:cs="宋体"/>
                <w:sz w:val="19"/>
                <w:szCs w:val="19"/>
              </w:rPr>
              <w:t xml:space="preserve"> </w:t>
            </w:r>
            <w:r>
              <w:rPr>
                <w:rFonts w:ascii="宋体" w:hAnsi="宋体" w:eastAsia="宋体" w:cs="宋体"/>
                <w:spacing w:val="2"/>
                <w:sz w:val="19"/>
                <w:szCs w:val="19"/>
              </w:rPr>
              <w:t>学技术厅</w:t>
            </w:r>
          </w:p>
        </w:tc>
        <w:tc>
          <w:tcPr>
            <w:tcW w:w="1389" w:type="dxa"/>
            <w:gridSpan w:val="2"/>
            <w:vAlign w:val="top"/>
          </w:tcPr>
          <w:p>
            <w:pPr>
              <w:pStyle w:val="6"/>
            </w:pPr>
          </w:p>
          <w:p>
            <w:pPr>
              <w:pStyle w:val="6"/>
              <w:spacing w:line="241" w:lineRule="auto"/>
            </w:pPr>
          </w:p>
          <w:p>
            <w:pPr>
              <w:spacing w:before="62"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pPr>
          </w:p>
          <w:p>
            <w:pPr>
              <w:pStyle w:val="6"/>
              <w:spacing w:line="241" w:lineRule="auto"/>
            </w:pPr>
          </w:p>
          <w:p>
            <w:pPr>
              <w:spacing w:before="62" w:line="219" w:lineRule="auto"/>
              <w:ind w:left="523"/>
              <w:rPr>
                <w:rFonts w:ascii="宋体" w:hAnsi="宋体" w:eastAsia="宋体" w:cs="宋体"/>
                <w:sz w:val="19"/>
                <w:szCs w:val="19"/>
              </w:rPr>
            </w:pPr>
            <w:r>
              <w:rPr>
                <w:rFonts w:ascii="宋体" w:hAnsi="宋体" w:eastAsia="宋体" w:cs="宋体"/>
                <w:spacing w:val="-2"/>
                <w:sz w:val="19"/>
                <w:szCs w:val="19"/>
              </w:rPr>
              <w:t>藏医</w:t>
            </w:r>
          </w:p>
        </w:tc>
        <w:tc>
          <w:tcPr>
            <w:tcW w:w="5376" w:type="dxa"/>
            <w:vAlign w:val="top"/>
          </w:tcPr>
          <w:p>
            <w:pPr>
              <w:spacing w:before="225" w:line="227" w:lineRule="auto"/>
              <w:ind w:left="44" w:right="3"/>
              <w:jc w:val="both"/>
              <w:rPr>
                <w:rFonts w:ascii="宋体" w:hAnsi="宋体" w:eastAsia="宋体" w:cs="宋体"/>
                <w:sz w:val="19"/>
                <w:szCs w:val="19"/>
              </w:rPr>
            </w:pPr>
            <w:r>
              <w:rPr>
                <w:rFonts w:ascii="宋体" w:hAnsi="宋体" w:eastAsia="宋体" w:cs="宋体"/>
                <w:sz w:val="19"/>
                <w:szCs w:val="19"/>
              </w:rPr>
              <w:t>藏医主任医师，硕士研究生导师，全国第三</w:t>
            </w:r>
            <w:r>
              <w:rPr>
                <w:rFonts w:ascii="宋体" w:hAnsi="宋体" w:eastAsia="宋体" w:cs="宋体"/>
                <w:spacing w:val="-1"/>
                <w:sz w:val="19"/>
                <w:szCs w:val="19"/>
              </w:rPr>
              <w:t>批名老中医学术经验</w:t>
            </w:r>
            <w:r>
              <w:rPr>
                <w:rFonts w:ascii="宋体" w:hAnsi="宋体" w:eastAsia="宋体" w:cs="宋体"/>
                <w:sz w:val="19"/>
                <w:szCs w:val="19"/>
              </w:rPr>
              <w:t xml:space="preserve"> 继承优秀学员，甘肃省教育厅2021年度省级民间艺人工作</w:t>
            </w:r>
            <w:r>
              <w:rPr>
                <w:rFonts w:ascii="宋体" w:hAnsi="宋体" w:eastAsia="宋体" w:cs="宋体"/>
                <w:spacing w:val="-1"/>
                <w:sz w:val="19"/>
                <w:szCs w:val="19"/>
              </w:rPr>
              <w:t>室——</w:t>
            </w:r>
            <w:r>
              <w:rPr>
                <w:rFonts w:ascii="宋体" w:hAnsi="宋体" w:eastAsia="宋体" w:cs="宋体"/>
                <w:sz w:val="19"/>
                <w:szCs w:val="19"/>
              </w:rPr>
              <w:t xml:space="preserve"> </w:t>
            </w:r>
            <w:r>
              <w:rPr>
                <w:rFonts w:ascii="宋体" w:hAnsi="宋体" w:eastAsia="宋体" w:cs="宋体"/>
                <w:spacing w:val="-1"/>
                <w:sz w:val="19"/>
                <w:szCs w:val="19"/>
              </w:rPr>
              <w:t>本考藏医曼唐工作室负责人，陇原青年创新人才，甘肃省卫生厅</w:t>
            </w:r>
            <w:r>
              <w:rPr>
                <w:rFonts w:ascii="宋体" w:hAnsi="宋体" w:eastAsia="宋体" w:cs="宋体"/>
                <w:spacing w:val="18"/>
                <w:sz w:val="19"/>
                <w:szCs w:val="19"/>
              </w:rPr>
              <w:t xml:space="preserve"> </w:t>
            </w:r>
            <w:r>
              <w:rPr>
                <w:rFonts w:ascii="宋体" w:hAnsi="宋体" w:eastAsia="宋体" w:cs="宋体"/>
                <w:spacing w:val="1"/>
                <w:sz w:val="19"/>
                <w:szCs w:val="19"/>
              </w:rPr>
              <w:t>领军人才。</w:t>
            </w:r>
          </w:p>
        </w:tc>
        <w:tc>
          <w:tcPr>
            <w:tcW w:w="1189" w:type="dxa"/>
            <w:vAlign w:val="top"/>
          </w:tcPr>
          <w:p>
            <w:pPr>
              <w:pStyle w:val="6"/>
              <w:spacing w:line="264" w:lineRule="auto"/>
            </w:pPr>
          </w:p>
          <w:p>
            <w:pPr>
              <w:pStyle w:val="6"/>
              <w:spacing w:line="264" w:lineRule="auto"/>
            </w:pPr>
          </w:p>
          <w:p>
            <w:pPr>
              <w:spacing w:before="62" w:line="184" w:lineRule="auto"/>
              <w:ind w:left="67"/>
              <w:rPr>
                <w:rFonts w:ascii="宋体" w:hAnsi="宋体" w:eastAsia="宋体" w:cs="宋体"/>
                <w:sz w:val="19"/>
                <w:szCs w:val="19"/>
              </w:rPr>
            </w:pPr>
            <w:r>
              <w:rPr>
                <w:rFonts w:ascii="宋体" w:hAnsi="宋体" w:eastAsia="宋体" w:cs="宋体"/>
                <w:spacing w:val="-2"/>
                <w:sz w:val="19"/>
                <w:szCs w:val="19"/>
              </w:rPr>
              <w:t>13909412202</w:t>
            </w:r>
          </w:p>
        </w:tc>
        <w:tc>
          <w:tcPr>
            <w:tcW w:w="1029" w:type="dxa"/>
            <w:vAlign w:val="top"/>
          </w:tcPr>
          <w:p>
            <w:pPr>
              <w:pStyle w:val="6"/>
            </w:pPr>
          </w:p>
          <w:p>
            <w:pPr>
              <w:pStyle w:val="6"/>
              <w:spacing w:line="241" w:lineRule="auto"/>
            </w:pPr>
          </w:p>
          <w:p>
            <w:pPr>
              <w:spacing w:before="62" w:line="219" w:lineRule="auto"/>
              <w:ind w:left="128"/>
              <w:rPr>
                <w:rFonts w:ascii="宋体" w:hAnsi="宋体" w:eastAsia="宋体" w:cs="宋体"/>
                <w:sz w:val="19"/>
                <w:szCs w:val="19"/>
              </w:rPr>
            </w:pPr>
            <w:r>
              <w:rPr>
                <w:rFonts w:ascii="宋体" w:hAnsi="宋体" w:eastAsia="宋体" w:cs="宋体"/>
                <w:spacing w:val="6"/>
                <w:sz w:val="19"/>
                <w:szCs w:val="19"/>
              </w:rPr>
              <w:t>5月-10月</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535" w:type="dxa"/>
            <w:vAlign w:val="top"/>
          </w:tcPr>
          <w:p>
            <w:pPr>
              <w:pStyle w:val="6"/>
              <w:spacing w:line="295" w:lineRule="auto"/>
            </w:pPr>
          </w:p>
          <w:p>
            <w:pPr>
              <w:pStyle w:val="6"/>
              <w:spacing w:line="295"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67</w:t>
            </w:r>
          </w:p>
        </w:tc>
        <w:tc>
          <w:tcPr>
            <w:tcW w:w="830" w:type="dxa"/>
            <w:vAlign w:val="top"/>
          </w:tcPr>
          <w:p>
            <w:pPr>
              <w:pStyle w:val="6"/>
              <w:spacing w:line="270" w:lineRule="auto"/>
            </w:pPr>
          </w:p>
          <w:p>
            <w:pPr>
              <w:pStyle w:val="6"/>
              <w:spacing w:line="270" w:lineRule="auto"/>
            </w:pPr>
          </w:p>
          <w:p>
            <w:pPr>
              <w:spacing w:before="62" w:line="219" w:lineRule="auto"/>
              <w:ind w:left="120"/>
              <w:rPr>
                <w:rFonts w:ascii="宋体" w:hAnsi="宋体" w:eastAsia="宋体" w:cs="宋体"/>
                <w:sz w:val="19"/>
                <w:szCs w:val="19"/>
              </w:rPr>
            </w:pPr>
            <w:r>
              <w:rPr>
                <w:rFonts w:ascii="宋体" w:hAnsi="宋体" w:eastAsia="宋体" w:cs="宋体"/>
                <w:spacing w:val="4"/>
                <w:sz w:val="19"/>
                <w:szCs w:val="19"/>
              </w:rPr>
              <w:t>李军良</w:t>
            </w:r>
          </w:p>
        </w:tc>
        <w:tc>
          <w:tcPr>
            <w:tcW w:w="1709" w:type="dxa"/>
            <w:vAlign w:val="top"/>
          </w:tcPr>
          <w:p>
            <w:pPr>
              <w:spacing w:before="285" w:line="219" w:lineRule="auto"/>
              <w:ind w:left="179"/>
              <w:rPr>
                <w:rFonts w:ascii="宋体" w:hAnsi="宋体" w:eastAsia="宋体" w:cs="宋体"/>
                <w:sz w:val="19"/>
                <w:szCs w:val="19"/>
              </w:rPr>
            </w:pPr>
            <w:r>
              <w:rPr>
                <w:rFonts w:ascii="宋体" w:hAnsi="宋体" w:eastAsia="宋体" w:cs="宋体"/>
                <w:spacing w:val="-1"/>
                <w:sz w:val="19"/>
                <w:szCs w:val="19"/>
              </w:rPr>
              <w:t>甘肃省人民医院</w:t>
            </w:r>
          </w:p>
          <w:p>
            <w:pPr>
              <w:spacing w:before="14" w:line="219" w:lineRule="auto"/>
              <w:ind w:left="130"/>
              <w:rPr>
                <w:rFonts w:ascii="宋体" w:hAnsi="宋体" w:eastAsia="宋体" w:cs="宋体"/>
                <w:sz w:val="19"/>
                <w:szCs w:val="19"/>
              </w:rPr>
            </w:pPr>
            <w:r>
              <w:rPr>
                <w:rFonts w:ascii="宋体" w:hAnsi="宋体" w:eastAsia="宋体" w:cs="宋体"/>
                <w:sz w:val="19"/>
                <w:szCs w:val="19"/>
              </w:rPr>
              <w:t>(甘肃中医药大学</w:t>
            </w:r>
          </w:p>
          <w:p>
            <w:pPr>
              <w:spacing w:before="15" w:line="219" w:lineRule="auto"/>
              <w:ind w:left="130"/>
              <w:rPr>
                <w:rFonts w:ascii="宋体" w:hAnsi="宋体" w:eastAsia="宋体" w:cs="宋体"/>
                <w:sz w:val="19"/>
                <w:szCs w:val="19"/>
              </w:rPr>
            </w:pPr>
            <w:r>
              <w:rPr>
                <w:rFonts w:ascii="宋体" w:hAnsi="宋体" w:eastAsia="宋体" w:cs="宋体"/>
                <w:spacing w:val="4"/>
                <w:sz w:val="19"/>
                <w:szCs w:val="19"/>
              </w:rPr>
              <w:t>第一临床医学院)</w:t>
            </w:r>
          </w:p>
          <w:p>
            <w:pPr>
              <w:spacing w:before="4" w:line="219" w:lineRule="auto"/>
              <w:ind w:left="370"/>
              <w:rPr>
                <w:rFonts w:ascii="宋体" w:hAnsi="宋体" w:eastAsia="宋体" w:cs="宋体"/>
                <w:sz w:val="19"/>
                <w:szCs w:val="19"/>
              </w:rPr>
            </w:pPr>
            <w:r>
              <w:rPr>
                <w:rFonts w:ascii="宋体" w:hAnsi="宋体" w:eastAsia="宋体" w:cs="宋体"/>
                <w:spacing w:val="1"/>
                <w:sz w:val="19"/>
                <w:szCs w:val="19"/>
              </w:rPr>
              <w:t>副主任医师</w:t>
            </w:r>
          </w:p>
        </w:tc>
        <w:tc>
          <w:tcPr>
            <w:tcW w:w="989" w:type="dxa"/>
            <w:vAlign w:val="top"/>
          </w:tcPr>
          <w:p>
            <w:pPr>
              <w:pStyle w:val="6"/>
              <w:spacing w:line="460" w:lineRule="auto"/>
            </w:pPr>
          </w:p>
          <w:p>
            <w:pPr>
              <w:spacing w:before="62" w:line="227" w:lineRule="auto"/>
              <w:ind w:left="100" w:right="108"/>
              <w:rPr>
                <w:rFonts w:ascii="宋体" w:hAnsi="宋体" w:eastAsia="宋体" w:cs="宋体"/>
                <w:sz w:val="19"/>
                <w:szCs w:val="19"/>
              </w:rPr>
            </w:pPr>
            <w:r>
              <w:rPr>
                <w:rFonts w:ascii="宋体" w:hAnsi="宋体" w:eastAsia="宋体" w:cs="宋体"/>
                <w:spacing w:val="-2"/>
                <w:sz w:val="19"/>
                <w:szCs w:val="19"/>
              </w:rPr>
              <w:t>甘肃省科</w:t>
            </w:r>
            <w:r>
              <w:rPr>
                <w:rFonts w:ascii="宋体" w:hAnsi="宋体" w:eastAsia="宋体" w:cs="宋体"/>
                <w:sz w:val="19"/>
                <w:szCs w:val="19"/>
              </w:rPr>
              <w:t xml:space="preserve"> </w:t>
            </w:r>
            <w:r>
              <w:rPr>
                <w:rFonts w:ascii="宋体" w:hAnsi="宋体" w:eastAsia="宋体" w:cs="宋体"/>
                <w:spacing w:val="2"/>
                <w:sz w:val="19"/>
                <w:szCs w:val="19"/>
              </w:rPr>
              <w:t>学技术厅</w:t>
            </w:r>
          </w:p>
        </w:tc>
        <w:tc>
          <w:tcPr>
            <w:tcW w:w="1389" w:type="dxa"/>
            <w:gridSpan w:val="2"/>
            <w:vAlign w:val="top"/>
          </w:tcPr>
          <w:p>
            <w:pPr>
              <w:pStyle w:val="6"/>
              <w:spacing w:line="271" w:lineRule="auto"/>
            </w:pPr>
          </w:p>
          <w:p>
            <w:pPr>
              <w:pStyle w:val="6"/>
              <w:spacing w:line="271" w:lineRule="auto"/>
            </w:pPr>
          </w:p>
          <w:p>
            <w:pPr>
              <w:spacing w:before="62" w:line="220" w:lineRule="auto"/>
              <w:ind w:left="302"/>
              <w:rPr>
                <w:rFonts w:ascii="宋体" w:hAnsi="宋体" w:eastAsia="宋体" w:cs="宋体"/>
                <w:sz w:val="19"/>
                <w:szCs w:val="19"/>
              </w:rPr>
            </w:pPr>
            <w:r>
              <w:rPr>
                <w:rFonts w:ascii="宋体" w:hAnsi="宋体" w:eastAsia="宋体" w:cs="宋体"/>
                <w:spacing w:val="-2"/>
                <w:sz w:val="19"/>
                <w:szCs w:val="19"/>
              </w:rPr>
              <w:t>专家学者</w:t>
            </w:r>
          </w:p>
        </w:tc>
        <w:tc>
          <w:tcPr>
            <w:tcW w:w="1449" w:type="dxa"/>
            <w:vAlign w:val="top"/>
          </w:tcPr>
          <w:p>
            <w:pPr>
              <w:pStyle w:val="6"/>
              <w:spacing w:line="270" w:lineRule="auto"/>
            </w:pPr>
          </w:p>
          <w:p>
            <w:pPr>
              <w:pStyle w:val="6"/>
              <w:spacing w:line="271" w:lineRule="auto"/>
            </w:pPr>
          </w:p>
          <w:p>
            <w:pPr>
              <w:spacing w:before="62" w:line="219" w:lineRule="auto"/>
              <w:ind w:left="523"/>
              <w:rPr>
                <w:rFonts w:ascii="宋体" w:hAnsi="宋体" w:eastAsia="宋体" w:cs="宋体"/>
                <w:sz w:val="19"/>
                <w:szCs w:val="19"/>
              </w:rPr>
            </w:pPr>
            <w:r>
              <w:rPr>
                <w:rFonts w:ascii="宋体" w:hAnsi="宋体" w:eastAsia="宋体" w:cs="宋体"/>
                <w:spacing w:val="4"/>
                <w:sz w:val="19"/>
                <w:szCs w:val="19"/>
              </w:rPr>
              <w:t>临床</w:t>
            </w:r>
          </w:p>
        </w:tc>
        <w:tc>
          <w:tcPr>
            <w:tcW w:w="5376" w:type="dxa"/>
            <w:vAlign w:val="top"/>
          </w:tcPr>
          <w:p>
            <w:pPr>
              <w:pStyle w:val="6"/>
              <w:spacing w:line="350" w:lineRule="auto"/>
            </w:pPr>
          </w:p>
          <w:p>
            <w:pPr>
              <w:spacing w:before="62" w:line="226" w:lineRule="auto"/>
              <w:ind w:left="44" w:right="7"/>
              <w:jc w:val="both"/>
              <w:rPr>
                <w:rFonts w:ascii="宋体" w:hAnsi="宋体" w:eastAsia="宋体" w:cs="宋体"/>
                <w:sz w:val="19"/>
                <w:szCs w:val="19"/>
              </w:rPr>
            </w:pPr>
            <w:r>
              <w:rPr>
                <w:rFonts w:ascii="宋体" w:hAnsi="宋体" w:eastAsia="宋体" w:cs="宋体"/>
                <w:spacing w:val="-1"/>
                <w:sz w:val="19"/>
                <w:szCs w:val="19"/>
              </w:rPr>
              <w:t>博士，副教授，普通外科副主任医师，硕士研究生导师。陇原青</w:t>
            </w:r>
            <w:r>
              <w:rPr>
                <w:rFonts w:ascii="宋体" w:hAnsi="宋体" w:eastAsia="宋体" w:cs="宋体"/>
                <w:spacing w:val="18"/>
                <w:sz w:val="19"/>
                <w:szCs w:val="19"/>
              </w:rPr>
              <w:t xml:space="preserve"> </w:t>
            </w:r>
            <w:r>
              <w:rPr>
                <w:rFonts w:ascii="宋体" w:hAnsi="宋体" w:eastAsia="宋体" w:cs="宋体"/>
                <w:sz w:val="19"/>
                <w:szCs w:val="19"/>
              </w:rPr>
              <w:t>年创新创业人才，第二届甘肃省高校教师教学创</w:t>
            </w:r>
            <w:r>
              <w:rPr>
                <w:rFonts w:ascii="宋体" w:hAnsi="宋体" w:eastAsia="宋体" w:cs="宋体"/>
                <w:spacing w:val="-1"/>
                <w:sz w:val="19"/>
                <w:szCs w:val="19"/>
              </w:rPr>
              <w:t>新大赛一等奖，</w:t>
            </w:r>
            <w:r>
              <w:rPr>
                <w:rFonts w:ascii="宋体" w:hAnsi="宋体" w:eastAsia="宋体" w:cs="宋体"/>
                <w:sz w:val="19"/>
                <w:szCs w:val="19"/>
              </w:rPr>
              <w:t xml:space="preserve"> 第二届全国高校教师教学创新大赛一等奖。</w:t>
            </w:r>
          </w:p>
        </w:tc>
        <w:tc>
          <w:tcPr>
            <w:tcW w:w="1189" w:type="dxa"/>
            <w:vAlign w:val="top"/>
          </w:tcPr>
          <w:p>
            <w:pPr>
              <w:pStyle w:val="6"/>
              <w:spacing w:line="294" w:lineRule="auto"/>
            </w:pPr>
          </w:p>
          <w:p>
            <w:pPr>
              <w:pStyle w:val="6"/>
              <w:spacing w:line="295" w:lineRule="auto"/>
            </w:pPr>
          </w:p>
          <w:p>
            <w:pPr>
              <w:spacing w:before="62" w:line="184" w:lineRule="auto"/>
              <w:ind w:left="67"/>
              <w:rPr>
                <w:rFonts w:ascii="宋体" w:hAnsi="宋体" w:eastAsia="宋体" w:cs="宋体"/>
                <w:sz w:val="19"/>
                <w:szCs w:val="19"/>
              </w:rPr>
            </w:pPr>
            <w:r>
              <w:rPr>
                <w:rFonts w:ascii="宋体" w:hAnsi="宋体" w:eastAsia="宋体" w:cs="宋体"/>
                <w:spacing w:val="-2"/>
                <w:sz w:val="19"/>
                <w:szCs w:val="19"/>
              </w:rPr>
              <w:t>15379075058</w:t>
            </w:r>
          </w:p>
        </w:tc>
        <w:tc>
          <w:tcPr>
            <w:tcW w:w="1029" w:type="dxa"/>
            <w:vAlign w:val="top"/>
          </w:tcPr>
          <w:p>
            <w:pPr>
              <w:pStyle w:val="6"/>
              <w:spacing w:line="270" w:lineRule="auto"/>
            </w:pPr>
          </w:p>
          <w:p>
            <w:pPr>
              <w:pStyle w:val="6"/>
              <w:spacing w:line="271" w:lineRule="auto"/>
            </w:pPr>
          </w:p>
          <w:p>
            <w:pPr>
              <w:spacing w:before="62" w:line="219" w:lineRule="auto"/>
              <w:ind w:left="128"/>
              <w:rPr>
                <w:rFonts w:ascii="宋体" w:hAnsi="宋体" w:eastAsia="宋体" w:cs="宋体"/>
                <w:sz w:val="19"/>
                <w:szCs w:val="19"/>
              </w:rPr>
            </w:pPr>
            <w:r>
              <w:rPr>
                <w:rFonts w:ascii="宋体" w:hAnsi="宋体" w:eastAsia="宋体" w:cs="宋体"/>
                <w:spacing w:val="6"/>
                <w:sz w:val="19"/>
                <w:szCs w:val="19"/>
              </w:rPr>
              <w:t>5月-10月</w:t>
            </w:r>
          </w:p>
        </w:tc>
        <w:tc>
          <w:tcPr>
            <w:tcW w:w="535" w:type="dxa"/>
            <w:vAlign w:val="top"/>
          </w:tcPr>
          <w:p>
            <w:pPr>
              <w:pStyle w:val="6"/>
            </w:pPr>
          </w:p>
        </w:tc>
      </w:tr>
    </w:tbl>
    <w:p>
      <w:pPr>
        <w:spacing w:line="219" w:lineRule="exact"/>
        <w:rPr>
          <w:rFonts w:ascii="Arial"/>
          <w:sz w:val="19"/>
        </w:rPr>
      </w:pPr>
    </w:p>
    <w:p>
      <w:pPr>
        <w:spacing w:line="219" w:lineRule="exact"/>
        <w:rPr>
          <w:rFonts w:ascii="Arial" w:hAnsi="Arial" w:eastAsia="Arial" w:cs="Arial"/>
          <w:sz w:val="19"/>
          <w:szCs w:val="19"/>
        </w:rPr>
        <w:sectPr>
          <w:footerReference r:id="rId39" w:type="default"/>
          <w:pgSz w:w="16820" w:h="11900"/>
          <w:pgMar w:top="1011" w:right="924" w:bottom="485" w:left="855" w:header="0" w:footer="278" w:gutter="0"/>
          <w:cols w:space="720" w:num="1"/>
        </w:sectPr>
      </w:pPr>
    </w:p>
    <w:p>
      <w:pPr>
        <w:spacing w:line="213" w:lineRule="exact"/>
      </w:pPr>
    </w:p>
    <w:tbl>
      <w:tblPr>
        <w:tblStyle w:val="5"/>
        <w:tblW w:w="15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9"/>
        <w:gridCol w:w="1709"/>
        <w:gridCol w:w="999"/>
        <w:gridCol w:w="511"/>
        <w:gridCol w:w="858"/>
        <w:gridCol w:w="1449"/>
        <w:gridCol w:w="5376"/>
        <w:gridCol w:w="1189"/>
        <w:gridCol w:w="102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35" w:type="dxa"/>
            <w:vMerge w:val="restart"/>
            <w:tcBorders>
              <w:bottom w:val="nil"/>
            </w:tcBorders>
            <w:vAlign w:val="top"/>
          </w:tcPr>
          <w:p>
            <w:pPr>
              <w:pStyle w:val="6"/>
              <w:spacing w:line="289" w:lineRule="auto"/>
            </w:pPr>
          </w:p>
          <w:p>
            <w:pPr>
              <w:pStyle w:val="6"/>
              <w:spacing w:line="289" w:lineRule="auto"/>
            </w:pPr>
          </w:p>
          <w:p>
            <w:pPr>
              <w:spacing w:before="62" w:line="221" w:lineRule="auto"/>
              <w:ind w:left="65"/>
              <w:rPr>
                <w:rFonts w:ascii="宋体" w:hAnsi="宋体" w:eastAsia="宋体" w:cs="宋体"/>
                <w:sz w:val="19"/>
                <w:szCs w:val="19"/>
              </w:rPr>
            </w:pPr>
            <w:r>
              <w:rPr>
                <w:rFonts w:ascii="宋体" w:hAnsi="宋体" w:eastAsia="宋体" w:cs="宋体"/>
                <w:spacing w:val="-2"/>
                <w:sz w:val="19"/>
                <w:szCs w:val="19"/>
              </w:rPr>
              <w:t>序号</w:t>
            </w:r>
          </w:p>
        </w:tc>
        <w:tc>
          <w:tcPr>
            <w:tcW w:w="819" w:type="dxa"/>
            <w:vMerge w:val="restart"/>
            <w:tcBorders>
              <w:bottom w:val="nil"/>
            </w:tcBorders>
            <w:vAlign w:val="top"/>
          </w:tcPr>
          <w:p>
            <w:pPr>
              <w:pStyle w:val="6"/>
              <w:spacing w:line="288" w:lineRule="auto"/>
            </w:pPr>
          </w:p>
          <w:p>
            <w:pPr>
              <w:pStyle w:val="6"/>
              <w:spacing w:line="289" w:lineRule="auto"/>
            </w:pPr>
          </w:p>
          <w:p>
            <w:pPr>
              <w:spacing w:before="62" w:line="219" w:lineRule="auto"/>
              <w:ind w:left="210"/>
              <w:rPr>
                <w:rFonts w:ascii="宋体" w:hAnsi="宋体" w:eastAsia="宋体" w:cs="宋体"/>
                <w:sz w:val="19"/>
                <w:szCs w:val="19"/>
              </w:rPr>
            </w:pPr>
            <w:r>
              <w:rPr>
                <w:rFonts w:ascii="宋体" w:hAnsi="宋体" w:eastAsia="宋体" w:cs="宋体"/>
                <w:spacing w:val="12"/>
                <w:sz w:val="19"/>
                <w:szCs w:val="19"/>
              </w:rPr>
              <w:t>姓名</w:t>
            </w:r>
          </w:p>
        </w:tc>
        <w:tc>
          <w:tcPr>
            <w:tcW w:w="1709" w:type="dxa"/>
            <w:vMerge w:val="restart"/>
            <w:tcBorders>
              <w:bottom w:val="nil"/>
            </w:tcBorders>
            <w:vAlign w:val="top"/>
          </w:tcPr>
          <w:p>
            <w:pPr>
              <w:pStyle w:val="6"/>
              <w:spacing w:line="288" w:lineRule="auto"/>
            </w:pPr>
          </w:p>
          <w:p>
            <w:pPr>
              <w:pStyle w:val="6"/>
              <w:spacing w:line="289" w:lineRule="auto"/>
            </w:pPr>
          </w:p>
          <w:p>
            <w:pPr>
              <w:spacing w:before="62" w:line="219" w:lineRule="auto"/>
              <w:ind w:left="221"/>
              <w:rPr>
                <w:rFonts w:ascii="宋体" w:hAnsi="宋体" w:eastAsia="宋体" w:cs="宋体"/>
                <w:sz w:val="19"/>
                <w:szCs w:val="19"/>
              </w:rPr>
            </w:pPr>
            <w:r>
              <w:rPr>
                <w:rFonts w:ascii="宋体" w:hAnsi="宋体" w:eastAsia="宋体" w:cs="宋体"/>
                <w:spacing w:val="2"/>
                <w:sz w:val="19"/>
                <w:szCs w:val="19"/>
              </w:rPr>
              <w:t>单位职务/职称</w:t>
            </w:r>
          </w:p>
        </w:tc>
        <w:tc>
          <w:tcPr>
            <w:tcW w:w="999" w:type="dxa"/>
            <w:vMerge w:val="restart"/>
            <w:tcBorders>
              <w:bottom w:val="nil"/>
            </w:tcBorders>
            <w:vAlign w:val="top"/>
          </w:tcPr>
          <w:p>
            <w:pPr>
              <w:pStyle w:val="6"/>
              <w:spacing w:line="288" w:lineRule="auto"/>
            </w:pPr>
          </w:p>
          <w:p>
            <w:pPr>
              <w:pStyle w:val="6"/>
              <w:spacing w:line="288" w:lineRule="auto"/>
            </w:pPr>
          </w:p>
          <w:p>
            <w:pPr>
              <w:spacing w:before="62" w:line="219" w:lineRule="auto"/>
              <w:ind w:left="32"/>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69" w:type="dxa"/>
            <w:gridSpan w:val="2"/>
            <w:tcBorders>
              <w:bottom w:val="nil"/>
            </w:tcBorders>
            <w:vAlign w:val="top"/>
          </w:tcPr>
          <w:p>
            <w:pPr>
              <w:spacing w:before="90" w:line="235" w:lineRule="auto"/>
              <w:ind w:left="204" w:right="120" w:hanging="89"/>
              <w:rPr>
                <w:rFonts w:ascii="宋体" w:hAnsi="宋体" w:eastAsia="宋体" w:cs="宋体"/>
                <w:sz w:val="19"/>
                <w:szCs w:val="19"/>
              </w:rPr>
            </w:pPr>
            <w:r>
              <w:rPr>
                <w:rFonts w:ascii="宋体" w:hAnsi="宋体" w:eastAsia="宋体" w:cs="宋体"/>
                <w:b/>
                <w:bCs/>
                <w:spacing w:val="-17"/>
                <w:sz w:val="19"/>
                <w:szCs w:val="19"/>
              </w:rPr>
              <w:t>类</w:t>
            </w:r>
            <w:r>
              <w:rPr>
                <w:rFonts w:ascii="宋体" w:hAnsi="宋体" w:eastAsia="宋体" w:cs="宋体"/>
                <w:spacing w:val="-16"/>
                <w:sz w:val="19"/>
                <w:szCs w:val="19"/>
              </w:rPr>
              <w:t xml:space="preserve"> </w:t>
            </w:r>
            <w:r>
              <w:rPr>
                <w:rFonts w:ascii="宋体" w:hAnsi="宋体" w:eastAsia="宋体" w:cs="宋体"/>
                <w:b/>
                <w:bCs/>
                <w:spacing w:val="-17"/>
                <w:sz w:val="19"/>
                <w:szCs w:val="19"/>
              </w:rPr>
              <w:t>别</w:t>
            </w:r>
            <w:r>
              <w:rPr>
                <w:rFonts w:ascii="宋体" w:hAnsi="宋体" w:eastAsia="宋体" w:cs="宋体"/>
                <w:spacing w:val="15"/>
                <w:sz w:val="19"/>
                <w:szCs w:val="19"/>
              </w:rPr>
              <w:t xml:space="preserve"> </w:t>
            </w:r>
            <w:r>
              <w:rPr>
                <w:rFonts w:ascii="宋体" w:hAnsi="宋体" w:eastAsia="宋体" w:cs="宋体"/>
                <w:b/>
                <w:bCs/>
                <w:spacing w:val="-17"/>
                <w:sz w:val="19"/>
                <w:szCs w:val="19"/>
              </w:rPr>
              <w:t>(</w:t>
            </w:r>
            <w:r>
              <w:rPr>
                <w:rFonts w:ascii="宋体" w:hAnsi="宋体" w:eastAsia="宋体" w:cs="宋体"/>
                <w:spacing w:val="-18"/>
                <w:sz w:val="19"/>
                <w:szCs w:val="19"/>
              </w:rPr>
              <w:t xml:space="preserve"> </w:t>
            </w:r>
            <w:r>
              <w:rPr>
                <w:rFonts w:ascii="宋体" w:hAnsi="宋体" w:eastAsia="宋体" w:cs="宋体"/>
                <w:b/>
                <w:bCs/>
                <w:spacing w:val="-17"/>
                <w:sz w:val="19"/>
                <w:szCs w:val="19"/>
              </w:rPr>
              <w:t>党</w:t>
            </w:r>
            <w:r>
              <w:rPr>
                <w:rFonts w:ascii="宋体" w:hAnsi="宋体" w:eastAsia="宋体" w:cs="宋体"/>
                <w:spacing w:val="-20"/>
                <w:sz w:val="19"/>
                <w:szCs w:val="19"/>
              </w:rPr>
              <w:t xml:space="preserve"> </w:t>
            </w:r>
            <w:r>
              <w:rPr>
                <w:rFonts w:ascii="宋体" w:hAnsi="宋体" w:eastAsia="宋体" w:cs="宋体"/>
                <w:b/>
                <w:bCs/>
                <w:spacing w:val="-17"/>
                <w:sz w:val="19"/>
                <w:szCs w:val="19"/>
              </w:rPr>
              <w:t>政</w:t>
            </w:r>
            <w:r>
              <w:rPr>
                <w:rFonts w:ascii="宋体" w:hAnsi="宋体" w:eastAsia="宋体" w:cs="宋体"/>
                <w:sz w:val="19"/>
                <w:szCs w:val="19"/>
              </w:rPr>
              <w:t xml:space="preserve"> </w:t>
            </w:r>
            <w:r>
              <w:rPr>
                <w:rFonts w:ascii="宋体" w:hAnsi="宋体" w:eastAsia="宋体" w:cs="宋体"/>
                <w:b/>
                <w:bCs/>
                <w:spacing w:val="-4"/>
                <w:sz w:val="19"/>
                <w:szCs w:val="19"/>
              </w:rPr>
              <w:t>领导、科学</w:t>
            </w:r>
          </w:p>
        </w:tc>
        <w:tc>
          <w:tcPr>
            <w:tcW w:w="1449" w:type="dxa"/>
            <w:vMerge w:val="restart"/>
            <w:tcBorders>
              <w:bottom w:val="nil"/>
            </w:tcBorders>
            <w:vAlign w:val="top"/>
          </w:tcPr>
          <w:p>
            <w:pPr>
              <w:pStyle w:val="6"/>
              <w:spacing w:line="287" w:lineRule="auto"/>
            </w:pPr>
          </w:p>
          <w:p>
            <w:pPr>
              <w:pStyle w:val="6"/>
              <w:spacing w:line="287" w:lineRule="auto"/>
            </w:pPr>
          </w:p>
          <w:p>
            <w:pPr>
              <w:spacing w:before="62" w:line="219" w:lineRule="auto"/>
              <w:ind w:left="246"/>
              <w:rPr>
                <w:rFonts w:ascii="宋体" w:hAnsi="宋体" w:eastAsia="宋体" w:cs="宋体"/>
                <w:sz w:val="19"/>
                <w:szCs w:val="19"/>
              </w:rPr>
            </w:pPr>
            <w:r>
              <w:rPr>
                <w:rFonts w:ascii="宋体" w:hAnsi="宋体" w:eastAsia="宋体" w:cs="宋体"/>
                <w:b/>
                <w:bCs/>
                <w:spacing w:val="-4"/>
                <w:sz w:val="19"/>
                <w:szCs w:val="19"/>
              </w:rPr>
              <w:t>专业及特长</w:t>
            </w:r>
          </w:p>
        </w:tc>
        <w:tc>
          <w:tcPr>
            <w:tcW w:w="5376" w:type="dxa"/>
            <w:vMerge w:val="restart"/>
            <w:tcBorders>
              <w:bottom w:val="nil"/>
            </w:tcBorders>
            <w:vAlign w:val="top"/>
          </w:tcPr>
          <w:p>
            <w:pPr>
              <w:pStyle w:val="6"/>
              <w:spacing w:line="286" w:lineRule="auto"/>
            </w:pPr>
          </w:p>
          <w:p>
            <w:pPr>
              <w:pStyle w:val="6"/>
              <w:spacing w:line="287" w:lineRule="auto"/>
            </w:pPr>
          </w:p>
          <w:p>
            <w:pPr>
              <w:spacing w:before="62" w:line="219" w:lineRule="auto"/>
              <w:ind w:left="2497"/>
              <w:rPr>
                <w:rFonts w:ascii="宋体" w:hAnsi="宋体" w:eastAsia="宋体" w:cs="宋体"/>
                <w:sz w:val="19"/>
                <w:szCs w:val="19"/>
              </w:rPr>
            </w:pPr>
            <w:r>
              <w:rPr>
                <w:rFonts w:ascii="宋体" w:hAnsi="宋体" w:eastAsia="宋体" w:cs="宋体"/>
                <w:b/>
                <w:bCs/>
                <w:spacing w:val="-5"/>
                <w:sz w:val="19"/>
                <w:szCs w:val="19"/>
              </w:rPr>
              <w:t>简介</w:t>
            </w:r>
          </w:p>
        </w:tc>
        <w:tc>
          <w:tcPr>
            <w:tcW w:w="1189" w:type="dxa"/>
            <w:vMerge w:val="restart"/>
            <w:tcBorders>
              <w:bottom w:val="nil"/>
            </w:tcBorders>
            <w:vAlign w:val="top"/>
          </w:tcPr>
          <w:p>
            <w:pPr>
              <w:pStyle w:val="6"/>
              <w:spacing w:line="287" w:lineRule="auto"/>
            </w:pPr>
          </w:p>
          <w:p>
            <w:pPr>
              <w:pStyle w:val="6"/>
              <w:spacing w:line="288" w:lineRule="auto"/>
            </w:pPr>
          </w:p>
          <w:p>
            <w:pPr>
              <w:spacing w:before="62" w:line="221" w:lineRule="auto"/>
              <w:ind w:left="131"/>
              <w:rPr>
                <w:rFonts w:ascii="宋体" w:hAnsi="宋体" w:eastAsia="宋体" w:cs="宋体"/>
                <w:sz w:val="19"/>
                <w:szCs w:val="19"/>
              </w:rPr>
            </w:pPr>
            <w:r>
              <w:rPr>
                <w:rFonts w:ascii="宋体" w:hAnsi="宋体" w:eastAsia="宋体" w:cs="宋体"/>
                <w:b/>
                <w:bCs/>
                <w:spacing w:val="-9"/>
                <w:sz w:val="19"/>
                <w:szCs w:val="19"/>
              </w:rPr>
              <w:t>联</w:t>
            </w:r>
            <w:r>
              <w:rPr>
                <w:rFonts w:ascii="宋体" w:hAnsi="宋体" w:eastAsia="宋体" w:cs="宋体"/>
                <w:spacing w:val="-28"/>
                <w:sz w:val="19"/>
                <w:szCs w:val="19"/>
              </w:rPr>
              <w:t xml:space="preserve"> </w:t>
            </w:r>
            <w:r>
              <w:rPr>
                <w:rFonts w:ascii="宋体" w:hAnsi="宋体" w:eastAsia="宋体" w:cs="宋体"/>
                <w:b/>
                <w:bCs/>
                <w:spacing w:val="-9"/>
                <w:sz w:val="19"/>
                <w:szCs w:val="19"/>
              </w:rPr>
              <w:t>系</w:t>
            </w:r>
            <w:r>
              <w:rPr>
                <w:rFonts w:ascii="宋体" w:hAnsi="宋体" w:eastAsia="宋体" w:cs="宋体"/>
                <w:spacing w:val="-30"/>
                <w:sz w:val="19"/>
                <w:szCs w:val="19"/>
              </w:rPr>
              <w:t xml:space="preserve"> </w:t>
            </w:r>
            <w:r>
              <w:rPr>
                <w:rFonts w:ascii="宋体" w:hAnsi="宋体" w:eastAsia="宋体" w:cs="宋体"/>
                <w:b/>
                <w:bCs/>
                <w:spacing w:val="-9"/>
                <w:sz w:val="19"/>
                <w:szCs w:val="19"/>
              </w:rPr>
              <w:t>方</w:t>
            </w:r>
            <w:r>
              <w:rPr>
                <w:rFonts w:ascii="宋体" w:hAnsi="宋体" w:eastAsia="宋体" w:cs="宋体"/>
                <w:spacing w:val="-27"/>
                <w:sz w:val="19"/>
                <w:szCs w:val="19"/>
              </w:rPr>
              <w:t xml:space="preserve"> </w:t>
            </w:r>
            <w:r>
              <w:rPr>
                <w:rFonts w:ascii="宋体" w:hAnsi="宋体" w:eastAsia="宋体" w:cs="宋体"/>
                <w:b/>
                <w:bCs/>
                <w:spacing w:val="-9"/>
                <w:sz w:val="19"/>
                <w:szCs w:val="19"/>
              </w:rPr>
              <w:t>式</w:t>
            </w:r>
          </w:p>
        </w:tc>
        <w:tc>
          <w:tcPr>
            <w:tcW w:w="1029" w:type="dxa"/>
            <w:vMerge w:val="restart"/>
            <w:tcBorders>
              <w:bottom w:val="nil"/>
            </w:tcBorders>
            <w:vAlign w:val="top"/>
          </w:tcPr>
          <w:p>
            <w:pPr>
              <w:pStyle w:val="6"/>
              <w:spacing w:line="439" w:lineRule="auto"/>
            </w:pPr>
          </w:p>
          <w:p>
            <w:pPr>
              <w:spacing w:before="62" w:line="252" w:lineRule="auto"/>
              <w:ind w:left="319" w:right="41" w:hanging="269"/>
              <w:rPr>
                <w:rFonts w:ascii="宋体" w:hAnsi="宋体" w:eastAsia="宋体" w:cs="宋体"/>
                <w:sz w:val="19"/>
                <w:szCs w:val="19"/>
              </w:rPr>
            </w:pPr>
            <w:r>
              <w:rPr>
                <w:rFonts w:ascii="宋体" w:hAnsi="宋体" w:eastAsia="宋体" w:cs="宋体"/>
                <w:spacing w:val="-8"/>
                <w:sz w:val="19"/>
                <w:szCs w:val="19"/>
              </w:rPr>
              <w:t>建</w:t>
            </w:r>
            <w:r>
              <w:rPr>
                <w:rFonts w:ascii="宋体" w:hAnsi="宋体" w:eastAsia="宋体" w:cs="宋体"/>
                <w:spacing w:val="-28"/>
                <w:sz w:val="19"/>
                <w:szCs w:val="19"/>
              </w:rPr>
              <w:t xml:space="preserve"> </w:t>
            </w:r>
            <w:r>
              <w:rPr>
                <w:rFonts w:ascii="宋体" w:hAnsi="宋体" w:eastAsia="宋体" w:cs="宋体"/>
                <w:spacing w:val="-8"/>
                <w:sz w:val="19"/>
                <w:szCs w:val="19"/>
              </w:rPr>
              <w:t>议</w:t>
            </w:r>
            <w:r>
              <w:rPr>
                <w:rFonts w:ascii="宋体" w:hAnsi="宋体" w:eastAsia="宋体" w:cs="宋体"/>
                <w:spacing w:val="-30"/>
                <w:sz w:val="19"/>
                <w:szCs w:val="19"/>
              </w:rPr>
              <w:t xml:space="preserve"> </w:t>
            </w:r>
            <w:r>
              <w:rPr>
                <w:rFonts w:ascii="宋体" w:hAnsi="宋体" w:eastAsia="宋体" w:cs="宋体"/>
                <w:spacing w:val="-8"/>
                <w:sz w:val="19"/>
                <w:szCs w:val="19"/>
              </w:rPr>
              <w:t>授</w:t>
            </w:r>
            <w:r>
              <w:rPr>
                <w:rFonts w:ascii="宋体" w:hAnsi="宋体" w:eastAsia="宋体" w:cs="宋体"/>
                <w:spacing w:val="-29"/>
                <w:sz w:val="19"/>
                <w:szCs w:val="19"/>
              </w:rPr>
              <w:t xml:space="preserve"> </w:t>
            </w:r>
            <w:r>
              <w:rPr>
                <w:rFonts w:ascii="宋体" w:hAnsi="宋体" w:eastAsia="宋体" w:cs="宋体"/>
                <w:spacing w:val="-8"/>
                <w:sz w:val="19"/>
                <w:szCs w:val="19"/>
              </w:rPr>
              <w:t>课</w:t>
            </w:r>
            <w:r>
              <w:rPr>
                <w:rFonts w:ascii="宋体" w:hAnsi="宋体" w:eastAsia="宋体" w:cs="宋体"/>
                <w:sz w:val="19"/>
                <w:szCs w:val="19"/>
              </w:rPr>
              <w:t xml:space="preserve"> </w:t>
            </w:r>
            <w:r>
              <w:rPr>
                <w:rFonts w:ascii="宋体" w:hAnsi="宋体" w:eastAsia="宋体" w:cs="宋体"/>
                <w:spacing w:val="9"/>
                <w:sz w:val="19"/>
                <w:szCs w:val="19"/>
              </w:rPr>
              <w:t>时间</w:t>
            </w:r>
          </w:p>
        </w:tc>
        <w:tc>
          <w:tcPr>
            <w:tcW w:w="535" w:type="dxa"/>
            <w:vMerge w:val="restart"/>
            <w:tcBorders>
              <w:bottom w:val="nil"/>
            </w:tcBorders>
            <w:vAlign w:val="top"/>
          </w:tcPr>
          <w:p>
            <w:pPr>
              <w:pStyle w:val="6"/>
              <w:spacing w:line="289" w:lineRule="auto"/>
            </w:pPr>
          </w:p>
          <w:p>
            <w:pPr>
              <w:pStyle w:val="6"/>
              <w:spacing w:line="289" w:lineRule="auto"/>
            </w:pPr>
          </w:p>
          <w:p>
            <w:pPr>
              <w:spacing w:before="62" w:line="221" w:lineRule="auto"/>
              <w:ind w:left="61"/>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35" w:type="dxa"/>
            <w:vMerge w:val="continue"/>
            <w:tcBorders>
              <w:top w:val="nil"/>
              <w:bottom w:val="nil"/>
            </w:tcBorders>
            <w:vAlign w:val="top"/>
          </w:tcPr>
          <w:p>
            <w:pPr>
              <w:pStyle w:val="6"/>
            </w:pPr>
          </w:p>
        </w:tc>
        <w:tc>
          <w:tcPr>
            <w:tcW w:w="819" w:type="dxa"/>
            <w:vMerge w:val="continue"/>
            <w:tcBorders>
              <w:top w:val="nil"/>
              <w:bottom w:val="nil"/>
            </w:tcBorders>
            <w:vAlign w:val="top"/>
          </w:tcPr>
          <w:p>
            <w:pPr>
              <w:pStyle w:val="6"/>
            </w:pPr>
          </w:p>
        </w:tc>
        <w:tc>
          <w:tcPr>
            <w:tcW w:w="1709" w:type="dxa"/>
            <w:vMerge w:val="continue"/>
            <w:tcBorders>
              <w:top w:val="nil"/>
              <w:bottom w:val="nil"/>
            </w:tcBorders>
            <w:vAlign w:val="top"/>
          </w:tcPr>
          <w:p>
            <w:pPr>
              <w:pStyle w:val="6"/>
            </w:pPr>
          </w:p>
        </w:tc>
        <w:tc>
          <w:tcPr>
            <w:tcW w:w="999" w:type="dxa"/>
            <w:vMerge w:val="continue"/>
            <w:tcBorders>
              <w:top w:val="nil"/>
              <w:bottom w:val="nil"/>
            </w:tcBorders>
            <w:vAlign w:val="top"/>
          </w:tcPr>
          <w:p>
            <w:pPr>
              <w:pStyle w:val="6"/>
            </w:pPr>
          </w:p>
        </w:tc>
        <w:tc>
          <w:tcPr>
            <w:tcW w:w="511" w:type="dxa"/>
            <w:tcBorders>
              <w:top w:val="nil"/>
              <w:bottom w:val="nil"/>
              <w:right w:val="nil"/>
            </w:tcBorders>
            <w:vAlign w:val="top"/>
          </w:tcPr>
          <w:p>
            <w:pPr>
              <w:spacing w:before="26" w:line="232" w:lineRule="auto"/>
              <w:ind w:left="115" w:right="3" w:hanging="10"/>
              <w:rPr>
                <w:rFonts w:ascii="宋体" w:hAnsi="宋体" w:eastAsia="宋体" w:cs="宋体"/>
                <w:sz w:val="19"/>
                <w:szCs w:val="19"/>
              </w:rPr>
            </w:pPr>
            <w:r>
              <w:rPr>
                <w:rFonts w:ascii="宋体" w:hAnsi="宋体" w:eastAsia="宋体" w:cs="宋体"/>
                <w:b/>
                <w:bCs/>
                <w:spacing w:val="-19"/>
                <w:sz w:val="19"/>
                <w:szCs w:val="19"/>
              </w:rPr>
              <w:t>家</w:t>
            </w:r>
            <w:r>
              <w:rPr>
                <w:rFonts w:ascii="宋体" w:hAnsi="宋体" w:eastAsia="宋体" w:cs="宋体"/>
                <w:spacing w:val="-45"/>
                <w:sz w:val="19"/>
                <w:szCs w:val="19"/>
              </w:rPr>
              <w:t xml:space="preserve"> </w:t>
            </w:r>
            <w:r>
              <w:rPr>
                <w:rFonts w:ascii="宋体" w:hAnsi="宋体" w:eastAsia="宋体" w:cs="宋体"/>
                <w:b/>
                <w:bCs/>
                <w:spacing w:val="-19"/>
                <w:sz w:val="19"/>
                <w:szCs w:val="19"/>
              </w:rPr>
              <w:t>、</w:t>
            </w:r>
            <w:r>
              <w:rPr>
                <w:rFonts w:ascii="宋体" w:hAnsi="宋体" w:eastAsia="宋体" w:cs="宋体"/>
                <w:sz w:val="19"/>
                <w:szCs w:val="19"/>
              </w:rPr>
              <w:t xml:space="preserve"> </w:t>
            </w:r>
            <w:r>
              <w:rPr>
                <w:rFonts w:ascii="宋体" w:hAnsi="宋体" w:eastAsia="宋体" w:cs="宋体"/>
                <w:b/>
                <w:bCs/>
                <w:spacing w:val="-16"/>
                <w:sz w:val="19"/>
                <w:szCs w:val="19"/>
              </w:rPr>
              <w:t>”</w:t>
            </w:r>
            <w:r>
              <w:rPr>
                <w:rFonts w:ascii="宋体" w:hAnsi="宋体" w:eastAsia="宋体" w:cs="宋体"/>
                <w:spacing w:val="-61"/>
                <w:sz w:val="19"/>
                <w:szCs w:val="19"/>
              </w:rPr>
              <w:t xml:space="preserve"> </w:t>
            </w:r>
            <w:r>
              <w:rPr>
                <w:rFonts w:ascii="宋体" w:hAnsi="宋体" w:eastAsia="宋体" w:cs="宋体"/>
                <w:b/>
                <w:bCs/>
                <w:spacing w:val="-16"/>
                <w:sz w:val="19"/>
                <w:szCs w:val="19"/>
              </w:rPr>
              <w:t>、</w:t>
            </w:r>
          </w:p>
        </w:tc>
        <w:tc>
          <w:tcPr>
            <w:tcW w:w="858" w:type="dxa"/>
            <w:tcBorders>
              <w:top w:val="nil"/>
              <w:left w:val="nil"/>
              <w:bottom w:val="nil"/>
            </w:tcBorders>
            <w:vAlign w:val="top"/>
          </w:tcPr>
          <w:p>
            <w:pPr>
              <w:spacing w:before="25" w:line="236" w:lineRule="auto"/>
              <w:ind w:left="94" w:right="80" w:hanging="28"/>
              <w:rPr>
                <w:rFonts w:ascii="宋体" w:hAnsi="宋体" w:eastAsia="宋体" w:cs="宋体"/>
                <w:sz w:val="19"/>
                <w:szCs w:val="19"/>
              </w:rPr>
            </w:pPr>
            <w:r>
              <w:rPr>
                <w:rFonts w:ascii="宋体" w:hAnsi="宋体" w:eastAsia="宋体" w:cs="宋体"/>
                <w:b/>
                <w:bCs/>
                <w:spacing w:val="-7"/>
                <w:sz w:val="19"/>
                <w:szCs w:val="19"/>
              </w:rPr>
              <w:t>“</w:t>
            </w:r>
            <w:r>
              <w:rPr>
                <w:rFonts w:ascii="宋体" w:hAnsi="宋体" w:eastAsia="宋体" w:cs="宋体"/>
                <w:spacing w:val="-34"/>
                <w:sz w:val="19"/>
                <w:szCs w:val="19"/>
              </w:rPr>
              <w:t xml:space="preserve"> </w:t>
            </w:r>
            <w:r>
              <w:rPr>
                <w:rFonts w:ascii="宋体" w:hAnsi="宋体" w:eastAsia="宋体" w:cs="宋体"/>
                <w:b/>
                <w:bCs/>
                <w:spacing w:val="-7"/>
                <w:sz w:val="19"/>
                <w:szCs w:val="19"/>
              </w:rPr>
              <w:t>五</w:t>
            </w:r>
            <w:r>
              <w:rPr>
                <w:rFonts w:ascii="宋体" w:hAnsi="宋体" w:eastAsia="宋体" w:cs="宋体"/>
                <w:spacing w:val="-34"/>
                <w:sz w:val="19"/>
                <w:szCs w:val="19"/>
              </w:rPr>
              <w:t xml:space="preserve"> </w:t>
            </w:r>
            <w:r>
              <w:rPr>
                <w:rFonts w:ascii="宋体" w:hAnsi="宋体" w:eastAsia="宋体" w:cs="宋体"/>
                <w:b/>
                <w:bCs/>
                <w:spacing w:val="-7"/>
                <w:sz w:val="19"/>
                <w:szCs w:val="19"/>
              </w:rPr>
              <w:t>老</w:t>
            </w:r>
            <w:r>
              <w:rPr>
                <w:rFonts w:ascii="宋体" w:hAnsi="宋体" w:eastAsia="宋体" w:cs="宋体"/>
                <w:sz w:val="19"/>
                <w:szCs w:val="19"/>
              </w:rPr>
              <w:t xml:space="preserve"> </w:t>
            </w:r>
            <w:r>
              <w:rPr>
                <w:rFonts w:ascii="宋体" w:hAnsi="宋体" w:eastAsia="宋体" w:cs="宋体"/>
                <w:b/>
                <w:bCs/>
                <w:spacing w:val="-10"/>
                <w:sz w:val="19"/>
                <w:szCs w:val="19"/>
              </w:rPr>
              <w:t>先</w:t>
            </w:r>
            <w:r>
              <w:rPr>
                <w:rFonts w:ascii="宋体" w:hAnsi="宋体" w:eastAsia="宋体" w:cs="宋体"/>
                <w:spacing w:val="-30"/>
                <w:sz w:val="19"/>
                <w:szCs w:val="19"/>
              </w:rPr>
              <w:t xml:space="preserve"> </w:t>
            </w:r>
            <w:r>
              <w:rPr>
                <w:rFonts w:ascii="宋体" w:hAnsi="宋体" w:eastAsia="宋体" w:cs="宋体"/>
                <w:b/>
                <w:bCs/>
                <w:spacing w:val="-10"/>
                <w:sz w:val="19"/>
                <w:szCs w:val="19"/>
              </w:rPr>
              <w:t>进</w:t>
            </w:r>
            <w:r>
              <w:rPr>
                <w:rFonts w:ascii="宋体" w:hAnsi="宋体" w:eastAsia="宋体" w:cs="宋体"/>
                <w:spacing w:val="-29"/>
                <w:sz w:val="19"/>
                <w:szCs w:val="19"/>
              </w:rPr>
              <w:t xml:space="preserve"> </w:t>
            </w:r>
            <w:r>
              <w:rPr>
                <w:rFonts w:ascii="宋体" w:hAnsi="宋体" w:eastAsia="宋体" w:cs="宋体"/>
                <w:b/>
                <w:bCs/>
                <w:spacing w:val="-10"/>
                <w:sz w:val="19"/>
                <w:szCs w:val="19"/>
              </w:rPr>
              <w:t>模</w:t>
            </w:r>
          </w:p>
        </w:tc>
        <w:tc>
          <w:tcPr>
            <w:tcW w:w="1449" w:type="dxa"/>
            <w:vMerge w:val="continue"/>
            <w:tcBorders>
              <w:top w:val="nil"/>
              <w:bottom w:val="nil"/>
            </w:tcBorders>
            <w:vAlign w:val="top"/>
          </w:tcPr>
          <w:p>
            <w:pPr>
              <w:pStyle w:val="6"/>
            </w:pPr>
          </w:p>
        </w:tc>
        <w:tc>
          <w:tcPr>
            <w:tcW w:w="5376" w:type="dxa"/>
            <w:vMerge w:val="continue"/>
            <w:tcBorders>
              <w:top w:val="nil"/>
              <w:bottom w:val="nil"/>
            </w:tcBorders>
            <w:vAlign w:val="top"/>
          </w:tcPr>
          <w:p>
            <w:pPr>
              <w:pStyle w:val="6"/>
            </w:pPr>
          </w:p>
        </w:tc>
        <w:tc>
          <w:tcPr>
            <w:tcW w:w="1189" w:type="dxa"/>
            <w:vMerge w:val="continue"/>
            <w:tcBorders>
              <w:top w:val="nil"/>
              <w:bottom w:val="nil"/>
            </w:tcBorders>
            <w:vAlign w:val="top"/>
          </w:tcPr>
          <w:p>
            <w:pPr>
              <w:pStyle w:val="6"/>
            </w:pPr>
          </w:p>
        </w:tc>
        <w:tc>
          <w:tcPr>
            <w:tcW w:w="1029" w:type="dxa"/>
            <w:vMerge w:val="continue"/>
            <w:tcBorders>
              <w:top w:val="nil"/>
              <w:bottom w:val="nil"/>
            </w:tcBorders>
            <w:vAlign w:val="top"/>
          </w:tcPr>
          <w:p>
            <w:pPr>
              <w:pStyle w:val="6"/>
            </w:pPr>
          </w:p>
        </w:tc>
        <w:tc>
          <w:tcPr>
            <w:tcW w:w="535" w:type="dxa"/>
            <w:vMerge w:val="continue"/>
            <w:tcBorders>
              <w:top w:val="nil"/>
              <w:bottom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35" w:type="dxa"/>
            <w:vMerge w:val="continue"/>
            <w:tcBorders>
              <w:top w:val="nil"/>
            </w:tcBorders>
            <w:vAlign w:val="top"/>
          </w:tcPr>
          <w:p>
            <w:pPr>
              <w:pStyle w:val="6"/>
            </w:pPr>
          </w:p>
        </w:tc>
        <w:tc>
          <w:tcPr>
            <w:tcW w:w="819" w:type="dxa"/>
            <w:vMerge w:val="continue"/>
            <w:tcBorders>
              <w:top w:val="nil"/>
            </w:tcBorders>
            <w:vAlign w:val="top"/>
          </w:tcPr>
          <w:p>
            <w:pPr>
              <w:pStyle w:val="6"/>
            </w:pPr>
          </w:p>
        </w:tc>
        <w:tc>
          <w:tcPr>
            <w:tcW w:w="1709" w:type="dxa"/>
            <w:vMerge w:val="continue"/>
            <w:tcBorders>
              <w:top w:val="nil"/>
            </w:tcBorders>
            <w:vAlign w:val="top"/>
          </w:tcPr>
          <w:p>
            <w:pPr>
              <w:pStyle w:val="6"/>
            </w:pPr>
          </w:p>
        </w:tc>
        <w:tc>
          <w:tcPr>
            <w:tcW w:w="999" w:type="dxa"/>
            <w:vMerge w:val="continue"/>
            <w:tcBorders>
              <w:top w:val="nil"/>
            </w:tcBorders>
            <w:vAlign w:val="top"/>
          </w:tcPr>
          <w:p>
            <w:pPr>
              <w:pStyle w:val="6"/>
            </w:pPr>
          </w:p>
        </w:tc>
        <w:tc>
          <w:tcPr>
            <w:tcW w:w="1369" w:type="dxa"/>
            <w:gridSpan w:val="2"/>
            <w:tcBorders>
              <w:top w:val="nil"/>
            </w:tcBorders>
            <w:vAlign w:val="top"/>
          </w:tcPr>
          <w:p>
            <w:pPr>
              <w:spacing w:before="72" w:line="219" w:lineRule="auto"/>
              <w:ind w:left="435"/>
              <w:rPr>
                <w:rFonts w:ascii="宋体" w:hAnsi="宋体" w:eastAsia="宋体" w:cs="宋体"/>
                <w:sz w:val="19"/>
                <w:szCs w:val="19"/>
              </w:rPr>
            </w:pPr>
            <w:r>
              <w:rPr>
                <w:rFonts w:ascii="宋体" w:hAnsi="宋体" w:eastAsia="宋体" w:cs="宋体"/>
                <w:b/>
                <w:bCs/>
                <w:spacing w:val="11"/>
                <w:sz w:val="19"/>
                <w:szCs w:val="19"/>
              </w:rPr>
              <w:t>范等)</w:t>
            </w:r>
          </w:p>
        </w:tc>
        <w:tc>
          <w:tcPr>
            <w:tcW w:w="1449" w:type="dxa"/>
            <w:vMerge w:val="continue"/>
            <w:tcBorders>
              <w:top w:val="nil"/>
            </w:tcBorders>
            <w:vAlign w:val="top"/>
          </w:tcPr>
          <w:p>
            <w:pPr>
              <w:pStyle w:val="6"/>
            </w:pPr>
          </w:p>
        </w:tc>
        <w:tc>
          <w:tcPr>
            <w:tcW w:w="5376" w:type="dxa"/>
            <w:vMerge w:val="continue"/>
            <w:tcBorders>
              <w:top w:val="nil"/>
            </w:tcBorders>
            <w:vAlign w:val="top"/>
          </w:tcPr>
          <w:p>
            <w:pPr>
              <w:pStyle w:val="6"/>
            </w:pPr>
          </w:p>
        </w:tc>
        <w:tc>
          <w:tcPr>
            <w:tcW w:w="1189" w:type="dxa"/>
            <w:vMerge w:val="continue"/>
            <w:tcBorders>
              <w:top w:val="nil"/>
            </w:tcBorders>
            <w:vAlign w:val="top"/>
          </w:tcPr>
          <w:p>
            <w:pPr>
              <w:pStyle w:val="6"/>
            </w:pPr>
          </w:p>
        </w:tc>
        <w:tc>
          <w:tcPr>
            <w:tcW w:w="1029" w:type="dxa"/>
            <w:vMerge w:val="continue"/>
            <w:tcBorders>
              <w:top w:val="nil"/>
            </w:tcBorders>
            <w:vAlign w:val="top"/>
          </w:tcPr>
          <w:p>
            <w:pPr>
              <w:pStyle w:val="6"/>
            </w:pPr>
          </w:p>
        </w:tc>
        <w:tc>
          <w:tcPr>
            <w:tcW w:w="535" w:type="dxa"/>
            <w:vMerge w:val="continue"/>
            <w:tcBorders>
              <w:top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535" w:type="dxa"/>
            <w:vAlign w:val="top"/>
          </w:tcPr>
          <w:p>
            <w:pPr>
              <w:pStyle w:val="6"/>
              <w:spacing w:line="336" w:lineRule="auto"/>
            </w:pPr>
          </w:p>
          <w:p>
            <w:pPr>
              <w:pStyle w:val="6"/>
              <w:spacing w:line="336"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68</w:t>
            </w:r>
          </w:p>
        </w:tc>
        <w:tc>
          <w:tcPr>
            <w:tcW w:w="819" w:type="dxa"/>
            <w:vAlign w:val="top"/>
          </w:tcPr>
          <w:p>
            <w:pPr>
              <w:pStyle w:val="6"/>
              <w:spacing w:line="312" w:lineRule="auto"/>
            </w:pPr>
          </w:p>
          <w:p>
            <w:pPr>
              <w:pStyle w:val="6"/>
              <w:spacing w:line="312" w:lineRule="auto"/>
            </w:pPr>
          </w:p>
          <w:p>
            <w:pPr>
              <w:spacing w:before="62" w:line="219" w:lineRule="auto"/>
              <w:ind w:left="110"/>
              <w:rPr>
                <w:rFonts w:ascii="宋体" w:hAnsi="宋体" w:eastAsia="宋体" w:cs="宋体"/>
                <w:sz w:val="19"/>
                <w:szCs w:val="19"/>
              </w:rPr>
            </w:pPr>
            <w:r>
              <w:rPr>
                <w:rFonts w:ascii="宋体" w:hAnsi="宋体" w:eastAsia="宋体" w:cs="宋体"/>
                <w:spacing w:val="4"/>
                <w:sz w:val="19"/>
                <w:szCs w:val="19"/>
              </w:rPr>
              <w:t>郭万刚</w:t>
            </w:r>
          </w:p>
        </w:tc>
        <w:tc>
          <w:tcPr>
            <w:tcW w:w="1709" w:type="dxa"/>
            <w:vAlign w:val="top"/>
          </w:tcPr>
          <w:p>
            <w:pPr>
              <w:pStyle w:val="6"/>
              <w:spacing w:line="267" w:lineRule="auto"/>
            </w:pPr>
          </w:p>
          <w:p>
            <w:pPr>
              <w:pStyle w:val="6"/>
              <w:spacing w:line="267" w:lineRule="auto"/>
            </w:pPr>
          </w:p>
          <w:p>
            <w:pPr>
              <w:spacing w:before="62" w:line="222" w:lineRule="auto"/>
              <w:ind w:left="650" w:right="86" w:hanging="569"/>
              <w:rPr>
                <w:rFonts w:ascii="宋体" w:hAnsi="宋体" w:eastAsia="宋体" w:cs="宋体"/>
                <w:sz w:val="19"/>
                <w:szCs w:val="19"/>
              </w:rPr>
            </w:pPr>
            <w:r>
              <w:rPr>
                <w:rFonts w:ascii="宋体" w:hAnsi="宋体" w:eastAsia="宋体" w:cs="宋体"/>
                <w:spacing w:val="1"/>
                <w:sz w:val="19"/>
                <w:szCs w:val="19"/>
              </w:rPr>
              <w:t>古浪县八步沙林场</w:t>
            </w:r>
            <w:r>
              <w:rPr>
                <w:rFonts w:ascii="宋体" w:hAnsi="宋体" w:eastAsia="宋体" w:cs="宋体"/>
                <w:spacing w:val="2"/>
                <w:sz w:val="19"/>
                <w:szCs w:val="19"/>
              </w:rPr>
              <w:t xml:space="preserve"> </w:t>
            </w:r>
            <w:r>
              <w:rPr>
                <w:rFonts w:ascii="宋体" w:hAnsi="宋体" w:eastAsia="宋体" w:cs="宋体"/>
                <w:spacing w:val="-2"/>
                <w:sz w:val="19"/>
                <w:szCs w:val="19"/>
              </w:rPr>
              <w:t>场长</w:t>
            </w:r>
          </w:p>
        </w:tc>
        <w:tc>
          <w:tcPr>
            <w:tcW w:w="999" w:type="dxa"/>
            <w:vAlign w:val="top"/>
          </w:tcPr>
          <w:p>
            <w:pPr>
              <w:pStyle w:val="6"/>
              <w:spacing w:line="267" w:lineRule="auto"/>
            </w:pPr>
          </w:p>
          <w:p>
            <w:pPr>
              <w:pStyle w:val="6"/>
              <w:spacing w:line="267" w:lineRule="auto"/>
            </w:pPr>
          </w:p>
          <w:p>
            <w:pPr>
              <w:spacing w:before="61" w:line="224" w:lineRule="auto"/>
              <w:ind w:left="202"/>
              <w:rPr>
                <w:rFonts w:ascii="宋体" w:hAnsi="宋体" w:eastAsia="宋体" w:cs="宋体"/>
                <w:sz w:val="19"/>
                <w:szCs w:val="19"/>
              </w:rPr>
            </w:pPr>
            <w:r>
              <w:rPr>
                <w:rFonts w:ascii="宋体" w:hAnsi="宋体" w:eastAsia="宋体" w:cs="宋体"/>
                <w:spacing w:val="5"/>
                <w:sz w:val="19"/>
                <w:szCs w:val="19"/>
              </w:rPr>
              <w:t>甘肃省</w:t>
            </w:r>
          </w:p>
          <w:p>
            <w:pPr>
              <w:spacing w:line="219" w:lineRule="auto"/>
              <w:ind w:left="202"/>
              <w:rPr>
                <w:rFonts w:ascii="宋体" w:hAnsi="宋体" w:eastAsia="宋体" w:cs="宋体"/>
                <w:sz w:val="19"/>
                <w:szCs w:val="19"/>
              </w:rPr>
            </w:pPr>
            <w:r>
              <w:rPr>
                <w:rFonts w:ascii="宋体" w:hAnsi="宋体" w:eastAsia="宋体" w:cs="宋体"/>
                <w:spacing w:val="3"/>
                <w:sz w:val="19"/>
                <w:szCs w:val="19"/>
              </w:rPr>
              <w:t>文明办</w:t>
            </w:r>
          </w:p>
        </w:tc>
        <w:tc>
          <w:tcPr>
            <w:tcW w:w="1369" w:type="dxa"/>
            <w:gridSpan w:val="2"/>
            <w:vAlign w:val="top"/>
          </w:tcPr>
          <w:p>
            <w:pPr>
              <w:pStyle w:val="6"/>
              <w:spacing w:line="312" w:lineRule="auto"/>
            </w:pPr>
          </w:p>
          <w:p>
            <w:pPr>
              <w:pStyle w:val="6"/>
              <w:spacing w:line="312" w:lineRule="auto"/>
            </w:pPr>
          </w:p>
          <w:p>
            <w:pPr>
              <w:spacing w:before="62" w:line="219" w:lineRule="auto"/>
              <w:ind w:left="293"/>
              <w:rPr>
                <w:rFonts w:ascii="宋体" w:hAnsi="宋体" w:eastAsia="宋体" w:cs="宋体"/>
                <w:sz w:val="19"/>
                <w:szCs w:val="19"/>
              </w:rPr>
            </w:pPr>
            <w:r>
              <w:rPr>
                <w:rFonts w:ascii="宋体" w:hAnsi="宋体" w:eastAsia="宋体" w:cs="宋体"/>
                <w:spacing w:val="-2"/>
                <w:sz w:val="19"/>
                <w:szCs w:val="19"/>
              </w:rPr>
              <w:t>道德模范</w:t>
            </w:r>
          </w:p>
        </w:tc>
        <w:tc>
          <w:tcPr>
            <w:tcW w:w="1449" w:type="dxa"/>
            <w:vAlign w:val="top"/>
          </w:tcPr>
          <w:p>
            <w:pPr>
              <w:pStyle w:val="6"/>
              <w:spacing w:line="312" w:lineRule="auto"/>
            </w:pPr>
          </w:p>
          <w:p>
            <w:pPr>
              <w:pStyle w:val="6"/>
              <w:spacing w:line="312" w:lineRule="auto"/>
            </w:pPr>
          </w:p>
          <w:p>
            <w:pPr>
              <w:spacing w:before="62" w:line="219" w:lineRule="auto"/>
              <w:ind w:left="144"/>
              <w:rPr>
                <w:rFonts w:ascii="宋体" w:hAnsi="宋体" w:eastAsia="宋体" w:cs="宋体"/>
                <w:sz w:val="19"/>
                <w:szCs w:val="19"/>
              </w:rPr>
            </w:pPr>
            <w:r>
              <w:rPr>
                <w:rFonts w:ascii="宋体" w:hAnsi="宋体" w:eastAsia="宋体" w:cs="宋体"/>
                <w:spacing w:val="-1"/>
                <w:sz w:val="19"/>
                <w:szCs w:val="19"/>
              </w:rPr>
              <w:t>诚实守信模范</w:t>
            </w:r>
          </w:p>
        </w:tc>
        <w:tc>
          <w:tcPr>
            <w:tcW w:w="5376" w:type="dxa"/>
            <w:vAlign w:val="top"/>
          </w:tcPr>
          <w:p>
            <w:pPr>
              <w:spacing w:before="261" w:line="226" w:lineRule="auto"/>
              <w:ind w:left="24" w:right="3"/>
              <w:jc w:val="both"/>
              <w:rPr>
                <w:rFonts w:ascii="宋体" w:hAnsi="宋体" w:eastAsia="宋体" w:cs="宋体"/>
                <w:sz w:val="19"/>
                <w:szCs w:val="19"/>
              </w:rPr>
            </w:pPr>
            <w:r>
              <w:rPr>
                <w:rFonts w:ascii="宋体" w:hAnsi="宋体" w:eastAsia="宋体" w:cs="宋体"/>
                <w:sz w:val="19"/>
                <w:szCs w:val="19"/>
              </w:rPr>
              <w:t>郭万刚，男，汉族，1952年出生于古浪县土门镇台子村。甘肃省</w:t>
            </w:r>
            <w:r>
              <w:rPr>
                <w:rFonts w:ascii="宋体" w:hAnsi="宋体" w:eastAsia="宋体" w:cs="宋体"/>
                <w:spacing w:val="16"/>
                <w:sz w:val="19"/>
                <w:szCs w:val="19"/>
              </w:rPr>
              <w:t xml:space="preserve"> </w:t>
            </w:r>
            <w:r>
              <w:rPr>
                <w:rFonts w:ascii="宋体" w:hAnsi="宋体" w:eastAsia="宋体" w:cs="宋体"/>
                <w:sz w:val="19"/>
                <w:szCs w:val="19"/>
              </w:rPr>
              <w:t>古浪县土门镇八步沙集体林场党支部书记、场长。从一名普通的</w:t>
            </w:r>
            <w:r>
              <w:rPr>
                <w:rFonts w:ascii="宋体" w:hAnsi="宋体" w:eastAsia="宋体" w:cs="宋体"/>
                <w:spacing w:val="14"/>
                <w:sz w:val="19"/>
                <w:szCs w:val="19"/>
              </w:rPr>
              <w:t xml:space="preserve"> </w:t>
            </w:r>
            <w:r>
              <w:rPr>
                <w:rFonts w:ascii="宋体" w:hAnsi="宋体" w:eastAsia="宋体" w:cs="宋体"/>
                <w:sz w:val="19"/>
                <w:szCs w:val="19"/>
              </w:rPr>
              <w:t>护林员，到治沙造林的带头人，这位基层共产党员，近四十年如</w:t>
            </w:r>
            <w:r>
              <w:rPr>
                <w:rFonts w:ascii="宋体" w:hAnsi="宋体" w:eastAsia="宋体" w:cs="宋体"/>
                <w:spacing w:val="12"/>
                <w:sz w:val="19"/>
                <w:szCs w:val="19"/>
              </w:rPr>
              <w:t xml:space="preserve"> </w:t>
            </w:r>
            <w:r>
              <w:rPr>
                <w:rFonts w:ascii="宋体" w:hAnsi="宋体" w:eastAsia="宋体" w:cs="宋体"/>
                <w:spacing w:val="-1"/>
                <w:sz w:val="19"/>
                <w:szCs w:val="19"/>
              </w:rPr>
              <w:t>一日，战风沙，斗严寒，用汗水和心血谱写了一曲让沙漠披绿生</w:t>
            </w:r>
            <w:r>
              <w:rPr>
                <w:rFonts w:ascii="宋体" w:hAnsi="宋体" w:eastAsia="宋体" w:cs="宋体"/>
                <w:spacing w:val="16"/>
                <w:sz w:val="19"/>
                <w:szCs w:val="19"/>
              </w:rPr>
              <w:t xml:space="preserve"> </w:t>
            </w:r>
            <w:r>
              <w:rPr>
                <w:rFonts w:ascii="宋体" w:hAnsi="宋体" w:eastAsia="宋体" w:cs="宋体"/>
                <w:sz w:val="19"/>
                <w:szCs w:val="19"/>
              </w:rPr>
              <w:t>金的时代壮歌。</w:t>
            </w:r>
          </w:p>
        </w:tc>
        <w:tc>
          <w:tcPr>
            <w:tcW w:w="1189" w:type="dxa"/>
            <w:vAlign w:val="top"/>
          </w:tcPr>
          <w:p>
            <w:pPr>
              <w:pStyle w:val="6"/>
              <w:spacing w:line="335" w:lineRule="auto"/>
            </w:pPr>
          </w:p>
          <w:p>
            <w:pPr>
              <w:pStyle w:val="6"/>
              <w:spacing w:line="336" w:lineRule="auto"/>
            </w:pPr>
          </w:p>
          <w:p>
            <w:pPr>
              <w:spacing w:before="62" w:line="184" w:lineRule="auto"/>
              <w:ind w:left="69"/>
              <w:rPr>
                <w:rFonts w:ascii="宋体" w:hAnsi="宋体" w:eastAsia="宋体" w:cs="宋体"/>
                <w:sz w:val="19"/>
                <w:szCs w:val="19"/>
              </w:rPr>
            </w:pPr>
            <w:r>
              <w:rPr>
                <w:rFonts w:ascii="宋体" w:hAnsi="宋体" w:eastAsia="宋体" w:cs="宋体"/>
                <w:spacing w:val="-2"/>
                <w:sz w:val="19"/>
                <w:szCs w:val="19"/>
              </w:rPr>
              <w:t>13993515634</w:t>
            </w:r>
          </w:p>
        </w:tc>
        <w:tc>
          <w:tcPr>
            <w:tcW w:w="1029" w:type="dxa"/>
            <w:vAlign w:val="top"/>
          </w:tcPr>
          <w:p>
            <w:pPr>
              <w:pStyle w:val="6"/>
              <w:spacing w:line="266" w:lineRule="auto"/>
            </w:pPr>
          </w:p>
          <w:p>
            <w:pPr>
              <w:pStyle w:val="6"/>
              <w:spacing w:line="267" w:lineRule="auto"/>
            </w:pPr>
          </w:p>
          <w:p>
            <w:pPr>
              <w:spacing w:before="62" w:line="208" w:lineRule="auto"/>
              <w:ind w:left="319" w:right="38" w:hanging="279"/>
              <w:rPr>
                <w:rFonts w:ascii="宋体" w:hAnsi="宋体" w:eastAsia="宋体" w:cs="宋体"/>
                <w:sz w:val="19"/>
                <w:szCs w:val="19"/>
              </w:rPr>
            </w:pPr>
            <w:r>
              <w:rPr>
                <w:rFonts w:ascii="宋体" w:hAnsi="宋体" w:eastAsia="宋体" w:cs="宋体"/>
                <w:spacing w:val="-2"/>
                <w:sz w:val="19"/>
                <w:szCs w:val="19"/>
              </w:rPr>
              <w:t>2023年春秋</w:t>
            </w:r>
            <w:r>
              <w:rPr>
                <w:rFonts w:ascii="宋体" w:hAnsi="宋体" w:eastAsia="宋体" w:cs="宋体"/>
                <w:spacing w:val="3"/>
                <w:sz w:val="19"/>
                <w:szCs w:val="19"/>
              </w:rPr>
              <w:t xml:space="preserve"> </w:t>
            </w:r>
            <w:r>
              <w:rPr>
                <w:rFonts w:ascii="宋体" w:hAnsi="宋体" w:eastAsia="宋体" w:cs="宋体"/>
                <w:spacing w:val="6"/>
                <w:sz w:val="19"/>
                <w:szCs w:val="19"/>
              </w:rPr>
              <w:t>学期</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535" w:type="dxa"/>
            <w:vAlign w:val="top"/>
          </w:tcPr>
          <w:p>
            <w:pPr>
              <w:pStyle w:val="6"/>
              <w:spacing w:line="476" w:lineRule="auto"/>
            </w:pPr>
          </w:p>
          <w:p>
            <w:pPr>
              <w:spacing w:before="61" w:line="183" w:lineRule="auto"/>
              <w:ind w:left="165"/>
              <w:rPr>
                <w:rFonts w:ascii="宋体" w:hAnsi="宋体" w:eastAsia="宋体" w:cs="宋体"/>
                <w:sz w:val="19"/>
                <w:szCs w:val="19"/>
              </w:rPr>
            </w:pPr>
            <w:r>
              <w:rPr>
                <w:rFonts w:ascii="宋体" w:hAnsi="宋体" w:eastAsia="宋体" w:cs="宋体"/>
                <w:spacing w:val="-3"/>
                <w:sz w:val="19"/>
                <w:szCs w:val="19"/>
              </w:rPr>
              <w:t>69</w:t>
            </w:r>
          </w:p>
        </w:tc>
        <w:tc>
          <w:tcPr>
            <w:tcW w:w="819" w:type="dxa"/>
            <w:vAlign w:val="top"/>
          </w:tcPr>
          <w:p>
            <w:pPr>
              <w:pStyle w:val="6"/>
              <w:spacing w:line="428" w:lineRule="auto"/>
            </w:pPr>
          </w:p>
          <w:p>
            <w:pPr>
              <w:spacing w:before="61" w:line="220" w:lineRule="auto"/>
              <w:ind w:left="110"/>
              <w:rPr>
                <w:rFonts w:ascii="宋体" w:hAnsi="宋体" w:eastAsia="宋体" w:cs="宋体"/>
                <w:sz w:val="19"/>
                <w:szCs w:val="19"/>
              </w:rPr>
            </w:pPr>
            <w:r>
              <w:rPr>
                <w:rFonts w:ascii="宋体" w:hAnsi="宋体" w:eastAsia="宋体" w:cs="宋体"/>
                <w:spacing w:val="-3"/>
                <w:sz w:val="19"/>
                <w:szCs w:val="19"/>
              </w:rPr>
              <w:t>窦兰英</w:t>
            </w:r>
          </w:p>
        </w:tc>
        <w:tc>
          <w:tcPr>
            <w:tcW w:w="1709" w:type="dxa"/>
            <w:vAlign w:val="top"/>
          </w:tcPr>
          <w:p>
            <w:pPr>
              <w:pStyle w:val="6"/>
              <w:spacing w:line="356" w:lineRule="auto"/>
            </w:pPr>
          </w:p>
          <w:p>
            <w:pPr>
              <w:spacing w:before="62" w:line="217" w:lineRule="auto"/>
              <w:ind w:left="460" w:right="88" w:hanging="379"/>
              <w:rPr>
                <w:rFonts w:ascii="宋体" w:hAnsi="宋体" w:eastAsia="宋体" w:cs="宋体"/>
                <w:sz w:val="19"/>
                <w:szCs w:val="19"/>
              </w:rPr>
            </w:pPr>
            <w:r>
              <w:rPr>
                <w:rFonts w:ascii="宋体" w:hAnsi="宋体" w:eastAsia="宋体" w:cs="宋体"/>
                <w:spacing w:val="1"/>
                <w:sz w:val="19"/>
                <w:szCs w:val="19"/>
              </w:rPr>
              <w:t>张掖市肃南县红湾</w:t>
            </w:r>
            <w:r>
              <w:rPr>
                <w:rFonts w:ascii="宋体" w:hAnsi="宋体" w:eastAsia="宋体" w:cs="宋体"/>
                <w:sz w:val="19"/>
                <w:szCs w:val="19"/>
              </w:rPr>
              <w:t xml:space="preserve"> </w:t>
            </w:r>
            <w:r>
              <w:rPr>
                <w:rFonts w:ascii="宋体" w:hAnsi="宋体" w:eastAsia="宋体" w:cs="宋体"/>
                <w:spacing w:val="-2"/>
                <w:sz w:val="19"/>
                <w:szCs w:val="19"/>
              </w:rPr>
              <w:t>寺镇居民</w:t>
            </w:r>
          </w:p>
        </w:tc>
        <w:tc>
          <w:tcPr>
            <w:tcW w:w="999" w:type="dxa"/>
            <w:vAlign w:val="top"/>
          </w:tcPr>
          <w:p>
            <w:pPr>
              <w:pStyle w:val="6"/>
              <w:spacing w:line="346" w:lineRule="auto"/>
            </w:pPr>
          </w:p>
          <w:p>
            <w:pPr>
              <w:spacing w:before="62" w:line="234" w:lineRule="auto"/>
              <w:ind w:left="202"/>
              <w:rPr>
                <w:rFonts w:ascii="宋体" w:hAnsi="宋体" w:eastAsia="宋体" w:cs="宋体"/>
                <w:sz w:val="19"/>
                <w:szCs w:val="19"/>
              </w:rPr>
            </w:pPr>
            <w:r>
              <w:rPr>
                <w:rFonts w:ascii="宋体" w:hAnsi="宋体" w:eastAsia="宋体" w:cs="宋体"/>
                <w:spacing w:val="5"/>
                <w:sz w:val="19"/>
                <w:szCs w:val="19"/>
              </w:rPr>
              <w:t>甘肃省</w:t>
            </w:r>
          </w:p>
          <w:p>
            <w:pPr>
              <w:spacing w:line="219" w:lineRule="auto"/>
              <w:ind w:left="202"/>
              <w:rPr>
                <w:rFonts w:ascii="宋体" w:hAnsi="宋体" w:eastAsia="宋体" w:cs="宋体"/>
                <w:sz w:val="19"/>
                <w:szCs w:val="19"/>
              </w:rPr>
            </w:pPr>
            <w:r>
              <w:rPr>
                <w:rFonts w:ascii="宋体" w:hAnsi="宋体" w:eastAsia="宋体" w:cs="宋体"/>
                <w:spacing w:val="3"/>
                <w:sz w:val="19"/>
                <w:szCs w:val="19"/>
              </w:rPr>
              <w:t>文明办</w:t>
            </w:r>
          </w:p>
        </w:tc>
        <w:tc>
          <w:tcPr>
            <w:tcW w:w="1369" w:type="dxa"/>
            <w:gridSpan w:val="2"/>
            <w:vAlign w:val="top"/>
          </w:tcPr>
          <w:p>
            <w:pPr>
              <w:pStyle w:val="6"/>
              <w:spacing w:line="427" w:lineRule="auto"/>
            </w:pPr>
          </w:p>
          <w:p>
            <w:pPr>
              <w:spacing w:before="62" w:line="219" w:lineRule="auto"/>
              <w:ind w:left="293"/>
              <w:rPr>
                <w:rFonts w:ascii="宋体" w:hAnsi="宋体" w:eastAsia="宋体" w:cs="宋体"/>
                <w:sz w:val="19"/>
                <w:szCs w:val="19"/>
              </w:rPr>
            </w:pPr>
            <w:r>
              <w:rPr>
                <w:rFonts w:ascii="宋体" w:hAnsi="宋体" w:eastAsia="宋体" w:cs="宋体"/>
                <w:spacing w:val="-2"/>
                <w:sz w:val="19"/>
                <w:szCs w:val="19"/>
              </w:rPr>
              <w:t>道德模范</w:t>
            </w:r>
          </w:p>
        </w:tc>
        <w:tc>
          <w:tcPr>
            <w:tcW w:w="1449" w:type="dxa"/>
            <w:vAlign w:val="top"/>
          </w:tcPr>
          <w:p>
            <w:pPr>
              <w:pStyle w:val="6"/>
              <w:spacing w:line="427" w:lineRule="auto"/>
            </w:pPr>
          </w:p>
          <w:p>
            <w:pPr>
              <w:spacing w:before="62" w:line="219" w:lineRule="auto"/>
              <w:ind w:left="144"/>
              <w:rPr>
                <w:rFonts w:ascii="宋体" w:hAnsi="宋体" w:eastAsia="宋体" w:cs="宋体"/>
                <w:sz w:val="19"/>
                <w:szCs w:val="19"/>
              </w:rPr>
            </w:pPr>
            <w:r>
              <w:rPr>
                <w:rFonts w:ascii="宋体" w:hAnsi="宋体" w:eastAsia="宋体" w:cs="宋体"/>
                <w:spacing w:val="-1"/>
                <w:sz w:val="19"/>
                <w:szCs w:val="19"/>
              </w:rPr>
              <w:t>诚实守信模范</w:t>
            </w:r>
          </w:p>
        </w:tc>
        <w:tc>
          <w:tcPr>
            <w:tcW w:w="5376" w:type="dxa"/>
            <w:vAlign w:val="top"/>
          </w:tcPr>
          <w:p>
            <w:pPr>
              <w:spacing w:before="299" w:line="226" w:lineRule="auto"/>
              <w:ind w:left="45" w:right="38" w:firstLine="20"/>
              <w:jc w:val="both"/>
              <w:rPr>
                <w:rFonts w:ascii="宋体" w:hAnsi="宋体" w:eastAsia="宋体" w:cs="宋体"/>
                <w:sz w:val="19"/>
                <w:szCs w:val="19"/>
              </w:rPr>
            </w:pPr>
            <w:r>
              <w:rPr>
                <w:rFonts w:ascii="宋体" w:hAnsi="宋体" w:eastAsia="宋体" w:cs="宋体"/>
                <w:spacing w:val="1"/>
                <w:sz w:val="19"/>
                <w:szCs w:val="19"/>
              </w:rPr>
              <w:t>窦兰英，女，汉族，1949年5月生，甘肃省张掖市肃南裕固族自</w:t>
            </w:r>
            <w:r>
              <w:rPr>
                <w:rFonts w:ascii="宋体" w:hAnsi="宋体" w:eastAsia="宋体" w:cs="宋体"/>
                <w:spacing w:val="6"/>
                <w:sz w:val="19"/>
                <w:szCs w:val="19"/>
              </w:rPr>
              <w:t xml:space="preserve"> </w:t>
            </w:r>
            <w:r>
              <w:rPr>
                <w:rFonts w:ascii="宋体" w:hAnsi="宋体" w:eastAsia="宋体" w:cs="宋体"/>
                <w:spacing w:val="1"/>
                <w:sz w:val="19"/>
                <w:szCs w:val="19"/>
              </w:rPr>
              <w:t>治县红湾寺镇隆畅社区居民。2019年9月，获得第七届全国道德</w:t>
            </w:r>
            <w:r>
              <w:rPr>
                <w:rFonts w:ascii="宋体" w:hAnsi="宋体" w:eastAsia="宋体" w:cs="宋体"/>
                <w:spacing w:val="3"/>
                <w:sz w:val="19"/>
                <w:szCs w:val="19"/>
              </w:rPr>
              <w:t xml:space="preserve"> </w:t>
            </w:r>
            <w:r>
              <w:rPr>
                <w:rFonts w:ascii="宋体" w:hAnsi="宋体" w:eastAsia="宋体" w:cs="宋体"/>
                <w:spacing w:val="-1"/>
                <w:sz w:val="19"/>
                <w:szCs w:val="19"/>
              </w:rPr>
              <w:t>模范“全国诚实守信模范”。</w:t>
            </w:r>
          </w:p>
        </w:tc>
        <w:tc>
          <w:tcPr>
            <w:tcW w:w="1189" w:type="dxa"/>
            <w:vAlign w:val="top"/>
          </w:tcPr>
          <w:p>
            <w:pPr>
              <w:pStyle w:val="6"/>
              <w:spacing w:line="406" w:lineRule="auto"/>
            </w:pPr>
          </w:p>
          <w:p>
            <w:pPr>
              <w:spacing w:before="61" w:line="167" w:lineRule="auto"/>
              <w:ind w:left="69"/>
              <w:rPr>
                <w:rFonts w:ascii="宋体" w:hAnsi="宋体" w:eastAsia="宋体" w:cs="宋体"/>
                <w:sz w:val="19"/>
                <w:szCs w:val="19"/>
              </w:rPr>
            </w:pPr>
            <w:r>
              <w:rPr>
                <w:rFonts w:ascii="宋体" w:hAnsi="宋体" w:eastAsia="宋体" w:cs="宋体"/>
                <w:spacing w:val="-2"/>
                <w:sz w:val="19"/>
                <w:szCs w:val="19"/>
              </w:rPr>
              <w:t>13830604950</w:t>
            </w:r>
          </w:p>
          <w:p>
            <w:pPr>
              <w:spacing w:line="220" w:lineRule="auto"/>
              <w:ind w:left="309"/>
              <w:rPr>
                <w:rFonts w:ascii="宋体" w:hAnsi="宋体" w:eastAsia="宋体" w:cs="宋体"/>
                <w:sz w:val="19"/>
                <w:szCs w:val="19"/>
              </w:rPr>
            </w:pPr>
            <w:r>
              <w:rPr>
                <w:rFonts w:ascii="宋体" w:hAnsi="宋体" w:eastAsia="宋体" w:cs="宋体"/>
                <w:spacing w:val="10"/>
                <w:sz w:val="19"/>
                <w:szCs w:val="19"/>
              </w:rPr>
              <w:t>(安晓)</w:t>
            </w:r>
          </w:p>
        </w:tc>
        <w:tc>
          <w:tcPr>
            <w:tcW w:w="1029" w:type="dxa"/>
            <w:vAlign w:val="top"/>
          </w:tcPr>
          <w:p>
            <w:pPr>
              <w:pStyle w:val="6"/>
              <w:spacing w:line="428" w:lineRule="auto"/>
            </w:pPr>
          </w:p>
          <w:p>
            <w:pPr>
              <w:spacing w:before="61" w:line="220" w:lineRule="auto"/>
              <w:ind w:left="130"/>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535" w:type="dxa"/>
            <w:vAlign w:val="top"/>
          </w:tcPr>
          <w:p>
            <w:pPr>
              <w:pStyle w:val="6"/>
              <w:spacing w:line="477" w:lineRule="auto"/>
            </w:pPr>
          </w:p>
          <w:p>
            <w:pPr>
              <w:spacing w:before="61" w:line="183" w:lineRule="auto"/>
              <w:ind w:left="165"/>
              <w:rPr>
                <w:rFonts w:ascii="宋体" w:hAnsi="宋体" w:eastAsia="宋体" w:cs="宋体"/>
                <w:sz w:val="19"/>
                <w:szCs w:val="19"/>
              </w:rPr>
            </w:pPr>
            <w:r>
              <w:rPr>
                <w:rFonts w:ascii="宋体" w:hAnsi="宋体" w:eastAsia="宋体" w:cs="宋体"/>
                <w:spacing w:val="-3"/>
                <w:sz w:val="19"/>
                <w:szCs w:val="19"/>
              </w:rPr>
              <w:t>70</w:t>
            </w:r>
          </w:p>
        </w:tc>
        <w:tc>
          <w:tcPr>
            <w:tcW w:w="819" w:type="dxa"/>
            <w:vAlign w:val="top"/>
          </w:tcPr>
          <w:p>
            <w:pPr>
              <w:pStyle w:val="6"/>
              <w:spacing w:line="429" w:lineRule="auto"/>
            </w:pPr>
          </w:p>
          <w:p>
            <w:pPr>
              <w:spacing w:before="61" w:line="220" w:lineRule="auto"/>
              <w:ind w:left="110"/>
              <w:rPr>
                <w:rFonts w:ascii="宋体" w:hAnsi="宋体" w:eastAsia="宋体" w:cs="宋体"/>
                <w:sz w:val="19"/>
                <w:szCs w:val="19"/>
              </w:rPr>
            </w:pPr>
            <w:r>
              <w:rPr>
                <w:rFonts w:ascii="宋体" w:hAnsi="宋体" w:eastAsia="宋体" w:cs="宋体"/>
                <w:spacing w:val="-2"/>
                <w:sz w:val="19"/>
                <w:szCs w:val="19"/>
              </w:rPr>
              <w:t>於若飞</w:t>
            </w:r>
          </w:p>
        </w:tc>
        <w:tc>
          <w:tcPr>
            <w:tcW w:w="1709" w:type="dxa"/>
            <w:vAlign w:val="top"/>
          </w:tcPr>
          <w:p>
            <w:pPr>
              <w:pStyle w:val="6"/>
              <w:spacing w:line="338" w:lineRule="auto"/>
            </w:pPr>
          </w:p>
          <w:p>
            <w:pPr>
              <w:spacing w:before="62" w:line="225" w:lineRule="auto"/>
              <w:ind w:left="750" w:right="104" w:hanging="669"/>
              <w:rPr>
                <w:rFonts w:ascii="宋体" w:hAnsi="宋体" w:eastAsia="宋体" w:cs="宋体"/>
                <w:sz w:val="19"/>
                <w:szCs w:val="19"/>
              </w:rPr>
            </w:pPr>
            <w:r>
              <w:rPr>
                <w:rFonts w:ascii="宋体" w:hAnsi="宋体" w:eastAsia="宋体" w:cs="宋体"/>
                <w:spacing w:val="-1"/>
                <w:sz w:val="19"/>
                <w:szCs w:val="19"/>
              </w:rPr>
              <w:t>甘肃蓝天救援队队</w:t>
            </w:r>
            <w:r>
              <w:rPr>
                <w:rFonts w:ascii="宋体" w:hAnsi="宋体" w:eastAsia="宋体" w:cs="宋体"/>
                <w:sz w:val="19"/>
                <w:szCs w:val="19"/>
              </w:rPr>
              <w:t xml:space="preserve"> 长</w:t>
            </w:r>
          </w:p>
        </w:tc>
        <w:tc>
          <w:tcPr>
            <w:tcW w:w="999" w:type="dxa"/>
            <w:vAlign w:val="top"/>
          </w:tcPr>
          <w:p>
            <w:pPr>
              <w:pStyle w:val="6"/>
              <w:spacing w:line="347" w:lineRule="auto"/>
            </w:pPr>
          </w:p>
          <w:p>
            <w:pPr>
              <w:spacing w:before="62" w:line="234" w:lineRule="auto"/>
              <w:ind w:left="202"/>
              <w:rPr>
                <w:rFonts w:ascii="宋体" w:hAnsi="宋体" w:eastAsia="宋体" w:cs="宋体"/>
                <w:sz w:val="19"/>
                <w:szCs w:val="19"/>
              </w:rPr>
            </w:pPr>
            <w:r>
              <w:rPr>
                <w:rFonts w:ascii="宋体" w:hAnsi="宋体" w:eastAsia="宋体" w:cs="宋体"/>
                <w:spacing w:val="5"/>
                <w:sz w:val="19"/>
                <w:szCs w:val="19"/>
              </w:rPr>
              <w:t>甘肃省</w:t>
            </w:r>
          </w:p>
          <w:p>
            <w:pPr>
              <w:spacing w:line="219" w:lineRule="auto"/>
              <w:ind w:left="202"/>
              <w:rPr>
                <w:rFonts w:ascii="宋体" w:hAnsi="宋体" w:eastAsia="宋体" w:cs="宋体"/>
                <w:sz w:val="19"/>
                <w:szCs w:val="19"/>
              </w:rPr>
            </w:pPr>
            <w:r>
              <w:rPr>
                <w:rFonts w:ascii="宋体" w:hAnsi="宋体" w:eastAsia="宋体" w:cs="宋体"/>
                <w:spacing w:val="3"/>
                <w:sz w:val="19"/>
                <w:szCs w:val="19"/>
              </w:rPr>
              <w:t>文明办</w:t>
            </w:r>
          </w:p>
        </w:tc>
        <w:tc>
          <w:tcPr>
            <w:tcW w:w="1369" w:type="dxa"/>
            <w:gridSpan w:val="2"/>
            <w:vAlign w:val="top"/>
          </w:tcPr>
          <w:p>
            <w:pPr>
              <w:pStyle w:val="6"/>
              <w:spacing w:line="428" w:lineRule="auto"/>
            </w:pPr>
          </w:p>
          <w:p>
            <w:pPr>
              <w:spacing w:before="62" w:line="219" w:lineRule="auto"/>
              <w:ind w:left="293"/>
              <w:rPr>
                <w:rFonts w:ascii="宋体" w:hAnsi="宋体" w:eastAsia="宋体" w:cs="宋体"/>
                <w:sz w:val="19"/>
                <w:szCs w:val="19"/>
              </w:rPr>
            </w:pPr>
            <w:r>
              <w:rPr>
                <w:rFonts w:ascii="宋体" w:hAnsi="宋体" w:eastAsia="宋体" w:cs="宋体"/>
                <w:spacing w:val="-2"/>
                <w:sz w:val="19"/>
                <w:szCs w:val="19"/>
              </w:rPr>
              <w:t>道德模范</w:t>
            </w:r>
          </w:p>
        </w:tc>
        <w:tc>
          <w:tcPr>
            <w:tcW w:w="1449" w:type="dxa"/>
            <w:vAlign w:val="top"/>
          </w:tcPr>
          <w:p>
            <w:pPr>
              <w:pStyle w:val="6"/>
              <w:spacing w:line="428" w:lineRule="auto"/>
            </w:pPr>
          </w:p>
          <w:p>
            <w:pPr>
              <w:spacing w:before="62" w:line="219" w:lineRule="auto"/>
              <w:ind w:left="144"/>
              <w:rPr>
                <w:rFonts w:ascii="宋体" w:hAnsi="宋体" w:eastAsia="宋体" w:cs="宋体"/>
                <w:sz w:val="19"/>
                <w:szCs w:val="19"/>
              </w:rPr>
            </w:pPr>
            <w:r>
              <w:rPr>
                <w:rFonts w:ascii="宋体" w:hAnsi="宋体" w:eastAsia="宋体" w:cs="宋体"/>
                <w:spacing w:val="-2"/>
                <w:sz w:val="19"/>
                <w:szCs w:val="19"/>
              </w:rPr>
              <w:t>助人为乐模范</w:t>
            </w:r>
          </w:p>
        </w:tc>
        <w:tc>
          <w:tcPr>
            <w:tcW w:w="5376" w:type="dxa"/>
            <w:vAlign w:val="top"/>
          </w:tcPr>
          <w:p>
            <w:pPr>
              <w:spacing w:before="301" w:line="224" w:lineRule="auto"/>
              <w:ind w:left="15" w:right="5" w:firstLine="100"/>
              <w:rPr>
                <w:rFonts w:ascii="宋体" w:hAnsi="宋体" w:eastAsia="宋体" w:cs="宋体"/>
                <w:sz w:val="19"/>
                <w:szCs w:val="19"/>
              </w:rPr>
            </w:pPr>
            <w:r>
              <w:rPr>
                <w:rFonts w:ascii="宋体" w:hAnsi="宋体" w:eastAsia="宋体" w:cs="宋体"/>
                <w:sz w:val="19"/>
                <w:szCs w:val="19"/>
              </w:rPr>
              <w:t>10年间，於若飞带领的甘肃蓝天救援队参与大小救援940余</w:t>
            </w:r>
            <w:r>
              <w:rPr>
                <w:rFonts w:ascii="宋体" w:hAnsi="宋体" w:eastAsia="宋体" w:cs="宋体"/>
                <w:spacing w:val="-1"/>
                <w:sz w:val="19"/>
                <w:szCs w:val="19"/>
              </w:rPr>
              <w:t>次，</w:t>
            </w:r>
            <w:r>
              <w:rPr>
                <w:rFonts w:ascii="宋体" w:hAnsi="宋体" w:eastAsia="宋体" w:cs="宋体"/>
                <w:sz w:val="19"/>
                <w:szCs w:val="19"/>
              </w:rPr>
              <w:t xml:space="preserve"> </w:t>
            </w:r>
            <w:r>
              <w:rPr>
                <w:rFonts w:ascii="宋体" w:hAnsi="宋体" w:eastAsia="宋体" w:cs="宋体"/>
                <w:spacing w:val="1"/>
                <w:sz w:val="19"/>
                <w:szCs w:val="19"/>
              </w:rPr>
              <w:t>搜救幸存者81人，救治600余人，志愿服务时间累</w:t>
            </w:r>
            <w:r>
              <w:rPr>
                <w:rFonts w:ascii="宋体" w:hAnsi="宋体" w:eastAsia="宋体" w:cs="宋体"/>
                <w:sz w:val="19"/>
                <w:szCs w:val="19"/>
              </w:rPr>
              <w:t xml:space="preserve">计达1.6万多小 </w:t>
            </w:r>
            <w:r>
              <w:rPr>
                <w:rFonts w:ascii="宋体" w:hAnsi="宋体" w:eastAsia="宋体" w:cs="宋体"/>
                <w:spacing w:val="-2"/>
                <w:sz w:val="19"/>
                <w:szCs w:val="19"/>
              </w:rPr>
              <w:t>时。</w:t>
            </w:r>
          </w:p>
        </w:tc>
        <w:tc>
          <w:tcPr>
            <w:tcW w:w="1189" w:type="dxa"/>
            <w:vAlign w:val="top"/>
          </w:tcPr>
          <w:p>
            <w:pPr>
              <w:pStyle w:val="6"/>
              <w:spacing w:line="476" w:lineRule="auto"/>
            </w:pPr>
          </w:p>
          <w:p>
            <w:pPr>
              <w:spacing w:before="61" w:line="184" w:lineRule="auto"/>
              <w:ind w:left="69"/>
              <w:rPr>
                <w:rFonts w:ascii="宋体" w:hAnsi="宋体" w:eastAsia="宋体" w:cs="宋体"/>
                <w:sz w:val="19"/>
                <w:szCs w:val="19"/>
              </w:rPr>
            </w:pPr>
            <w:r>
              <w:rPr>
                <w:rFonts w:ascii="宋体" w:hAnsi="宋体" w:eastAsia="宋体" w:cs="宋体"/>
                <w:spacing w:val="-2"/>
                <w:sz w:val="19"/>
                <w:szCs w:val="19"/>
              </w:rPr>
              <w:t>15346826266</w:t>
            </w:r>
          </w:p>
        </w:tc>
        <w:tc>
          <w:tcPr>
            <w:tcW w:w="1029" w:type="dxa"/>
            <w:vAlign w:val="top"/>
          </w:tcPr>
          <w:p>
            <w:pPr>
              <w:pStyle w:val="6"/>
              <w:spacing w:line="429" w:lineRule="auto"/>
            </w:pPr>
          </w:p>
          <w:p>
            <w:pPr>
              <w:spacing w:before="61" w:line="220" w:lineRule="auto"/>
              <w:ind w:left="130"/>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535" w:type="dxa"/>
            <w:vAlign w:val="top"/>
          </w:tcPr>
          <w:p>
            <w:pPr>
              <w:pStyle w:val="6"/>
              <w:spacing w:line="303" w:lineRule="auto"/>
            </w:pPr>
          </w:p>
          <w:p>
            <w:pPr>
              <w:pStyle w:val="6"/>
              <w:spacing w:line="303" w:lineRule="auto"/>
            </w:pPr>
          </w:p>
          <w:p>
            <w:pPr>
              <w:spacing w:before="62" w:line="184" w:lineRule="auto"/>
              <w:ind w:left="165"/>
              <w:rPr>
                <w:rFonts w:ascii="宋体" w:hAnsi="宋体" w:eastAsia="宋体" w:cs="宋体"/>
                <w:sz w:val="19"/>
                <w:szCs w:val="19"/>
              </w:rPr>
            </w:pPr>
            <w:r>
              <w:rPr>
                <w:rFonts w:ascii="宋体" w:hAnsi="宋体" w:eastAsia="宋体" w:cs="宋体"/>
                <w:spacing w:val="-3"/>
                <w:sz w:val="19"/>
                <w:szCs w:val="19"/>
              </w:rPr>
              <w:t>71</w:t>
            </w:r>
          </w:p>
        </w:tc>
        <w:tc>
          <w:tcPr>
            <w:tcW w:w="819" w:type="dxa"/>
            <w:vAlign w:val="top"/>
          </w:tcPr>
          <w:p>
            <w:pPr>
              <w:pStyle w:val="6"/>
              <w:spacing w:line="279" w:lineRule="auto"/>
            </w:pPr>
          </w:p>
          <w:p>
            <w:pPr>
              <w:pStyle w:val="6"/>
              <w:spacing w:line="280" w:lineRule="auto"/>
            </w:pPr>
          </w:p>
          <w:p>
            <w:pPr>
              <w:spacing w:before="61" w:line="220" w:lineRule="auto"/>
              <w:ind w:left="110"/>
              <w:rPr>
                <w:rFonts w:ascii="宋体" w:hAnsi="宋体" w:eastAsia="宋体" w:cs="宋体"/>
                <w:sz w:val="19"/>
                <w:szCs w:val="19"/>
              </w:rPr>
            </w:pPr>
            <w:r>
              <w:rPr>
                <w:rFonts w:ascii="宋体" w:hAnsi="宋体" w:eastAsia="宋体" w:cs="宋体"/>
                <w:spacing w:val="-3"/>
                <w:sz w:val="19"/>
                <w:szCs w:val="19"/>
              </w:rPr>
              <w:t>商思秋</w:t>
            </w:r>
          </w:p>
        </w:tc>
        <w:tc>
          <w:tcPr>
            <w:tcW w:w="1709" w:type="dxa"/>
            <w:vAlign w:val="top"/>
          </w:tcPr>
          <w:p>
            <w:pPr>
              <w:pStyle w:val="6"/>
              <w:spacing w:line="468" w:lineRule="auto"/>
            </w:pPr>
          </w:p>
          <w:p>
            <w:pPr>
              <w:spacing w:before="61" w:line="217" w:lineRule="auto"/>
              <w:ind w:left="460" w:right="108" w:hanging="379"/>
              <w:rPr>
                <w:rFonts w:ascii="宋体" w:hAnsi="宋体" w:eastAsia="宋体" w:cs="宋体"/>
                <w:sz w:val="19"/>
                <w:szCs w:val="19"/>
              </w:rPr>
            </w:pPr>
            <w:r>
              <w:rPr>
                <w:rFonts w:ascii="宋体" w:hAnsi="宋体" w:eastAsia="宋体" w:cs="宋体"/>
                <w:spacing w:val="-2"/>
                <w:sz w:val="19"/>
                <w:szCs w:val="19"/>
              </w:rPr>
              <w:t>景泰县一条山镇泰</w:t>
            </w:r>
            <w:r>
              <w:rPr>
                <w:rFonts w:ascii="宋体" w:hAnsi="宋体" w:eastAsia="宋体" w:cs="宋体"/>
                <w:spacing w:val="4"/>
                <w:sz w:val="19"/>
                <w:szCs w:val="19"/>
              </w:rPr>
              <w:t xml:space="preserve"> </w:t>
            </w:r>
            <w:r>
              <w:rPr>
                <w:rFonts w:ascii="宋体" w:hAnsi="宋体" w:eastAsia="宋体" w:cs="宋体"/>
                <w:spacing w:val="-2"/>
                <w:sz w:val="19"/>
                <w:szCs w:val="19"/>
              </w:rPr>
              <w:t>玉路居民</w:t>
            </w:r>
          </w:p>
        </w:tc>
        <w:tc>
          <w:tcPr>
            <w:tcW w:w="999" w:type="dxa"/>
            <w:vAlign w:val="top"/>
          </w:tcPr>
          <w:p>
            <w:pPr>
              <w:pStyle w:val="6"/>
              <w:spacing w:line="467" w:lineRule="auto"/>
            </w:pPr>
          </w:p>
          <w:p>
            <w:pPr>
              <w:spacing w:before="62" w:line="205" w:lineRule="auto"/>
              <w:ind w:left="202"/>
              <w:rPr>
                <w:rFonts w:ascii="宋体" w:hAnsi="宋体" w:eastAsia="宋体" w:cs="宋体"/>
                <w:sz w:val="19"/>
                <w:szCs w:val="19"/>
              </w:rPr>
            </w:pPr>
            <w:r>
              <w:rPr>
                <w:rFonts w:ascii="宋体" w:hAnsi="宋体" w:eastAsia="宋体" w:cs="宋体"/>
                <w:spacing w:val="5"/>
                <w:sz w:val="19"/>
                <w:szCs w:val="19"/>
              </w:rPr>
              <w:t>甘肃省</w:t>
            </w:r>
          </w:p>
          <w:p>
            <w:pPr>
              <w:spacing w:line="219" w:lineRule="auto"/>
              <w:ind w:left="202"/>
              <w:rPr>
                <w:rFonts w:ascii="宋体" w:hAnsi="宋体" w:eastAsia="宋体" w:cs="宋体"/>
                <w:sz w:val="19"/>
                <w:szCs w:val="19"/>
              </w:rPr>
            </w:pPr>
            <w:r>
              <w:rPr>
                <w:rFonts w:ascii="宋体" w:hAnsi="宋体" w:eastAsia="宋体" w:cs="宋体"/>
                <w:spacing w:val="3"/>
                <w:sz w:val="19"/>
                <w:szCs w:val="19"/>
              </w:rPr>
              <w:t>文明办</w:t>
            </w:r>
          </w:p>
        </w:tc>
        <w:tc>
          <w:tcPr>
            <w:tcW w:w="1369" w:type="dxa"/>
            <w:gridSpan w:val="2"/>
            <w:vAlign w:val="top"/>
          </w:tcPr>
          <w:p>
            <w:pPr>
              <w:pStyle w:val="6"/>
              <w:spacing w:line="279" w:lineRule="auto"/>
            </w:pPr>
          </w:p>
          <w:p>
            <w:pPr>
              <w:pStyle w:val="6"/>
              <w:spacing w:line="279" w:lineRule="auto"/>
            </w:pPr>
          </w:p>
          <w:p>
            <w:pPr>
              <w:spacing w:before="62" w:line="219" w:lineRule="auto"/>
              <w:ind w:left="293"/>
              <w:rPr>
                <w:rFonts w:ascii="宋体" w:hAnsi="宋体" w:eastAsia="宋体" w:cs="宋体"/>
                <w:sz w:val="19"/>
                <w:szCs w:val="19"/>
              </w:rPr>
            </w:pPr>
            <w:r>
              <w:rPr>
                <w:rFonts w:ascii="宋体" w:hAnsi="宋体" w:eastAsia="宋体" w:cs="宋体"/>
                <w:spacing w:val="-2"/>
                <w:sz w:val="19"/>
                <w:szCs w:val="19"/>
              </w:rPr>
              <w:t>道德模范</w:t>
            </w:r>
          </w:p>
        </w:tc>
        <w:tc>
          <w:tcPr>
            <w:tcW w:w="1449" w:type="dxa"/>
            <w:vAlign w:val="top"/>
          </w:tcPr>
          <w:p>
            <w:pPr>
              <w:pStyle w:val="6"/>
              <w:spacing w:line="279" w:lineRule="auto"/>
            </w:pPr>
          </w:p>
          <w:p>
            <w:pPr>
              <w:pStyle w:val="6"/>
              <w:spacing w:line="279" w:lineRule="auto"/>
            </w:pPr>
          </w:p>
          <w:p>
            <w:pPr>
              <w:spacing w:before="62" w:line="219" w:lineRule="auto"/>
              <w:ind w:left="144"/>
              <w:rPr>
                <w:rFonts w:ascii="宋体" w:hAnsi="宋体" w:eastAsia="宋体" w:cs="宋体"/>
                <w:sz w:val="19"/>
                <w:szCs w:val="19"/>
              </w:rPr>
            </w:pPr>
            <w:r>
              <w:rPr>
                <w:rFonts w:ascii="宋体" w:hAnsi="宋体" w:eastAsia="宋体" w:cs="宋体"/>
                <w:spacing w:val="1"/>
                <w:sz w:val="19"/>
                <w:szCs w:val="19"/>
              </w:rPr>
              <w:t>见义勇为模范</w:t>
            </w:r>
          </w:p>
        </w:tc>
        <w:tc>
          <w:tcPr>
            <w:tcW w:w="5376" w:type="dxa"/>
            <w:vAlign w:val="top"/>
          </w:tcPr>
          <w:p>
            <w:pPr>
              <w:spacing w:before="301" w:line="225" w:lineRule="auto"/>
              <w:ind w:left="24" w:firstLine="39"/>
              <w:jc w:val="both"/>
              <w:rPr>
                <w:rFonts w:ascii="宋体" w:hAnsi="宋体" w:eastAsia="宋体" w:cs="宋体"/>
                <w:sz w:val="19"/>
                <w:szCs w:val="19"/>
              </w:rPr>
            </w:pPr>
            <w:r>
              <w:rPr>
                <w:rFonts w:ascii="宋体" w:hAnsi="宋体" w:eastAsia="宋体" w:cs="宋体"/>
                <w:sz w:val="19"/>
                <w:szCs w:val="19"/>
              </w:rPr>
              <w:t xml:space="preserve">商思秋，男，汉族，1964年7月生，中共党员，甘肃省白银市景 </w:t>
            </w:r>
            <w:r>
              <w:rPr>
                <w:rFonts w:ascii="宋体" w:hAnsi="宋体" w:eastAsia="宋体" w:cs="宋体"/>
                <w:spacing w:val="1"/>
                <w:sz w:val="19"/>
                <w:szCs w:val="19"/>
              </w:rPr>
              <w:t>泰县一条山镇泰玉路社区居民。商思秋退伍不</w:t>
            </w:r>
            <w:r>
              <w:rPr>
                <w:rFonts w:ascii="宋体" w:hAnsi="宋体" w:eastAsia="宋体" w:cs="宋体"/>
                <w:sz w:val="19"/>
                <w:szCs w:val="19"/>
              </w:rPr>
              <w:t xml:space="preserve">褪色，多次不顾自 </w:t>
            </w:r>
            <w:r>
              <w:rPr>
                <w:rFonts w:ascii="宋体" w:hAnsi="宋体" w:eastAsia="宋体" w:cs="宋体"/>
                <w:spacing w:val="1"/>
                <w:sz w:val="19"/>
                <w:szCs w:val="19"/>
              </w:rPr>
              <w:t xml:space="preserve">身安危，紧急时刻挺身而出，7次在引黄大渠里勇救14人，不事 </w:t>
            </w:r>
            <w:r>
              <w:rPr>
                <w:rFonts w:ascii="宋体" w:hAnsi="宋体" w:eastAsia="宋体" w:cs="宋体"/>
                <w:sz w:val="19"/>
                <w:szCs w:val="19"/>
              </w:rPr>
              <w:t>张扬、不图回报，谱写一曲动人心弦的正气歌。</w:t>
            </w:r>
          </w:p>
        </w:tc>
        <w:tc>
          <w:tcPr>
            <w:tcW w:w="1189" w:type="dxa"/>
            <w:vAlign w:val="top"/>
          </w:tcPr>
          <w:p>
            <w:pPr>
              <w:pStyle w:val="6"/>
              <w:spacing w:line="303" w:lineRule="auto"/>
            </w:pPr>
          </w:p>
          <w:p>
            <w:pPr>
              <w:pStyle w:val="6"/>
              <w:spacing w:line="303" w:lineRule="auto"/>
            </w:pPr>
          </w:p>
          <w:p>
            <w:pPr>
              <w:spacing w:before="62" w:line="184" w:lineRule="auto"/>
              <w:ind w:left="69"/>
              <w:rPr>
                <w:rFonts w:ascii="宋体" w:hAnsi="宋体" w:eastAsia="宋体" w:cs="宋体"/>
                <w:sz w:val="19"/>
                <w:szCs w:val="19"/>
              </w:rPr>
            </w:pPr>
            <w:r>
              <w:rPr>
                <w:rFonts w:ascii="宋体" w:hAnsi="宋体" w:eastAsia="宋体" w:cs="宋体"/>
                <w:spacing w:val="-2"/>
                <w:sz w:val="19"/>
                <w:szCs w:val="19"/>
              </w:rPr>
              <w:t>13893012532</w:t>
            </w:r>
          </w:p>
        </w:tc>
        <w:tc>
          <w:tcPr>
            <w:tcW w:w="1029" w:type="dxa"/>
            <w:vAlign w:val="top"/>
          </w:tcPr>
          <w:p>
            <w:pPr>
              <w:pStyle w:val="6"/>
              <w:spacing w:line="279" w:lineRule="auto"/>
            </w:pPr>
          </w:p>
          <w:p>
            <w:pPr>
              <w:pStyle w:val="6"/>
              <w:spacing w:line="280" w:lineRule="auto"/>
            </w:pPr>
          </w:p>
          <w:p>
            <w:pPr>
              <w:spacing w:before="61" w:line="220" w:lineRule="auto"/>
              <w:ind w:left="130"/>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535" w:type="dxa"/>
            <w:vAlign w:val="top"/>
          </w:tcPr>
          <w:p>
            <w:pPr>
              <w:pStyle w:val="6"/>
              <w:spacing w:line="289" w:lineRule="auto"/>
            </w:pPr>
          </w:p>
          <w:p>
            <w:pPr>
              <w:pStyle w:val="6"/>
              <w:spacing w:line="290"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72</w:t>
            </w:r>
          </w:p>
        </w:tc>
        <w:tc>
          <w:tcPr>
            <w:tcW w:w="819" w:type="dxa"/>
            <w:vAlign w:val="top"/>
          </w:tcPr>
          <w:p>
            <w:pPr>
              <w:pStyle w:val="6"/>
              <w:spacing w:line="264" w:lineRule="auto"/>
            </w:pPr>
          </w:p>
          <w:p>
            <w:pPr>
              <w:pStyle w:val="6"/>
              <w:spacing w:line="265" w:lineRule="auto"/>
            </w:pPr>
          </w:p>
          <w:p>
            <w:pPr>
              <w:spacing w:before="62" w:line="219" w:lineRule="auto"/>
              <w:ind w:left="110"/>
              <w:rPr>
                <w:rFonts w:ascii="宋体" w:hAnsi="宋体" w:eastAsia="宋体" w:cs="宋体"/>
                <w:sz w:val="19"/>
                <w:szCs w:val="19"/>
              </w:rPr>
            </w:pPr>
            <w:r>
              <w:rPr>
                <w:rFonts w:ascii="宋体" w:hAnsi="宋体" w:eastAsia="宋体" w:cs="宋体"/>
                <w:spacing w:val="2"/>
                <w:sz w:val="19"/>
                <w:szCs w:val="19"/>
              </w:rPr>
              <w:t>陈宗新</w:t>
            </w:r>
          </w:p>
        </w:tc>
        <w:tc>
          <w:tcPr>
            <w:tcW w:w="1709" w:type="dxa"/>
            <w:vAlign w:val="top"/>
          </w:tcPr>
          <w:p>
            <w:pPr>
              <w:pStyle w:val="6"/>
              <w:spacing w:line="430" w:lineRule="auto"/>
            </w:pPr>
          </w:p>
          <w:p>
            <w:pPr>
              <w:spacing w:before="62" w:line="221" w:lineRule="auto"/>
              <w:ind w:left="270" w:right="88" w:hanging="189"/>
              <w:rPr>
                <w:rFonts w:ascii="宋体" w:hAnsi="宋体" w:eastAsia="宋体" w:cs="宋体"/>
                <w:sz w:val="19"/>
                <w:szCs w:val="19"/>
              </w:rPr>
            </w:pPr>
            <w:r>
              <w:rPr>
                <w:rFonts w:ascii="宋体" w:hAnsi="宋体" w:eastAsia="宋体" w:cs="宋体"/>
                <w:spacing w:val="1"/>
                <w:sz w:val="19"/>
                <w:szCs w:val="19"/>
              </w:rPr>
              <w:t>张掖市甘州区龙渠</w:t>
            </w:r>
            <w:r>
              <w:rPr>
                <w:rFonts w:ascii="宋体" w:hAnsi="宋体" w:eastAsia="宋体" w:cs="宋体"/>
                <w:sz w:val="19"/>
                <w:szCs w:val="19"/>
              </w:rPr>
              <w:t xml:space="preserve"> </w:t>
            </w:r>
            <w:r>
              <w:rPr>
                <w:rFonts w:ascii="宋体" w:hAnsi="宋体" w:eastAsia="宋体" w:cs="宋体"/>
                <w:spacing w:val="1"/>
                <w:sz w:val="19"/>
                <w:szCs w:val="19"/>
              </w:rPr>
              <w:t>乡新胜村村民</w:t>
            </w:r>
          </w:p>
        </w:tc>
        <w:tc>
          <w:tcPr>
            <w:tcW w:w="999" w:type="dxa"/>
            <w:vAlign w:val="top"/>
          </w:tcPr>
          <w:p>
            <w:pPr>
              <w:pStyle w:val="6"/>
              <w:spacing w:line="430" w:lineRule="auto"/>
            </w:pPr>
          </w:p>
          <w:p>
            <w:pPr>
              <w:spacing w:before="62" w:line="224" w:lineRule="auto"/>
              <w:ind w:left="202"/>
              <w:rPr>
                <w:rFonts w:ascii="宋体" w:hAnsi="宋体" w:eastAsia="宋体" w:cs="宋体"/>
                <w:sz w:val="19"/>
                <w:szCs w:val="19"/>
              </w:rPr>
            </w:pPr>
            <w:r>
              <w:rPr>
                <w:rFonts w:ascii="宋体" w:hAnsi="宋体" w:eastAsia="宋体" w:cs="宋体"/>
                <w:spacing w:val="5"/>
                <w:sz w:val="19"/>
                <w:szCs w:val="19"/>
              </w:rPr>
              <w:t>甘肃省</w:t>
            </w:r>
          </w:p>
          <w:p>
            <w:pPr>
              <w:spacing w:line="219" w:lineRule="auto"/>
              <w:ind w:left="202"/>
              <w:rPr>
                <w:rFonts w:ascii="宋体" w:hAnsi="宋体" w:eastAsia="宋体" w:cs="宋体"/>
                <w:sz w:val="19"/>
                <w:szCs w:val="19"/>
              </w:rPr>
            </w:pPr>
            <w:r>
              <w:rPr>
                <w:rFonts w:ascii="宋体" w:hAnsi="宋体" w:eastAsia="宋体" w:cs="宋体"/>
                <w:spacing w:val="3"/>
                <w:sz w:val="19"/>
                <w:szCs w:val="19"/>
              </w:rPr>
              <w:t>文明办</w:t>
            </w:r>
          </w:p>
        </w:tc>
        <w:tc>
          <w:tcPr>
            <w:tcW w:w="1369" w:type="dxa"/>
            <w:gridSpan w:val="2"/>
            <w:vAlign w:val="top"/>
          </w:tcPr>
          <w:p>
            <w:pPr>
              <w:pStyle w:val="6"/>
              <w:spacing w:line="265" w:lineRule="auto"/>
            </w:pPr>
          </w:p>
          <w:p>
            <w:pPr>
              <w:pStyle w:val="6"/>
              <w:spacing w:line="265" w:lineRule="auto"/>
            </w:pPr>
          </w:p>
          <w:p>
            <w:pPr>
              <w:spacing w:before="62" w:line="219" w:lineRule="auto"/>
              <w:ind w:left="293"/>
              <w:rPr>
                <w:rFonts w:ascii="宋体" w:hAnsi="宋体" w:eastAsia="宋体" w:cs="宋体"/>
                <w:sz w:val="19"/>
                <w:szCs w:val="19"/>
              </w:rPr>
            </w:pPr>
            <w:r>
              <w:rPr>
                <w:rFonts w:ascii="宋体" w:hAnsi="宋体" w:eastAsia="宋体" w:cs="宋体"/>
                <w:spacing w:val="-2"/>
                <w:sz w:val="19"/>
                <w:szCs w:val="19"/>
              </w:rPr>
              <w:t>道德模范</w:t>
            </w:r>
          </w:p>
        </w:tc>
        <w:tc>
          <w:tcPr>
            <w:tcW w:w="1449" w:type="dxa"/>
            <w:vAlign w:val="top"/>
          </w:tcPr>
          <w:p>
            <w:pPr>
              <w:pStyle w:val="6"/>
              <w:spacing w:line="265" w:lineRule="auto"/>
            </w:pPr>
          </w:p>
          <w:p>
            <w:pPr>
              <w:pStyle w:val="6"/>
              <w:spacing w:line="265" w:lineRule="auto"/>
            </w:pPr>
          </w:p>
          <w:p>
            <w:pPr>
              <w:spacing w:before="62" w:line="219" w:lineRule="auto"/>
              <w:ind w:left="144"/>
              <w:rPr>
                <w:rFonts w:ascii="宋体" w:hAnsi="宋体" w:eastAsia="宋体" w:cs="宋体"/>
                <w:sz w:val="19"/>
                <w:szCs w:val="19"/>
              </w:rPr>
            </w:pPr>
            <w:r>
              <w:rPr>
                <w:rFonts w:ascii="宋体" w:hAnsi="宋体" w:eastAsia="宋体" w:cs="宋体"/>
                <w:spacing w:val="-1"/>
                <w:sz w:val="19"/>
                <w:szCs w:val="19"/>
              </w:rPr>
              <w:t>诚实守信模范</w:t>
            </w:r>
          </w:p>
        </w:tc>
        <w:tc>
          <w:tcPr>
            <w:tcW w:w="5376" w:type="dxa"/>
            <w:vAlign w:val="top"/>
          </w:tcPr>
          <w:p>
            <w:pPr>
              <w:pStyle w:val="6"/>
              <w:spacing w:line="321" w:lineRule="auto"/>
            </w:pPr>
          </w:p>
          <w:p>
            <w:pPr>
              <w:spacing w:before="62" w:line="226" w:lineRule="auto"/>
              <w:ind w:left="24" w:right="29" w:firstLine="40"/>
              <w:jc w:val="both"/>
              <w:rPr>
                <w:rFonts w:ascii="宋体" w:hAnsi="宋体" w:eastAsia="宋体" w:cs="宋体"/>
                <w:sz w:val="19"/>
                <w:szCs w:val="19"/>
              </w:rPr>
            </w:pPr>
            <w:r>
              <w:rPr>
                <w:rFonts w:ascii="宋体" w:hAnsi="宋体" w:eastAsia="宋体" w:cs="宋体"/>
                <w:spacing w:val="1"/>
                <w:sz w:val="19"/>
                <w:szCs w:val="19"/>
              </w:rPr>
              <w:t>陈宗新，男，汉族，1963年5月生，甘肃省张掖市甘州区龙渠乡</w:t>
            </w:r>
            <w:r>
              <w:rPr>
                <w:rFonts w:ascii="宋体" w:hAnsi="宋体" w:eastAsia="宋体" w:cs="宋体"/>
                <w:sz w:val="19"/>
                <w:szCs w:val="19"/>
              </w:rPr>
              <w:t xml:space="preserve"> </w:t>
            </w:r>
            <w:r>
              <w:rPr>
                <w:rFonts w:ascii="宋体" w:hAnsi="宋体" w:eastAsia="宋体" w:cs="宋体"/>
                <w:spacing w:val="-1"/>
                <w:sz w:val="19"/>
                <w:szCs w:val="19"/>
              </w:rPr>
              <w:t>新胜村村民。陈宗新祖孙四代续守红军无名烈士墓，接力践行八</w:t>
            </w:r>
            <w:r>
              <w:rPr>
                <w:rFonts w:ascii="宋体" w:hAnsi="宋体" w:eastAsia="宋体" w:cs="宋体"/>
                <w:spacing w:val="18"/>
                <w:sz w:val="19"/>
                <w:szCs w:val="19"/>
              </w:rPr>
              <w:t xml:space="preserve"> </w:t>
            </w:r>
            <w:r>
              <w:rPr>
                <w:rFonts w:ascii="宋体" w:hAnsi="宋体" w:eastAsia="宋体" w:cs="宋体"/>
                <w:spacing w:val="5"/>
                <w:sz w:val="19"/>
                <w:szCs w:val="19"/>
              </w:rPr>
              <w:t>十四载的坚守。</w:t>
            </w:r>
          </w:p>
        </w:tc>
        <w:tc>
          <w:tcPr>
            <w:tcW w:w="1189" w:type="dxa"/>
            <w:vAlign w:val="top"/>
          </w:tcPr>
          <w:p>
            <w:pPr>
              <w:pStyle w:val="6"/>
              <w:spacing w:line="289" w:lineRule="auto"/>
            </w:pPr>
          </w:p>
          <w:p>
            <w:pPr>
              <w:pStyle w:val="6"/>
              <w:spacing w:line="289" w:lineRule="auto"/>
            </w:pPr>
          </w:p>
          <w:p>
            <w:pPr>
              <w:spacing w:before="62" w:line="184" w:lineRule="auto"/>
              <w:ind w:left="69"/>
              <w:rPr>
                <w:rFonts w:ascii="宋体" w:hAnsi="宋体" w:eastAsia="宋体" w:cs="宋体"/>
                <w:sz w:val="19"/>
                <w:szCs w:val="19"/>
              </w:rPr>
            </w:pPr>
            <w:r>
              <w:rPr>
                <w:rFonts w:ascii="宋体" w:hAnsi="宋体" w:eastAsia="宋体" w:cs="宋体"/>
                <w:spacing w:val="-2"/>
                <w:sz w:val="19"/>
                <w:szCs w:val="19"/>
              </w:rPr>
              <w:t>13830691323</w:t>
            </w:r>
          </w:p>
        </w:tc>
        <w:tc>
          <w:tcPr>
            <w:tcW w:w="1029" w:type="dxa"/>
            <w:vAlign w:val="top"/>
          </w:tcPr>
          <w:p>
            <w:pPr>
              <w:pStyle w:val="6"/>
              <w:spacing w:line="265" w:lineRule="auto"/>
            </w:pPr>
          </w:p>
          <w:p>
            <w:pPr>
              <w:pStyle w:val="6"/>
              <w:spacing w:line="266" w:lineRule="auto"/>
            </w:pPr>
          </w:p>
          <w:p>
            <w:pPr>
              <w:spacing w:before="62" w:line="220" w:lineRule="auto"/>
              <w:ind w:left="130"/>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35" w:type="dxa"/>
            <w:vAlign w:val="top"/>
          </w:tcPr>
          <w:p>
            <w:pPr>
              <w:pStyle w:val="6"/>
              <w:spacing w:line="246" w:lineRule="auto"/>
            </w:pPr>
          </w:p>
          <w:p>
            <w:pPr>
              <w:pStyle w:val="6"/>
              <w:spacing w:line="246" w:lineRule="auto"/>
            </w:pPr>
          </w:p>
          <w:p>
            <w:pPr>
              <w:pStyle w:val="6"/>
              <w:spacing w:line="247" w:lineRule="auto"/>
            </w:pPr>
          </w:p>
          <w:p>
            <w:pPr>
              <w:spacing w:before="62" w:line="183" w:lineRule="auto"/>
              <w:ind w:left="165"/>
              <w:rPr>
                <w:rFonts w:ascii="宋体" w:hAnsi="宋体" w:eastAsia="宋体" w:cs="宋体"/>
                <w:sz w:val="19"/>
                <w:szCs w:val="19"/>
              </w:rPr>
            </w:pPr>
            <w:r>
              <w:rPr>
                <w:rFonts w:ascii="宋体" w:hAnsi="宋体" w:eastAsia="宋体" w:cs="宋体"/>
                <w:spacing w:val="-3"/>
                <w:sz w:val="19"/>
                <w:szCs w:val="19"/>
              </w:rPr>
              <w:t>73</w:t>
            </w:r>
          </w:p>
        </w:tc>
        <w:tc>
          <w:tcPr>
            <w:tcW w:w="819" w:type="dxa"/>
            <w:vAlign w:val="top"/>
          </w:tcPr>
          <w:p>
            <w:pPr>
              <w:pStyle w:val="6"/>
              <w:spacing w:line="345" w:lineRule="auto"/>
            </w:pPr>
          </w:p>
          <w:p>
            <w:pPr>
              <w:pStyle w:val="6"/>
              <w:spacing w:line="345" w:lineRule="auto"/>
            </w:pPr>
          </w:p>
          <w:p>
            <w:pPr>
              <w:spacing w:before="62" w:line="219" w:lineRule="auto"/>
              <w:ind w:left="110"/>
              <w:rPr>
                <w:rFonts w:ascii="宋体" w:hAnsi="宋体" w:eastAsia="宋体" w:cs="宋体"/>
                <w:sz w:val="19"/>
                <w:szCs w:val="19"/>
              </w:rPr>
            </w:pPr>
            <w:r>
              <w:rPr>
                <w:rFonts w:ascii="宋体" w:hAnsi="宋体" w:eastAsia="宋体" w:cs="宋体"/>
                <w:spacing w:val="2"/>
                <w:sz w:val="19"/>
                <w:szCs w:val="19"/>
              </w:rPr>
              <w:t>尹建敏</w:t>
            </w:r>
          </w:p>
        </w:tc>
        <w:tc>
          <w:tcPr>
            <w:tcW w:w="1709" w:type="dxa"/>
            <w:vAlign w:val="top"/>
          </w:tcPr>
          <w:p>
            <w:pPr>
              <w:pStyle w:val="6"/>
            </w:pPr>
          </w:p>
          <w:p>
            <w:pPr>
              <w:pStyle w:val="6"/>
            </w:pPr>
          </w:p>
          <w:p>
            <w:pPr>
              <w:spacing w:before="62" w:line="219" w:lineRule="auto"/>
              <w:ind w:left="81"/>
              <w:rPr>
                <w:rFonts w:ascii="宋体" w:hAnsi="宋体" w:eastAsia="宋体" w:cs="宋体"/>
                <w:sz w:val="19"/>
                <w:szCs w:val="19"/>
              </w:rPr>
            </w:pPr>
            <w:r>
              <w:rPr>
                <w:rFonts w:ascii="宋体" w:hAnsi="宋体" w:eastAsia="宋体" w:cs="宋体"/>
                <w:spacing w:val="-1"/>
                <w:sz w:val="19"/>
                <w:szCs w:val="19"/>
              </w:rPr>
              <w:t>兰州市红古区鑫源</w:t>
            </w:r>
          </w:p>
          <w:p>
            <w:pPr>
              <w:spacing w:before="6" w:line="214" w:lineRule="auto"/>
              <w:ind w:left="81"/>
              <w:rPr>
                <w:rFonts w:ascii="宋体" w:hAnsi="宋体" w:eastAsia="宋体" w:cs="宋体"/>
                <w:sz w:val="19"/>
                <w:szCs w:val="19"/>
              </w:rPr>
            </w:pPr>
            <w:r>
              <w:rPr>
                <w:rFonts w:ascii="宋体" w:hAnsi="宋体" w:eastAsia="宋体" w:cs="宋体"/>
                <w:spacing w:val="1"/>
                <w:sz w:val="19"/>
                <w:szCs w:val="19"/>
              </w:rPr>
              <w:t>天然气有限公司董</w:t>
            </w:r>
          </w:p>
          <w:p>
            <w:pPr>
              <w:spacing w:line="220" w:lineRule="auto"/>
              <w:ind w:left="650"/>
              <w:rPr>
                <w:rFonts w:ascii="宋体" w:hAnsi="宋体" w:eastAsia="宋体" w:cs="宋体"/>
                <w:sz w:val="19"/>
                <w:szCs w:val="19"/>
              </w:rPr>
            </w:pPr>
            <w:r>
              <w:rPr>
                <w:rFonts w:ascii="宋体" w:hAnsi="宋体" w:eastAsia="宋体" w:cs="宋体"/>
                <w:spacing w:val="-2"/>
                <w:sz w:val="19"/>
                <w:szCs w:val="19"/>
              </w:rPr>
              <w:t>事长</w:t>
            </w:r>
          </w:p>
        </w:tc>
        <w:tc>
          <w:tcPr>
            <w:tcW w:w="999" w:type="dxa"/>
            <w:vAlign w:val="top"/>
          </w:tcPr>
          <w:p>
            <w:pPr>
              <w:pStyle w:val="6"/>
              <w:spacing w:line="295" w:lineRule="auto"/>
            </w:pPr>
          </w:p>
          <w:p>
            <w:pPr>
              <w:pStyle w:val="6"/>
              <w:spacing w:line="295" w:lineRule="auto"/>
            </w:pPr>
          </w:p>
          <w:p>
            <w:pPr>
              <w:spacing w:before="62" w:line="214" w:lineRule="auto"/>
              <w:ind w:left="202"/>
              <w:rPr>
                <w:rFonts w:ascii="宋体" w:hAnsi="宋体" w:eastAsia="宋体" w:cs="宋体"/>
                <w:sz w:val="19"/>
                <w:szCs w:val="19"/>
              </w:rPr>
            </w:pPr>
            <w:r>
              <w:rPr>
                <w:rFonts w:ascii="宋体" w:hAnsi="宋体" w:eastAsia="宋体" w:cs="宋体"/>
                <w:spacing w:val="5"/>
                <w:sz w:val="19"/>
                <w:szCs w:val="19"/>
              </w:rPr>
              <w:t>甘肃省</w:t>
            </w:r>
          </w:p>
          <w:p>
            <w:pPr>
              <w:spacing w:line="219" w:lineRule="auto"/>
              <w:ind w:left="202"/>
              <w:rPr>
                <w:rFonts w:ascii="宋体" w:hAnsi="宋体" w:eastAsia="宋体" w:cs="宋体"/>
                <w:sz w:val="19"/>
                <w:szCs w:val="19"/>
              </w:rPr>
            </w:pPr>
            <w:r>
              <w:rPr>
                <w:rFonts w:ascii="宋体" w:hAnsi="宋体" w:eastAsia="宋体" w:cs="宋体"/>
                <w:spacing w:val="3"/>
                <w:sz w:val="19"/>
                <w:szCs w:val="19"/>
              </w:rPr>
              <w:t>文明办</w:t>
            </w:r>
          </w:p>
        </w:tc>
        <w:tc>
          <w:tcPr>
            <w:tcW w:w="1369" w:type="dxa"/>
            <w:gridSpan w:val="2"/>
            <w:vAlign w:val="top"/>
          </w:tcPr>
          <w:p>
            <w:pPr>
              <w:pStyle w:val="6"/>
              <w:spacing w:line="345" w:lineRule="auto"/>
            </w:pPr>
          </w:p>
          <w:p>
            <w:pPr>
              <w:pStyle w:val="6"/>
              <w:spacing w:line="345" w:lineRule="auto"/>
            </w:pPr>
          </w:p>
          <w:p>
            <w:pPr>
              <w:spacing w:before="62" w:line="219" w:lineRule="auto"/>
              <w:ind w:left="293"/>
              <w:rPr>
                <w:rFonts w:ascii="宋体" w:hAnsi="宋体" w:eastAsia="宋体" w:cs="宋体"/>
                <w:sz w:val="19"/>
                <w:szCs w:val="19"/>
              </w:rPr>
            </w:pPr>
            <w:r>
              <w:rPr>
                <w:rFonts w:ascii="宋体" w:hAnsi="宋体" w:eastAsia="宋体" w:cs="宋体"/>
                <w:spacing w:val="-2"/>
                <w:sz w:val="19"/>
                <w:szCs w:val="19"/>
              </w:rPr>
              <w:t>道德模范</w:t>
            </w:r>
          </w:p>
        </w:tc>
        <w:tc>
          <w:tcPr>
            <w:tcW w:w="1449" w:type="dxa"/>
            <w:vAlign w:val="top"/>
          </w:tcPr>
          <w:p>
            <w:pPr>
              <w:pStyle w:val="6"/>
              <w:spacing w:line="345" w:lineRule="auto"/>
            </w:pPr>
          </w:p>
          <w:p>
            <w:pPr>
              <w:pStyle w:val="6"/>
              <w:spacing w:line="345" w:lineRule="auto"/>
            </w:pPr>
          </w:p>
          <w:p>
            <w:pPr>
              <w:spacing w:before="62" w:line="219" w:lineRule="auto"/>
              <w:ind w:left="144"/>
              <w:rPr>
                <w:rFonts w:ascii="宋体" w:hAnsi="宋体" w:eastAsia="宋体" w:cs="宋体"/>
                <w:sz w:val="19"/>
                <w:szCs w:val="19"/>
              </w:rPr>
            </w:pPr>
            <w:r>
              <w:rPr>
                <w:rFonts w:ascii="宋体" w:hAnsi="宋体" w:eastAsia="宋体" w:cs="宋体"/>
                <w:spacing w:val="-2"/>
                <w:sz w:val="19"/>
                <w:szCs w:val="19"/>
              </w:rPr>
              <w:t>助人为乐模范</w:t>
            </w:r>
          </w:p>
        </w:tc>
        <w:tc>
          <w:tcPr>
            <w:tcW w:w="5376" w:type="dxa"/>
            <w:vAlign w:val="top"/>
          </w:tcPr>
          <w:p>
            <w:pPr>
              <w:pStyle w:val="6"/>
              <w:spacing w:line="265" w:lineRule="auto"/>
            </w:pPr>
          </w:p>
          <w:p>
            <w:pPr>
              <w:spacing w:before="61" w:line="224" w:lineRule="auto"/>
              <w:ind w:left="24"/>
              <w:jc w:val="both"/>
              <w:rPr>
                <w:rFonts w:ascii="宋体" w:hAnsi="宋体" w:eastAsia="宋体" w:cs="宋体"/>
                <w:sz w:val="19"/>
                <w:szCs w:val="19"/>
              </w:rPr>
            </w:pPr>
            <w:r>
              <w:rPr>
                <w:rFonts w:ascii="宋体" w:hAnsi="宋体" w:eastAsia="宋体" w:cs="宋体"/>
                <w:spacing w:val="-2"/>
                <w:sz w:val="19"/>
                <w:szCs w:val="19"/>
              </w:rPr>
              <w:t>尹建敏，女，满族，1960年生，辽宁丹东人，大学</w:t>
            </w:r>
            <w:r>
              <w:rPr>
                <w:rFonts w:ascii="宋体" w:hAnsi="宋体" w:eastAsia="宋体" w:cs="宋体"/>
                <w:spacing w:val="-3"/>
                <w:sz w:val="19"/>
                <w:szCs w:val="19"/>
              </w:rPr>
              <w:t>学历。历任甘</w:t>
            </w:r>
            <w:r>
              <w:rPr>
                <w:rFonts w:ascii="宋体" w:hAnsi="宋体" w:eastAsia="宋体" w:cs="宋体"/>
                <w:sz w:val="19"/>
                <w:szCs w:val="19"/>
              </w:rPr>
              <w:t xml:space="preserve">  </w:t>
            </w:r>
            <w:r>
              <w:rPr>
                <w:rFonts w:ascii="宋体" w:hAnsi="宋体" w:eastAsia="宋体" w:cs="宋体"/>
                <w:spacing w:val="1"/>
                <w:sz w:val="19"/>
                <w:szCs w:val="19"/>
              </w:rPr>
              <w:t>肃省第十二届、第十三届人大代表，兰州市第</w:t>
            </w:r>
            <w:r>
              <w:rPr>
                <w:rFonts w:ascii="宋体" w:hAnsi="宋体" w:eastAsia="宋体" w:cs="宋体"/>
                <w:sz w:val="19"/>
                <w:szCs w:val="19"/>
              </w:rPr>
              <w:t xml:space="preserve">十五届人大代表、 </w:t>
            </w:r>
            <w:r>
              <w:rPr>
                <w:rFonts w:ascii="宋体" w:hAnsi="宋体" w:eastAsia="宋体" w:cs="宋体"/>
                <w:spacing w:val="-1"/>
                <w:sz w:val="19"/>
                <w:szCs w:val="19"/>
              </w:rPr>
              <w:t>第十六届人大常委，红古区第七届政协委员、第八届政协常委。</w:t>
            </w:r>
            <w:r>
              <w:rPr>
                <w:rFonts w:ascii="宋体" w:hAnsi="宋体" w:eastAsia="宋体" w:cs="宋体"/>
                <w:sz w:val="19"/>
                <w:szCs w:val="19"/>
              </w:rPr>
              <w:t xml:space="preserve"> </w:t>
            </w:r>
            <w:r>
              <w:rPr>
                <w:rFonts w:ascii="宋体" w:hAnsi="宋体" w:eastAsia="宋体" w:cs="宋体"/>
                <w:spacing w:val="-3"/>
                <w:sz w:val="19"/>
                <w:szCs w:val="19"/>
              </w:rPr>
              <w:t>现任甘南鑫源天然气有限公司董事长、甘肃省农产品女经济人联</w:t>
            </w:r>
            <w:r>
              <w:rPr>
                <w:rFonts w:ascii="宋体" w:hAnsi="宋体" w:eastAsia="宋体" w:cs="宋体"/>
                <w:sz w:val="19"/>
                <w:szCs w:val="19"/>
              </w:rPr>
              <w:t xml:space="preserve">  谊会会长。</w:t>
            </w:r>
          </w:p>
        </w:tc>
        <w:tc>
          <w:tcPr>
            <w:tcW w:w="1189" w:type="dxa"/>
            <w:vAlign w:val="top"/>
          </w:tcPr>
          <w:p>
            <w:pPr>
              <w:pStyle w:val="6"/>
              <w:spacing w:line="246" w:lineRule="auto"/>
            </w:pPr>
          </w:p>
          <w:p>
            <w:pPr>
              <w:pStyle w:val="6"/>
              <w:spacing w:line="246" w:lineRule="auto"/>
            </w:pPr>
          </w:p>
          <w:p>
            <w:pPr>
              <w:pStyle w:val="6"/>
              <w:spacing w:line="246" w:lineRule="auto"/>
            </w:pPr>
          </w:p>
          <w:p>
            <w:pPr>
              <w:spacing w:before="62" w:line="184" w:lineRule="auto"/>
              <w:ind w:left="69"/>
              <w:rPr>
                <w:rFonts w:ascii="宋体" w:hAnsi="宋体" w:eastAsia="宋体" w:cs="宋体"/>
                <w:sz w:val="19"/>
                <w:szCs w:val="19"/>
              </w:rPr>
            </w:pPr>
            <w:r>
              <w:rPr>
                <w:rFonts w:ascii="宋体" w:hAnsi="宋体" w:eastAsia="宋体" w:cs="宋体"/>
                <w:spacing w:val="-2"/>
                <w:sz w:val="19"/>
                <w:szCs w:val="19"/>
              </w:rPr>
              <w:t>18993053788</w:t>
            </w:r>
          </w:p>
        </w:tc>
        <w:tc>
          <w:tcPr>
            <w:tcW w:w="1029" w:type="dxa"/>
            <w:vAlign w:val="top"/>
          </w:tcPr>
          <w:p>
            <w:pPr>
              <w:pStyle w:val="6"/>
              <w:spacing w:line="345" w:lineRule="auto"/>
            </w:pPr>
          </w:p>
          <w:p>
            <w:pPr>
              <w:pStyle w:val="6"/>
              <w:spacing w:line="346" w:lineRule="auto"/>
            </w:pPr>
          </w:p>
          <w:p>
            <w:pPr>
              <w:spacing w:before="62" w:line="220" w:lineRule="auto"/>
              <w:ind w:left="130"/>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bl>
    <w:p>
      <w:pPr>
        <w:pStyle w:val="2"/>
        <w:spacing w:before="162" w:line="183" w:lineRule="exact"/>
        <w:ind w:left="7145"/>
        <w:rPr>
          <w:sz w:val="26"/>
          <w:szCs w:val="26"/>
        </w:rPr>
      </w:pPr>
      <w:r>
        <w:rPr>
          <w:spacing w:val="-17"/>
          <w:position w:val="-4"/>
          <w:sz w:val="26"/>
          <w:szCs w:val="26"/>
        </w:rPr>
        <w:t>—58—</w:t>
      </w:r>
    </w:p>
    <w:p>
      <w:pPr>
        <w:spacing w:line="183" w:lineRule="exact"/>
        <w:rPr>
          <w:sz w:val="26"/>
          <w:szCs w:val="26"/>
        </w:rPr>
        <w:sectPr>
          <w:footerReference r:id="rId40" w:type="default"/>
          <w:pgSz w:w="16820" w:h="11900"/>
          <w:pgMar w:top="1011" w:right="935" w:bottom="400" w:left="864" w:header="0" w:footer="0" w:gutter="0"/>
          <w:cols w:space="720" w:num="1"/>
        </w:sectPr>
      </w:pPr>
    </w:p>
    <w:p>
      <w:pPr>
        <w:spacing w:before="232"/>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829"/>
        <w:gridCol w:w="1719"/>
        <w:gridCol w:w="989"/>
        <w:gridCol w:w="1379"/>
        <w:gridCol w:w="1449"/>
        <w:gridCol w:w="5356"/>
        <w:gridCol w:w="1199"/>
        <w:gridCol w:w="101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545" w:type="dxa"/>
            <w:vAlign w:val="top"/>
          </w:tcPr>
          <w:p>
            <w:pPr>
              <w:pStyle w:val="6"/>
              <w:spacing w:line="294" w:lineRule="auto"/>
            </w:pPr>
          </w:p>
          <w:p>
            <w:pPr>
              <w:pStyle w:val="6"/>
              <w:spacing w:line="294" w:lineRule="auto"/>
            </w:pPr>
          </w:p>
          <w:p>
            <w:pPr>
              <w:spacing w:before="62" w:line="221" w:lineRule="auto"/>
              <w:ind w:left="74"/>
              <w:rPr>
                <w:rFonts w:ascii="宋体" w:hAnsi="宋体" w:eastAsia="宋体" w:cs="宋体"/>
                <w:sz w:val="19"/>
                <w:szCs w:val="19"/>
              </w:rPr>
            </w:pPr>
            <w:r>
              <w:rPr>
                <w:rFonts w:ascii="宋体" w:hAnsi="宋体" w:eastAsia="宋体" w:cs="宋体"/>
                <w:spacing w:val="-2"/>
                <w:sz w:val="19"/>
                <w:szCs w:val="19"/>
              </w:rPr>
              <w:t>序号</w:t>
            </w:r>
          </w:p>
        </w:tc>
        <w:tc>
          <w:tcPr>
            <w:tcW w:w="829" w:type="dxa"/>
            <w:vAlign w:val="top"/>
          </w:tcPr>
          <w:p>
            <w:pPr>
              <w:pStyle w:val="6"/>
              <w:spacing w:line="293" w:lineRule="auto"/>
            </w:pPr>
          </w:p>
          <w:p>
            <w:pPr>
              <w:pStyle w:val="6"/>
              <w:spacing w:line="294" w:lineRule="auto"/>
            </w:pPr>
          </w:p>
          <w:p>
            <w:pPr>
              <w:spacing w:before="62" w:line="219" w:lineRule="auto"/>
              <w:ind w:left="209"/>
              <w:rPr>
                <w:rFonts w:ascii="宋体" w:hAnsi="宋体" w:eastAsia="宋体" w:cs="宋体"/>
                <w:sz w:val="19"/>
                <w:szCs w:val="19"/>
              </w:rPr>
            </w:pPr>
            <w:r>
              <w:rPr>
                <w:rFonts w:ascii="宋体" w:hAnsi="宋体" w:eastAsia="宋体" w:cs="宋体"/>
                <w:spacing w:val="12"/>
                <w:sz w:val="19"/>
                <w:szCs w:val="19"/>
              </w:rPr>
              <w:t>姓名</w:t>
            </w:r>
          </w:p>
        </w:tc>
        <w:tc>
          <w:tcPr>
            <w:tcW w:w="1719" w:type="dxa"/>
            <w:vAlign w:val="top"/>
          </w:tcPr>
          <w:p>
            <w:pPr>
              <w:pStyle w:val="6"/>
              <w:spacing w:line="293" w:lineRule="auto"/>
            </w:pPr>
          </w:p>
          <w:p>
            <w:pPr>
              <w:pStyle w:val="6"/>
              <w:spacing w:line="294" w:lineRule="auto"/>
            </w:pPr>
          </w:p>
          <w:p>
            <w:pPr>
              <w:spacing w:before="62" w:line="219" w:lineRule="auto"/>
              <w:ind w:left="231"/>
              <w:rPr>
                <w:rFonts w:ascii="宋体" w:hAnsi="宋体" w:eastAsia="宋体" w:cs="宋体"/>
                <w:sz w:val="19"/>
                <w:szCs w:val="19"/>
              </w:rPr>
            </w:pPr>
            <w:r>
              <w:rPr>
                <w:rFonts w:ascii="宋体" w:hAnsi="宋体" w:eastAsia="宋体" w:cs="宋体"/>
                <w:spacing w:val="-2"/>
                <w:sz w:val="19"/>
                <w:szCs w:val="19"/>
              </w:rPr>
              <w:t>单位职务/职称</w:t>
            </w:r>
          </w:p>
        </w:tc>
        <w:tc>
          <w:tcPr>
            <w:tcW w:w="989" w:type="dxa"/>
            <w:vAlign w:val="top"/>
          </w:tcPr>
          <w:p>
            <w:pPr>
              <w:pStyle w:val="6"/>
              <w:spacing w:line="293" w:lineRule="auto"/>
            </w:pPr>
          </w:p>
          <w:p>
            <w:pPr>
              <w:pStyle w:val="6"/>
              <w:spacing w:line="293" w:lineRule="auto"/>
            </w:pPr>
          </w:p>
          <w:p>
            <w:pPr>
              <w:spacing w:before="62" w:line="219" w:lineRule="auto"/>
              <w:ind w:left="21"/>
              <w:rPr>
                <w:rFonts w:ascii="宋体" w:hAnsi="宋体" w:eastAsia="宋体" w:cs="宋体"/>
                <w:sz w:val="19"/>
                <w:szCs w:val="19"/>
              </w:rPr>
            </w:pPr>
            <w:r>
              <w:rPr>
                <w:rFonts w:ascii="宋体" w:hAnsi="宋体" w:eastAsia="宋体" w:cs="宋体"/>
                <w:spacing w:val="-7"/>
                <w:sz w:val="19"/>
                <w:szCs w:val="19"/>
              </w:rPr>
              <w:t>推</w:t>
            </w:r>
            <w:r>
              <w:rPr>
                <w:rFonts w:ascii="宋体" w:hAnsi="宋体" w:eastAsia="宋体" w:cs="宋体"/>
                <w:spacing w:val="-27"/>
                <w:sz w:val="19"/>
                <w:szCs w:val="19"/>
              </w:rPr>
              <w:t xml:space="preserve"> </w:t>
            </w:r>
            <w:r>
              <w:rPr>
                <w:rFonts w:ascii="宋体" w:hAnsi="宋体" w:eastAsia="宋体" w:cs="宋体"/>
                <w:spacing w:val="-7"/>
                <w:sz w:val="19"/>
                <w:szCs w:val="19"/>
              </w:rPr>
              <w:t>荐</w:t>
            </w:r>
            <w:r>
              <w:rPr>
                <w:rFonts w:ascii="宋体" w:hAnsi="宋体" w:eastAsia="宋体" w:cs="宋体"/>
                <w:spacing w:val="-27"/>
                <w:sz w:val="19"/>
                <w:szCs w:val="19"/>
              </w:rPr>
              <w:t xml:space="preserve"> </w:t>
            </w:r>
            <w:r>
              <w:rPr>
                <w:rFonts w:ascii="宋体" w:hAnsi="宋体" w:eastAsia="宋体" w:cs="宋体"/>
                <w:spacing w:val="-7"/>
                <w:sz w:val="19"/>
                <w:szCs w:val="19"/>
              </w:rPr>
              <w:t>单</w:t>
            </w:r>
            <w:r>
              <w:rPr>
                <w:rFonts w:ascii="宋体" w:hAnsi="宋体" w:eastAsia="宋体" w:cs="宋体"/>
                <w:spacing w:val="-30"/>
                <w:sz w:val="19"/>
                <w:szCs w:val="19"/>
              </w:rPr>
              <w:t xml:space="preserve"> </w:t>
            </w:r>
            <w:r>
              <w:rPr>
                <w:rFonts w:ascii="宋体" w:hAnsi="宋体" w:eastAsia="宋体" w:cs="宋体"/>
                <w:spacing w:val="-7"/>
                <w:sz w:val="19"/>
                <w:szCs w:val="19"/>
              </w:rPr>
              <w:t>位</w:t>
            </w:r>
          </w:p>
        </w:tc>
        <w:tc>
          <w:tcPr>
            <w:tcW w:w="1379" w:type="dxa"/>
            <w:vAlign w:val="top"/>
          </w:tcPr>
          <w:p>
            <w:pPr>
              <w:spacing w:before="72" w:line="259" w:lineRule="auto"/>
              <w:ind w:left="112" w:right="105" w:firstLine="9"/>
              <w:jc w:val="both"/>
              <w:rPr>
                <w:rFonts w:ascii="宋体" w:hAnsi="宋体" w:eastAsia="宋体" w:cs="宋体"/>
                <w:sz w:val="19"/>
                <w:szCs w:val="19"/>
              </w:rPr>
            </w:pPr>
            <w:r>
              <w:rPr>
                <w:rFonts w:ascii="宋体" w:hAnsi="宋体" w:eastAsia="宋体" w:cs="宋体"/>
                <w:spacing w:val="-15"/>
                <w:sz w:val="19"/>
                <w:szCs w:val="19"/>
              </w:rPr>
              <w:t>类</w:t>
            </w:r>
            <w:r>
              <w:rPr>
                <w:rFonts w:ascii="宋体" w:hAnsi="宋体" w:eastAsia="宋体" w:cs="宋体"/>
                <w:spacing w:val="-14"/>
                <w:sz w:val="19"/>
                <w:szCs w:val="19"/>
              </w:rPr>
              <w:t xml:space="preserve"> </w:t>
            </w:r>
            <w:r>
              <w:rPr>
                <w:rFonts w:ascii="宋体" w:hAnsi="宋体" w:eastAsia="宋体" w:cs="宋体"/>
                <w:spacing w:val="-15"/>
                <w:sz w:val="19"/>
                <w:szCs w:val="19"/>
              </w:rPr>
              <w:t>别</w:t>
            </w:r>
            <w:r>
              <w:rPr>
                <w:rFonts w:ascii="宋体" w:hAnsi="宋体" w:eastAsia="宋体" w:cs="宋体"/>
                <w:spacing w:val="16"/>
                <w:sz w:val="19"/>
                <w:szCs w:val="19"/>
              </w:rPr>
              <w:t xml:space="preserve"> </w:t>
            </w:r>
            <w:r>
              <w:rPr>
                <w:rFonts w:ascii="宋体" w:hAnsi="宋体" w:eastAsia="宋体" w:cs="宋体"/>
                <w:spacing w:val="-15"/>
                <w:sz w:val="19"/>
                <w:szCs w:val="19"/>
              </w:rPr>
              <w:t>(</w:t>
            </w:r>
            <w:r>
              <w:rPr>
                <w:rFonts w:ascii="宋体" w:hAnsi="宋体" w:eastAsia="宋体" w:cs="宋体"/>
                <w:spacing w:val="-17"/>
                <w:sz w:val="19"/>
                <w:szCs w:val="19"/>
              </w:rPr>
              <w:t xml:space="preserve"> </w:t>
            </w:r>
            <w:r>
              <w:rPr>
                <w:rFonts w:ascii="宋体" w:hAnsi="宋体" w:eastAsia="宋体" w:cs="宋体"/>
                <w:spacing w:val="-15"/>
                <w:sz w:val="19"/>
                <w:szCs w:val="19"/>
              </w:rPr>
              <w:t>党</w:t>
            </w:r>
            <w:r>
              <w:rPr>
                <w:rFonts w:ascii="宋体" w:hAnsi="宋体" w:eastAsia="宋体" w:cs="宋体"/>
                <w:spacing w:val="-18"/>
                <w:sz w:val="19"/>
                <w:szCs w:val="19"/>
              </w:rPr>
              <w:t xml:space="preserve"> </w:t>
            </w:r>
            <w:r>
              <w:rPr>
                <w:rFonts w:ascii="宋体" w:hAnsi="宋体" w:eastAsia="宋体" w:cs="宋体"/>
                <w:spacing w:val="-15"/>
                <w:sz w:val="19"/>
                <w:szCs w:val="19"/>
              </w:rPr>
              <w:t>政</w:t>
            </w:r>
            <w:r>
              <w:rPr>
                <w:rFonts w:ascii="宋体" w:hAnsi="宋体" w:eastAsia="宋体" w:cs="宋体"/>
                <w:sz w:val="19"/>
                <w:szCs w:val="19"/>
              </w:rPr>
              <w:t xml:space="preserve"> </w:t>
            </w:r>
            <w:r>
              <w:rPr>
                <w:rFonts w:ascii="宋体" w:hAnsi="宋体" w:eastAsia="宋体" w:cs="宋体"/>
                <w:spacing w:val="13"/>
                <w:sz w:val="19"/>
                <w:szCs w:val="19"/>
              </w:rPr>
              <w:t>领导</w:t>
            </w:r>
            <w:r>
              <w:rPr>
                <w:rFonts w:ascii="宋体" w:hAnsi="宋体" w:eastAsia="宋体" w:cs="宋体"/>
                <w:spacing w:val="-20"/>
                <w:sz w:val="19"/>
                <w:szCs w:val="19"/>
              </w:rPr>
              <w:t xml:space="preserve"> </w:t>
            </w:r>
            <w:r>
              <w:rPr>
                <w:rFonts w:ascii="宋体" w:hAnsi="宋体" w:eastAsia="宋体" w:cs="宋体"/>
                <w:spacing w:val="13"/>
                <w:sz w:val="19"/>
                <w:szCs w:val="19"/>
              </w:rPr>
              <w:t>、</w:t>
            </w:r>
            <w:r>
              <w:rPr>
                <w:rFonts w:ascii="宋体" w:hAnsi="宋体" w:eastAsia="宋体" w:cs="宋体"/>
                <w:spacing w:val="-36"/>
                <w:sz w:val="19"/>
                <w:szCs w:val="19"/>
              </w:rPr>
              <w:t xml:space="preserve"> </w:t>
            </w:r>
            <w:r>
              <w:rPr>
                <w:rFonts w:ascii="宋体" w:hAnsi="宋体" w:eastAsia="宋体" w:cs="宋体"/>
                <w:spacing w:val="13"/>
                <w:sz w:val="19"/>
                <w:szCs w:val="19"/>
              </w:rPr>
              <w:t>科学</w:t>
            </w:r>
            <w:r>
              <w:rPr>
                <w:rFonts w:ascii="宋体" w:hAnsi="宋体" w:eastAsia="宋体" w:cs="宋体"/>
                <w:sz w:val="19"/>
                <w:szCs w:val="19"/>
              </w:rPr>
              <w:t xml:space="preserve"> </w:t>
            </w:r>
            <w:r>
              <w:rPr>
                <w:rFonts w:ascii="宋体" w:hAnsi="宋体" w:eastAsia="宋体" w:cs="宋体"/>
                <w:spacing w:val="-26"/>
                <w:sz w:val="19"/>
                <w:szCs w:val="19"/>
              </w:rPr>
              <w:t>家、</w:t>
            </w:r>
            <w:r>
              <w:rPr>
                <w:rFonts w:ascii="宋体" w:hAnsi="宋体" w:eastAsia="宋体" w:cs="宋体"/>
                <w:spacing w:val="8"/>
                <w:sz w:val="19"/>
                <w:szCs w:val="19"/>
              </w:rPr>
              <w:t xml:space="preserve">   </w:t>
            </w:r>
            <w:r>
              <w:rPr>
                <w:rFonts w:ascii="宋体" w:hAnsi="宋体" w:eastAsia="宋体" w:cs="宋体"/>
                <w:spacing w:val="-26"/>
                <w:sz w:val="19"/>
                <w:szCs w:val="19"/>
              </w:rPr>
              <w:t>“五老</w:t>
            </w:r>
            <w:r>
              <w:rPr>
                <w:rFonts w:ascii="宋体" w:hAnsi="宋体" w:eastAsia="宋体" w:cs="宋体"/>
                <w:spacing w:val="1"/>
                <w:sz w:val="19"/>
                <w:szCs w:val="19"/>
              </w:rPr>
              <w:t xml:space="preserve"> </w:t>
            </w:r>
            <w:r>
              <w:rPr>
                <w:rFonts w:ascii="宋体" w:hAnsi="宋体" w:eastAsia="宋体" w:cs="宋体"/>
                <w:spacing w:val="19"/>
                <w:sz w:val="19"/>
                <w:szCs w:val="19"/>
              </w:rPr>
              <w:t>”、先进模</w:t>
            </w:r>
          </w:p>
          <w:p>
            <w:pPr>
              <w:spacing w:before="71" w:line="219" w:lineRule="auto"/>
              <w:ind w:left="445"/>
              <w:rPr>
                <w:rFonts w:ascii="宋体" w:hAnsi="宋体" w:eastAsia="宋体" w:cs="宋体"/>
                <w:sz w:val="19"/>
                <w:szCs w:val="19"/>
              </w:rPr>
            </w:pPr>
            <w:r>
              <w:rPr>
                <w:rFonts w:ascii="宋体" w:hAnsi="宋体" w:eastAsia="宋体" w:cs="宋体"/>
                <w:b/>
                <w:bCs/>
                <w:spacing w:val="8"/>
                <w:sz w:val="19"/>
                <w:szCs w:val="19"/>
              </w:rPr>
              <w:t>范等)</w:t>
            </w:r>
          </w:p>
        </w:tc>
        <w:tc>
          <w:tcPr>
            <w:tcW w:w="1449" w:type="dxa"/>
            <w:vAlign w:val="top"/>
          </w:tcPr>
          <w:p>
            <w:pPr>
              <w:pStyle w:val="6"/>
              <w:spacing w:line="293" w:lineRule="auto"/>
            </w:pPr>
          </w:p>
          <w:p>
            <w:pPr>
              <w:pStyle w:val="6"/>
              <w:spacing w:line="294" w:lineRule="auto"/>
            </w:pPr>
          </w:p>
          <w:p>
            <w:pPr>
              <w:spacing w:before="62" w:line="219" w:lineRule="auto"/>
              <w:ind w:left="243"/>
              <w:rPr>
                <w:rFonts w:ascii="宋体" w:hAnsi="宋体" w:eastAsia="宋体" w:cs="宋体"/>
                <w:sz w:val="19"/>
                <w:szCs w:val="19"/>
              </w:rPr>
            </w:pPr>
            <w:r>
              <w:rPr>
                <w:rFonts w:ascii="宋体" w:hAnsi="宋体" w:eastAsia="宋体" w:cs="宋体"/>
                <w:spacing w:val="-2"/>
                <w:sz w:val="19"/>
                <w:szCs w:val="19"/>
              </w:rPr>
              <w:t>专业及特长</w:t>
            </w:r>
          </w:p>
        </w:tc>
        <w:tc>
          <w:tcPr>
            <w:tcW w:w="5356" w:type="dxa"/>
            <w:vAlign w:val="top"/>
          </w:tcPr>
          <w:p>
            <w:pPr>
              <w:pStyle w:val="6"/>
              <w:spacing w:line="293" w:lineRule="auto"/>
            </w:pPr>
          </w:p>
          <w:p>
            <w:pPr>
              <w:pStyle w:val="6"/>
              <w:spacing w:line="293" w:lineRule="auto"/>
            </w:pPr>
          </w:p>
          <w:p>
            <w:pPr>
              <w:spacing w:before="62" w:line="219" w:lineRule="auto"/>
              <w:ind w:left="2485"/>
              <w:rPr>
                <w:rFonts w:ascii="宋体" w:hAnsi="宋体" w:eastAsia="宋体" w:cs="宋体"/>
                <w:sz w:val="19"/>
                <w:szCs w:val="19"/>
              </w:rPr>
            </w:pPr>
            <w:r>
              <w:rPr>
                <w:rFonts w:ascii="宋体" w:hAnsi="宋体" w:eastAsia="宋体" w:cs="宋体"/>
                <w:spacing w:val="5"/>
                <w:sz w:val="19"/>
                <w:szCs w:val="19"/>
              </w:rPr>
              <w:t>简介</w:t>
            </w:r>
          </w:p>
        </w:tc>
        <w:tc>
          <w:tcPr>
            <w:tcW w:w="1199" w:type="dxa"/>
            <w:vAlign w:val="top"/>
          </w:tcPr>
          <w:p>
            <w:pPr>
              <w:pStyle w:val="6"/>
              <w:spacing w:line="294" w:lineRule="auto"/>
            </w:pPr>
          </w:p>
          <w:p>
            <w:pPr>
              <w:pStyle w:val="6"/>
              <w:spacing w:line="294" w:lineRule="auto"/>
            </w:pPr>
          </w:p>
          <w:p>
            <w:pPr>
              <w:spacing w:before="62" w:line="221" w:lineRule="auto"/>
              <w:ind w:left="148"/>
              <w:rPr>
                <w:rFonts w:ascii="宋体" w:hAnsi="宋体" w:eastAsia="宋体" w:cs="宋体"/>
                <w:sz w:val="19"/>
                <w:szCs w:val="19"/>
              </w:rPr>
            </w:pPr>
            <w:r>
              <w:rPr>
                <w:rFonts w:ascii="宋体" w:hAnsi="宋体" w:eastAsia="宋体" w:cs="宋体"/>
                <w:spacing w:val="-2"/>
                <w:sz w:val="19"/>
                <w:szCs w:val="19"/>
              </w:rPr>
              <w:t>联系方式</w:t>
            </w:r>
          </w:p>
        </w:tc>
        <w:tc>
          <w:tcPr>
            <w:tcW w:w="1019" w:type="dxa"/>
            <w:vAlign w:val="top"/>
          </w:tcPr>
          <w:p>
            <w:pPr>
              <w:pStyle w:val="6"/>
              <w:spacing w:line="469" w:lineRule="auto"/>
            </w:pPr>
          </w:p>
          <w:p>
            <w:pPr>
              <w:spacing w:before="62" w:line="252" w:lineRule="auto"/>
              <w:ind w:left="318" w:right="31" w:hanging="269"/>
              <w:rPr>
                <w:rFonts w:ascii="宋体" w:hAnsi="宋体" w:eastAsia="宋体" w:cs="宋体"/>
                <w:sz w:val="19"/>
                <w:szCs w:val="19"/>
              </w:rPr>
            </w:pPr>
            <w:r>
              <w:rPr>
                <w:rFonts w:ascii="宋体" w:hAnsi="宋体" w:eastAsia="宋体" w:cs="宋体"/>
                <w:spacing w:val="-8"/>
                <w:sz w:val="19"/>
                <w:szCs w:val="19"/>
              </w:rPr>
              <w:t>建</w:t>
            </w:r>
            <w:r>
              <w:rPr>
                <w:rFonts w:ascii="宋体" w:hAnsi="宋体" w:eastAsia="宋体" w:cs="宋体"/>
                <w:spacing w:val="-28"/>
                <w:sz w:val="19"/>
                <w:szCs w:val="19"/>
              </w:rPr>
              <w:t xml:space="preserve"> </w:t>
            </w:r>
            <w:r>
              <w:rPr>
                <w:rFonts w:ascii="宋体" w:hAnsi="宋体" w:eastAsia="宋体" w:cs="宋体"/>
                <w:spacing w:val="-8"/>
                <w:sz w:val="19"/>
                <w:szCs w:val="19"/>
              </w:rPr>
              <w:t>议</w:t>
            </w:r>
            <w:r>
              <w:rPr>
                <w:rFonts w:ascii="宋体" w:hAnsi="宋体" w:eastAsia="宋体" w:cs="宋体"/>
                <w:spacing w:val="-30"/>
                <w:sz w:val="19"/>
                <w:szCs w:val="19"/>
              </w:rPr>
              <w:t xml:space="preserve"> </w:t>
            </w:r>
            <w:r>
              <w:rPr>
                <w:rFonts w:ascii="宋体" w:hAnsi="宋体" w:eastAsia="宋体" w:cs="宋体"/>
                <w:spacing w:val="-8"/>
                <w:sz w:val="19"/>
                <w:szCs w:val="19"/>
              </w:rPr>
              <w:t>授</w:t>
            </w:r>
            <w:r>
              <w:rPr>
                <w:rFonts w:ascii="宋体" w:hAnsi="宋体" w:eastAsia="宋体" w:cs="宋体"/>
                <w:spacing w:val="-29"/>
                <w:sz w:val="19"/>
                <w:szCs w:val="19"/>
              </w:rPr>
              <w:t xml:space="preserve"> </w:t>
            </w:r>
            <w:r>
              <w:rPr>
                <w:rFonts w:ascii="宋体" w:hAnsi="宋体" w:eastAsia="宋体" w:cs="宋体"/>
                <w:spacing w:val="-8"/>
                <w:sz w:val="19"/>
                <w:szCs w:val="19"/>
              </w:rPr>
              <w:t>课</w:t>
            </w:r>
            <w:r>
              <w:rPr>
                <w:rFonts w:ascii="宋体" w:hAnsi="宋体" w:eastAsia="宋体" w:cs="宋体"/>
                <w:sz w:val="19"/>
                <w:szCs w:val="19"/>
              </w:rPr>
              <w:t xml:space="preserve"> </w:t>
            </w:r>
            <w:r>
              <w:rPr>
                <w:rFonts w:ascii="宋体" w:hAnsi="宋体" w:eastAsia="宋体" w:cs="宋体"/>
                <w:spacing w:val="9"/>
                <w:sz w:val="19"/>
                <w:szCs w:val="19"/>
              </w:rPr>
              <w:t>时间</w:t>
            </w:r>
          </w:p>
        </w:tc>
        <w:tc>
          <w:tcPr>
            <w:tcW w:w="535" w:type="dxa"/>
            <w:vAlign w:val="top"/>
          </w:tcPr>
          <w:p>
            <w:pPr>
              <w:pStyle w:val="6"/>
              <w:spacing w:line="294" w:lineRule="auto"/>
            </w:pPr>
          </w:p>
          <w:p>
            <w:pPr>
              <w:pStyle w:val="6"/>
              <w:spacing w:line="294" w:lineRule="auto"/>
            </w:pPr>
          </w:p>
          <w:p>
            <w:pPr>
              <w:spacing w:before="62" w:line="221" w:lineRule="auto"/>
              <w:ind w:left="40"/>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6" w:hRule="atLeast"/>
        </w:trPr>
        <w:tc>
          <w:tcPr>
            <w:tcW w:w="545" w:type="dxa"/>
            <w:vAlign w:val="top"/>
          </w:tcPr>
          <w:p>
            <w:pPr>
              <w:pStyle w:val="6"/>
              <w:spacing w:line="314" w:lineRule="auto"/>
            </w:pPr>
          </w:p>
          <w:p>
            <w:pPr>
              <w:pStyle w:val="6"/>
              <w:spacing w:line="314" w:lineRule="auto"/>
            </w:pPr>
          </w:p>
          <w:p>
            <w:pPr>
              <w:pStyle w:val="6"/>
              <w:spacing w:line="314" w:lineRule="auto"/>
            </w:pPr>
          </w:p>
          <w:p>
            <w:pPr>
              <w:spacing w:before="62" w:line="183" w:lineRule="auto"/>
              <w:ind w:left="164"/>
              <w:rPr>
                <w:rFonts w:ascii="宋体" w:hAnsi="宋体" w:eastAsia="宋体" w:cs="宋体"/>
                <w:sz w:val="19"/>
                <w:szCs w:val="19"/>
              </w:rPr>
            </w:pPr>
            <w:r>
              <w:rPr>
                <w:rFonts w:ascii="宋体" w:hAnsi="宋体" w:eastAsia="宋体" w:cs="宋体"/>
                <w:spacing w:val="-3"/>
                <w:sz w:val="19"/>
                <w:szCs w:val="19"/>
              </w:rPr>
              <w:t>74</w:t>
            </w:r>
          </w:p>
        </w:tc>
        <w:tc>
          <w:tcPr>
            <w:tcW w:w="829" w:type="dxa"/>
            <w:vAlign w:val="top"/>
          </w:tcPr>
          <w:p>
            <w:pPr>
              <w:pStyle w:val="6"/>
              <w:spacing w:line="297" w:lineRule="auto"/>
            </w:pPr>
          </w:p>
          <w:p>
            <w:pPr>
              <w:pStyle w:val="6"/>
              <w:spacing w:line="297" w:lineRule="auto"/>
            </w:pPr>
          </w:p>
          <w:p>
            <w:pPr>
              <w:pStyle w:val="6"/>
              <w:spacing w:line="298" w:lineRule="auto"/>
            </w:pPr>
          </w:p>
          <w:p>
            <w:pPr>
              <w:spacing w:before="62" w:line="219" w:lineRule="auto"/>
              <w:ind w:left="119"/>
              <w:rPr>
                <w:rFonts w:ascii="宋体" w:hAnsi="宋体" w:eastAsia="宋体" w:cs="宋体"/>
                <w:sz w:val="19"/>
                <w:szCs w:val="19"/>
              </w:rPr>
            </w:pPr>
            <w:r>
              <w:rPr>
                <w:rFonts w:ascii="宋体" w:hAnsi="宋体" w:eastAsia="宋体" w:cs="宋体"/>
                <w:spacing w:val="2"/>
                <w:sz w:val="19"/>
                <w:szCs w:val="19"/>
              </w:rPr>
              <w:t>陈忠祥</w:t>
            </w:r>
          </w:p>
        </w:tc>
        <w:tc>
          <w:tcPr>
            <w:tcW w:w="1719" w:type="dxa"/>
            <w:vAlign w:val="top"/>
          </w:tcPr>
          <w:p>
            <w:pPr>
              <w:pStyle w:val="6"/>
              <w:spacing w:line="277" w:lineRule="auto"/>
            </w:pPr>
          </w:p>
          <w:p>
            <w:pPr>
              <w:pStyle w:val="6"/>
              <w:spacing w:line="277" w:lineRule="auto"/>
            </w:pPr>
          </w:p>
          <w:p>
            <w:pPr>
              <w:spacing w:before="62" w:line="219" w:lineRule="auto"/>
              <w:ind w:left="90"/>
              <w:rPr>
                <w:rFonts w:ascii="宋体" w:hAnsi="宋体" w:eastAsia="宋体" w:cs="宋体"/>
                <w:sz w:val="19"/>
                <w:szCs w:val="19"/>
              </w:rPr>
            </w:pPr>
            <w:r>
              <w:rPr>
                <w:rFonts w:ascii="宋体" w:hAnsi="宋体" w:eastAsia="宋体" w:cs="宋体"/>
                <w:sz w:val="19"/>
                <w:szCs w:val="19"/>
              </w:rPr>
              <w:t>中国铁路兰州局集</w:t>
            </w:r>
          </w:p>
          <w:p>
            <w:pPr>
              <w:spacing w:before="6" w:line="220" w:lineRule="auto"/>
              <w:ind w:left="90"/>
              <w:rPr>
                <w:rFonts w:ascii="宋体" w:hAnsi="宋体" w:eastAsia="宋体" w:cs="宋体"/>
                <w:sz w:val="19"/>
                <w:szCs w:val="19"/>
              </w:rPr>
            </w:pPr>
            <w:r>
              <w:rPr>
                <w:rFonts w:ascii="宋体" w:hAnsi="宋体" w:eastAsia="宋体" w:cs="宋体"/>
                <w:spacing w:val="1"/>
                <w:sz w:val="19"/>
                <w:szCs w:val="19"/>
              </w:rPr>
              <w:t>团有限公司定西工</w:t>
            </w:r>
          </w:p>
          <w:p>
            <w:pPr>
              <w:spacing w:before="2" w:line="215" w:lineRule="auto"/>
              <w:ind w:left="90"/>
              <w:rPr>
                <w:rFonts w:ascii="宋体" w:hAnsi="宋体" w:eastAsia="宋体" w:cs="宋体"/>
                <w:sz w:val="19"/>
                <w:szCs w:val="19"/>
              </w:rPr>
            </w:pPr>
            <w:r>
              <w:rPr>
                <w:rFonts w:ascii="宋体" w:hAnsi="宋体" w:eastAsia="宋体" w:cs="宋体"/>
                <w:spacing w:val="2"/>
                <w:sz w:val="19"/>
                <w:szCs w:val="19"/>
              </w:rPr>
              <w:t>务段陇西桥隧车间</w:t>
            </w:r>
          </w:p>
          <w:p>
            <w:pPr>
              <w:spacing w:line="220" w:lineRule="auto"/>
              <w:ind w:left="561"/>
              <w:rPr>
                <w:rFonts w:ascii="宋体" w:hAnsi="宋体" w:eastAsia="宋体" w:cs="宋体"/>
                <w:sz w:val="19"/>
                <w:szCs w:val="19"/>
              </w:rPr>
            </w:pPr>
            <w:r>
              <w:rPr>
                <w:rFonts w:ascii="宋体" w:hAnsi="宋体" w:eastAsia="宋体" w:cs="宋体"/>
                <w:spacing w:val="-2"/>
                <w:sz w:val="19"/>
                <w:szCs w:val="19"/>
              </w:rPr>
              <w:t>桥隧工</w:t>
            </w:r>
          </w:p>
        </w:tc>
        <w:tc>
          <w:tcPr>
            <w:tcW w:w="989" w:type="dxa"/>
            <w:vAlign w:val="top"/>
          </w:tcPr>
          <w:p>
            <w:pPr>
              <w:pStyle w:val="6"/>
              <w:spacing w:line="258" w:lineRule="auto"/>
            </w:pPr>
          </w:p>
          <w:p>
            <w:pPr>
              <w:pStyle w:val="6"/>
              <w:spacing w:line="258" w:lineRule="auto"/>
            </w:pPr>
          </w:p>
          <w:p>
            <w:pPr>
              <w:pStyle w:val="6"/>
              <w:spacing w:line="258" w:lineRule="auto"/>
            </w:pPr>
          </w:p>
          <w:p>
            <w:pPr>
              <w:spacing w:before="62" w:line="226" w:lineRule="auto"/>
              <w:ind w:left="201" w:right="189"/>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3"/>
                <w:sz w:val="19"/>
                <w:szCs w:val="19"/>
              </w:rPr>
              <w:t>文明办</w:t>
            </w:r>
          </w:p>
        </w:tc>
        <w:tc>
          <w:tcPr>
            <w:tcW w:w="1379" w:type="dxa"/>
            <w:vAlign w:val="top"/>
          </w:tcPr>
          <w:p>
            <w:pPr>
              <w:pStyle w:val="6"/>
              <w:spacing w:line="297" w:lineRule="auto"/>
            </w:pPr>
          </w:p>
          <w:p>
            <w:pPr>
              <w:pStyle w:val="6"/>
              <w:spacing w:line="298" w:lineRule="auto"/>
            </w:pPr>
          </w:p>
          <w:p>
            <w:pPr>
              <w:pStyle w:val="6"/>
              <w:spacing w:line="298"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道德模范</w:t>
            </w:r>
          </w:p>
        </w:tc>
        <w:tc>
          <w:tcPr>
            <w:tcW w:w="1449" w:type="dxa"/>
            <w:vAlign w:val="top"/>
          </w:tcPr>
          <w:p>
            <w:pPr>
              <w:pStyle w:val="6"/>
              <w:spacing w:line="297" w:lineRule="auto"/>
            </w:pPr>
          </w:p>
          <w:p>
            <w:pPr>
              <w:pStyle w:val="6"/>
              <w:spacing w:line="298" w:lineRule="auto"/>
            </w:pPr>
          </w:p>
          <w:p>
            <w:pPr>
              <w:pStyle w:val="6"/>
              <w:spacing w:line="298" w:lineRule="auto"/>
            </w:pPr>
          </w:p>
          <w:p>
            <w:pPr>
              <w:spacing w:before="62" w:line="219" w:lineRule="auto"/>
              <w:ind w:left="143"/>
              <w:rPr>
                <w:rFonts w:ascii="宋体" w:hAnsi="宋体" w:eastAsia="宋体" w:cs="宋体"/>
                <w:sz w:val="19"/>
                <w:szCs w:val="19"/>
              </w:rPr>
            </w:pPr>
            <w:r>
              <w:rPr>
                <w:rFonts w:ascii="宋体" w:hAnsi="宋体" w:eastAsia="宋体" w:cs="宋体"/>
                <w:spacing w:val="-2"/>
                <w:sz w:val="19"/>
                <w:szCs w:val="19"/>
              </w:rPr>
              <w:t>敬业奉献模范</w:t>
            </w:r>
          </w:p>
        </w:tc>
        <w:tc>
          <w:tcPr>
            <w:tcW w:w="5356" w:type="dxa"/>
            <w:vAlign w:val="top"/>
          </w:tcPr>
          <w:p>
            <w:pPr>
              <w:spacing w:before="278" w:line="226" w:lineRule="auto"/>
              <w:ind w:left="15" w:firstLine="39"/>
              <w:rPr>
                <w:rFonts w:ascii="宋体" w:hAnsi="宋体" w:eastAsia="宋体" w:cs="宋体"/>
                <w:sz w:val="19"/>
                <w:szCs w:val="19"/>
              </w:rPr>
            </w:pPr>
            <w:r>
              <w:rPr>
                <w:rFonts w:ascii="宋体" w:hAnsi="宋体" w:eastAsia="宋体" w:cs="宋体"/>
                <w:spacing w:val="-3"/>
                <w:sz w:val="19"/>
                <w:szCs w:val="19"/>
              </w:rPr>
              <w:t xml:space="preserve">1960年9月出生，1980年参加工作。入行38年以追求卓越、敬业  </w:t>
            </w:r>
            <w:r>
              <w:rPr>
                <w:rFonts w:ascii="宋体" w:hAnsi="宋体" w:eastAsia="宋体" w:cs="宋体"/>
                <w:spacing w:val="-1"/>
                <w:sz w:val="19"/>
                <w:szCs w:val="19"/>
              </w:rPr>
              <w:t>乐业、精益求精、忠诚感恩的“工匠精神”,完成了从“门外汉</w:t>
            </w:r>
            <w:r>
              <w:rPr>
                <w:rFonts w:ascii="宋体" w:hAnsi="宋体" w:eastAsia="宋体" w:cs="宋体"/>
                <w:sz w:val="19"/>
                <w:szCs w:val="19"/>
              </w:rPr>
              <w:t xml:space="preserve">  ’到“桥隧大师”的华丽转身，摘得“国务院政府特殊津贴”、</w:t>
            </w:r>
            <w:r>
              <w:rPr>
                <w:rFonts w:ascii="宋体" w:hAnsi="宋体" w:eastAsia="宋体" w:cs="宋体"/>
                <w:spacing w:val="9"/>
                <w:sz w:val="19"/>
                <w:szCs w:val="19"/>
              </w:rPr>
              <w:t xml:space="preserve"> </w:t>
            </w:r>
            <w:r>
              <w:rPr>
                <w:rFonts w:ascii="宋体" w:hAnsi="宋体" w:eastAsia="宋体" w:cs="宋体"/>
                <w:spacing w:val="-2"/>
                <w:sz w:val="19"/>
                <w:szCs w:val="19"/>
              </w:rPr>
              <w:t>“全国技术能手”、“全国五一劳动奖章”、甘</w:t>
            </w:r>
            <w:r>
              <w:rPr>
                <w:rFonts w:ascii="宋体" w:hAnsi="宋体" w:eastAsia="宋体" w:cs="宋体"/>
                <w:spacing w:val="-3"/>
                <w:sz w:val="19"/>
                <w:szCs w:val="19"/>
              </w:rPr>
              <w:t>肃省“陇原技能 大奖”、铁路总公司“铁路工匠”、“火车头奖章”等多项殊荣</w:t>
            </w:r>
            <w:r>
              <w:rPr>
                <w:rFonts w:ascii="宋体" w:hAnsi="宋体" w:eastAsia="宋体" w:cs="宋体"/>
                <w:spacing w:val="6"/>
                <w:sz w:val="19"/>
                <w:szCs w:val="19"/>
              </w:rPr>
              <w:t xml:space="preserve">  </w:t>
            </w:r>
            <w:r>
              <w:rPr>
                <w:rFonts w:ascii="宋体" w:hAnsi="宋体" w:eastAsia="宋体" w:cs="宋体"/>
                <w:sz w:val="19"/>
                <w:szCs w:val="19"/>
              </w:rPr>
              <w:t>。2004年12月与新时期工人明星许振超等180名新时期“工匠”</w:t>
            </w:r>
            <w:r>
              <w:rPr>
                <w:rFonts w:ascii="宋体" w:hAnsi="宋体" w:eastAsia="宋体" w:cs="宋体"/>
                <w:spacing w:val="4"/>
                <w:sz w:val="19"/>
                <w:szCs w:val="19"/>
              </w:rPr>
              <w:t xml:space="preserve">  </w:t>
            </w:r>
            <w:r>
              <w:rPr>
                <w:rFonts w:ascii="宋体" w:hAnsi="宋体" w:eastAsia="宋体" w:cs="宋体"/>
                <w:spacing w:val="-2"/>
                <w:sz w:val="19"/>
                <w:szCs w:val="19"/>
              </w:rPr>
              <w:t>共同受到国家领导人的亲切接见。</w:t>
            </w:r>
          </w:p>
        </w:tc>
        <w:tc>
          <w:tcPr>
            <w:tcW w:w="1199" w:type="dxa"/>
            <w:vAlign w:val="top"/>
          </w:tcPr>
          <w:p>
            <w:pPr>
              <w:pStyle w:val="6"/>
              <w:spacing w:line="313" w:lineRule="auto"/>
            </w:pPr>
          </w:p>
          <w:p>
            <w:pPr>
              <w:pStyle w:val="6"/>
              <w:spacing w:line="314" w:lineRule="auto"/>
            </w:pPr>
          </w:p>
          <w:p>
            <w:pPr>
              <w:pStyle w:val="6"/>
              <w:spacing w:line="314" w:lineRule="auto"/>
            </w:pPr>
          </w:p>
          <w:p>
            <w:pPr>
              <w:spacing w:before="62" w:line="184" w:lineRule="auto"/>
              <w:ind w:left="98"/>
              <w:rPr>
                <w:rFonts w:ascii="宋体" w:hAnsi="宋体" w:eastAsia="宋体" w:cs="宋体"/>
                <w:sz w:val="19"/>
                <w:szCs w:val="19"/>
              </w:rPr>
            </w:pPr>
            <w:r>
              <w:rPr>
                <w:rFonts w:ascii="宋体" w:hAnsi="宋体" w:eastAsia="宋体" w:cs="宋体"/>
                <w:spacing w:val="-2"/>
                <w:sz w:val="19"/>
                <w:szCs w:val="19"/>
              </w:rPr>
              <w:t>18189326632</w:t>
            </w:r>
          </w:p>
        </w:tc>
        <w:tc>
          <w:tcPr>
            <w:tcW w:w="1019" w:type="dxa"/>
            <w:vAlign w:val="top"/>
          </w:tcPr>
          <w:p>
            <w:pPr>
              <w:pStyle w:val="6"/>
              <w:spacing w:line="298" w:lineRule="auto"/>
            </w:pPr>
          </w:p>
          <w:p>
            <w:pPr>
              <w:pStyle w:val="6"/>
              <w:spacing w:line="298" w:lineRule="auto"/>
            </w:pPr>
          </w:p>
          <w:p>
            <w:pPr>
              <w:pStyle w:val="6"/>
              <w:spacing w:line="298" w:lineRule="auto"/>
            </w:pPr>
          </w:p>
          <w:p>
            <w:pPr>
              <w:spacing w:before="61" w:line="220" w:lineRule="auto"/>
              <w:ind w:left="129"/>
              <w:rPr>
                <w:rFonts w:ascii="宋体" w:hAnsi="宋体" w:eastAsia="宋体" w:cs="宋体"/>
                <w:sz w:val="19"/>
                <w:szCs w:val="19"/>
              </w:rPr>
            </w:pPr>
            <w:r>
              <w:rPr>
                <w:rFonts w:ascii="宋体" w:hAnsi="宋体" w:eastAsia="宋体" w:cs="宋体"/>
                <w:spacing w:val="4"/>
                <w:sz w:val="19"/>
                <w:szCs w:val="19"/>
              </w:rPr>
              <w:t>工作时间</w:t>
            </w:r>
          </w:p>
        </w:tc>
        <w:tc>
          <w:tcPr>
            <w:tcW w:w="53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545" w:type="dxa"/>
            <w:vAlign w:val="top"/>
          </w:tcPr>
          <w:p>
            <w:pPr>
              <w:pStyle w:val="6"/>
              <w:spacing w:line="299" w:lineRule="auto"/>
            </w:pPr>
          </w:p>
          <w:p>
            <w:pPr>
              <w:pStyle w:val="6"/>
              <w:spacing w:line="300" w:lineRule="auto"/>
            </w:pPr>
          </w:p>
          <w:p>
            <w:pPr>
              <w:spacing w:before="62" w:line="182" w:lineRule="auto"/>
              <w:ind w:left="164"/>
              <w:rPr>
                <w:rFonts w:ascii="宋体" w:hAnsi="宋体" w:eastAsia="宋体" w:cs="宋体"/>
                <w:sz w:val="19"/>
                <w:szCs w:val="19"/>
              </w:rPr>
            </w:pPr>
            <w:r>
              <w:rPr>
                <w:rFonts w:ascii="宋体" w:hAnsi="宋体" w:eastAsia="宋体" w:cs="宋体"/>
                <w:spacing w:val="-3"/>
                <w:sz w:val="19"/>
                <w:szCs w:val="19"/>
              </w:rPr>
              <w:t>75</w:t>
            </w:r>
          </w:p>
        </w:tc>
        <w:tc>
          <w:tcPr>
            <w:tcW w:w="829" w:type="dxa"/>
            <w:vAlign w:val="top"/>
          </w:tcPr>
          <w:p>
            <w:pPr>
              <w:pStyle w:val="6"/>
              <w:spacing w:line="274" w:lineRule="auto"/>
            </w:pPr>
          </w:p>
          <w:p>
            <w:pPr>
              <w:pStyle w:val="6"/>
              <w:spacing w:line="274" w:lineRule="auto"/>
            </w:pPr>
          </w:p>
          <w:p>
            <w:pPr>
              <w:spacing w:before="62" w:line="219" w:lineRule="auto"/>
              <w:ind w:left="119"/>
              <w:rPr>
                <w:rFonts w:ascii="宋体" w:hAnsi="宋体" w:eastAsia="宋体" w:cs="宋体"/>
                <w:sz w:val="19"/>
                <w:szCs w:val="19"/>
              </w:rPr>
            </w:pPr>
            <w:r>
              <w:rPr>
                <w:rFonts w:ascii="宋体" w:hAnsi="宋体" w:eastAsia="宋体" w:cs="宋体"/>
                <w:spacing w:val="-3"/>
                <w:sz w:val="19"/>
                <w:szCs w:val="19"/>
              </w:rPr>
              <w:t>葛丽娜</w:t>
            </w:r>
          </w:p>
        </w:tc>
        <w:tc>
          <w:tcPr>
            <w:tcW w:w="1719" w:type="dxa"/>
            <w:vAlign w:val="top"/>
          </w:tcPr>
          <w:p>
            <w:pPr>
              <w:pStyle w:val="6"/>
              <w:spacing w:line="459" w:lineRule="auto"/>
            </w:pPr>
          </w:p>
          <w:p>
            <w:pPr>
              <w:spacing w:before="62" w:line="221" w:lineRule="auto"/>
              <w:ind w:left="370" w:right="89" w:hanging="280"/>
              <w:rPr>
                <w:rFonts w:ascii="宋体" w:hAnsi="宋体" w:eastAsia="宋体" w:cs="宋体"/>
                <w:sz w:val="19"/>
                <w:szCs w:val="19"/>
              </w:rPr>
            </w:pPr>
            <w:r>
              <w:rPr>
                <w:rFonts w:ascii="宋体" w:hAnsi="宋体" w:eastAsia="宋体" w:cs="宋体"/>
                <w:spacing w:val="1"/>
                <w:sz w:val="19"/>
                <w:szCs w:val="19"/>
              </w:rPr>
              <w:t>正宁县周家镇乔坡</w:t>
            </w:r>
            <w:r>
              <w:rPr>
                <w:rFonts w:ascii="宋体" w:hAnsi="宋体" w:eastAsia="宋体" w:cs="宋体"/>
                <w:sz w:val="19"/>
                <w:szCs w:val="19"/>
              </w:rPr>
              <w:t xml:space="preserve"> </w:t>
            </w:r>
            <w:r>
              <w:rPr>
                <w:rFonts w:ascii="宋体" w:hAnsi="宋体" w:eastAsia="宋体" w:cs="宋体"/>
                <w:spacing w:val="-2"/>
                <w:sz w:val="19"/>
                <w:szCs w:val="19"/>
              </w:rPr>
              <w:t>村二组村民</w:t>
            </w:r>
          </w:p>
        </w:tc>
        <w:tc>
          <w:tcPr>
            <w:tcW w:w="989" w:type="dxa"/>
            <w:vAlign w:val="top"/>
          </w:tcPr>
          <w:p>
            <w:pPr>
              <w:pStyle w:val="6"/>
              <w:spacing w:line="420" w:lineRule="auto"/>
            </w:pPr>
          </w:p>
          <w:p>
            <w:pPr>
              <w:spacing w:before="62" w:line="231" w:lineRule="auto"/>
              <w:ind w:left="201" w:right="189"/>
              <w:rPr>
                <w:rFonts w:ascii="宋体" w:hAnsi="宋体" w:eastAsia="宋体" w:cs="宋体"/>
                <w:sz w:val="19"/>
                <w:szCs w:val="19"/>
              </w:rPr>
            </w:pPr>
            <w:r>
              <w:rPr>
                <w:rFonts w:ascii="宋体" w:hAnsi="宋体" w:eastAsia="宋体" w:cs="宋体"/>
                <w:spacing w:val="5"/>
                <w:sz w:val="19"/>
                <w:szCs w:val="19"/>
              </w:rPr>
              <w:t>甘肃省</w:t>
            </w:r>
            <w:r>
              <w:rPr>
                <w:rFonts w:ascii="宋体" w:hAnsi="宋体" w:eastAsia="宋体" w:cs="宋体"/>
                <w:spacing w:val="1"/>
                <w:sz w:val="19"/>
                <w:szCs w:val="19"/>
              </w:rPr>
              <w:t xml:space="preserve"> </w:t>
            </w:r>
            <w:r>
              <w:rPr>
                <w:rFonts w:ascii="宋体" w:hAnsi="宋体" w:eastAsia="宋体" w:cs="宋体"/>
                <w:spacing w:val="3"/>
                <w:sz w:val="19"/>
                <w:szCs w:val="19"/>
              </w:rPr>
              <w:t>文明办</w:t>
            </w:r>
          </w:p>
        </w:tc>
        <w:tc>
          <w:tcPr>
            <w:tcW w:w="1379" w:type="dxa"/>
            <w:vAlign w:val="top"/>
          </w:tcPr>
          <w:p>
            <w:pPr>
              <w:pStyle w:val="6"/>
              <w:spacing w:line="274" w:lineRule="auto"/>
            </w:pPr>
          </w:p>
          <w:p>
            <w:pPr>
              <w:pStyle w:val="6"/>
              <w:spacing w:line="275" w:lineRule="auto"/>
            </w:pPr>
          </w:p>
          <w:p>
            <w:pPr>
              <w:spacing w:before="62" w:line="219" w:lineRule="auto"/>
              <w:ind w:left="303"/>
              <w:rPr>
                <w:rFonts w:ascii="宋体" w:hAnsi="宋体" w:eastAsia="宋体" w:cs="宋体"/>
                <w:sz w:val="19"/>
                <w:szCs w:val="19"/>
              </w:rPr>
            </w:pPr>
            <w:r>
              <w:rPr>
                <w:rFonts w:ascii="宋体" w:hAnsi="宋体" w:eastAsia="宋体" w:cs="宋体"/>
                <w:spacing w:val="-2"/>
                <w:sz w:val="19"/>
                <w:szCs w:val="19"/>
              </w:rPr>
              <w:t>道德模范</w:t>
            </w:r>
          </w:p>
        </w:tc>
        <w:tc>
          <w:tcPr>
            <w:tcW w:w="1449" w:type="dxa"/>
            <w:vAlign w:val="top"/>
          </w:tcPr>
          <w:p>
            <w:pPr>
              <w:pStyle w:val="6"/>
              <w:spacing w:line="274" w:lineRule="auto"/>
            </w:pPr>
          </w:p>
          <w:p>
            <w:pPr>
              <w:pStyle w:val="6"/>
              <w:spacing w:line="275" w:lineRule="auto"/>
            </w:pPr>
          </w:p>
          <w:p>
            <w:pPr>
              <w:spacing w:before="62" w:line="219" w:lineRule="auto"/>
              <w:ind w:left="143"/>
              <w:rPr>
                <w:rFonts w:ascii="宋体" w:hAnsi="宋体" w:eastAsia="宋体" w:cs="宋体"/>
                <w:sz w:val="19"/>
                <w:szCs w:val="19"/>
              </w:rPr>
            </w:pPr>
            <w:r>
              <w:rPr>
                <w:rFonts w:ascii="宋体" w:hAnsi="宋体" w:eastAsia="宋体" w:cs="宋体"/>
                <w:spacing w:val="-2"/>
                <w:sz w:val="19"/>
                <w:szCs w:val="19"/>
              </w:rPr>
              <w:t>助人为乐模范</w:t>
            </w:r>
          </w:p>
        </w:tc>
        <w:tc>
          <w:tcPr>
            <w:tcW w:w="5356" w:type="dxa"/>
            <w:vAlign w:val="top"/>
          </w:tcPr>
          <w:p>
            <w:pPr>
              <w:pStyle w:val="6"/>
              <w:spacing w:line="360" w:lineRule="auto"/>
            </w:pPr>
          </w:p>
          <w:p>
            <w:pPr>
              <w:spacing w:before="62" w:line="225" w:lineRule="auto"/>
              <w:ind w:left="44" w:right="52" w:firstLine="9"/>
              <w:jc w:val="both"/>
              <w:rPr>
                <w:rFonts w:ascii="宋体" w:hAnsi="宋体" w:eastAsia="宋体" w:cs="宋体"/>
                <w:sz w:val="19"/>
                <w:szCs w:val="19"/>
              </w:rPr>
            </w:pPr>
            <w:r>
              <w:rPr>
                <w:rFonts w:ascii="宋体" w:hAnsi="宋体" w:eastAsia="宋体" w:cs="宋体"/>
                <w:sz w:val="19"/>
                <w:szCs w:val="19"/>
              </w:rPr>
              <w:t>1996年6月生，汉族，群众，庆阳市正宁县周家镇乔坡村二组村</w:t>
            </w:r>
            <w:r>
              <w:rPr>
                <w:rFonts w:ascii="宋体" w:hAnsi="宋体" w:eastAsia="宋体" w:cs="宋体"/>
                <w:spacing w:val="12"/>
                <w:sz w:val="19"/>
                <w:szCs w:val="19"/>
              </w:rPr>
              <w:t xml:space="preserve"> </w:t>
            </w:r>
            <w:r>
              <w:rPr>
                <w:rFonts w:ascii="宋体" w:hAnsi="宋体" w:eastAsia="宋体" w:cs="宋体"/>
                <w:spacing w:val="2"/>
                <w:sz w:val="19"/>
                <w:szCs w:val="19"/>
              </w:rPr>
              <w:t>民，中央精神文明建设指导委员会命名表彰第七届全国道德模</w:t>
            </w:r>
            <w:r>
              <w:rPr>
                <w:rFonts w:ascii="宋体" w:hAnsi="宋体" w:eastAsia="宋体" w:cs="宋体"/>
                <w:spacing w:val="13"/>
                <w:sz w:val="19"/>
                <w:szCs w:val="19"/>
              </w:rPr>
              <w:t xml:space="preserve"> </w:t>
            </w:r>
            <w:r>
              <w:rPr>
                <w:rFonts w:ascii="宋体" w:hAnsi="宋体" w:eastAsia="宋体" w:cs="宋体"/>
                <w:spacing w:val="-1"/>
                <w:sz w:val="19"/>
                <w:szCs w:val="19"/>
              </w:rPr>
              <w:t>范，正宁县葛丽娜获全国道德模范提名奖。</w:t>
            </w:r>
          </w:p>
        </w:tc>
        <w:tc>
          <w:tcPr>
            <w:tcW w:w="1199" w:type="dxa"/>
            <w:vAlign w:val="top"/>
          </w:tcPr>
          <w:p>
            <w:pPr>
              <w:pStyle w:val="6"/>
              <w:spacing w:line="298" w:lineRule="auto"/>
            </w:pPr>
          </w:p>
          <w:p>
            <w:pPr>
              <w:pStyle w:val="6"/>
              <w:spacing w:line="299" w:lineRule="auto"/>
            </w:pPr>
          </w:p>
          <w:p>
            <w:pPr>
              <w:spacing w:before="62" w:line="184" w:lineRule="auto"/>
              <w:ind w:left="98"/>
              <w:rPr>
                <w:rFonts w:ascii="宋体" w:hAnsi="宋体" w:eastAsia="宋体" w:cs="宋体"/>
                <w:sz w:val="19"/>
                <w:szCs w:val="19"/>
              </w:rPr>
            </w:pPr>
            <w:r>
              <w:rPr>
                <w:rFonts w:ascii="宋体" w:hAnsi="宋体" w:eastAsia="宋体" w:cs="宋体"/>
                <w:spacing w:val="-2"/>
                <w:sz w:val="19"/>
                <w:szCs w:val="19"/>
              </w:rPr>
              <w:t>18394864269</w:t>
            </w:r>
          </w:p>
        </w:tc>
        <w:tc>
          <w:tcPr>
            <w:tcW w:w="1019" w:type="dxa"/>
            <w:vAlign w:val="top"/>
          </w:tcPr>
          <w:p>
            <w:pPr>
              <w:pStyle w:val="6"/>
              <w:spacing w:line="459" w:lineRule="auto"/>
            </w:pPr>
          </w:p>
          <w:p>
            <w:pPr>
              <w:spacing w:before="62" w:line="212" w:lineRule="auto"/>
              <w:ind w:left="169" w:right="40" w:hanging="89"/>
              <w:rPr>
                <w:rFonts w:ascii="宋体" w:hAnsi="宋体" w:eastAsia="宋体" w:cs="宋体"/>
                <w:sz w:val="19"/>
                <w:szCs w:val="19"/>
              </w:rPr>
            </w:pPr>
            <w:r>
              <w:rPr>
                <w:rFonts w:ascii="宋体" w:hAnsi="宋体" w:eastAsia="宋体" w:cs="宋体"/>
                <w:spacing w:val="4"/>
                <w:sz w:val="19"/>
                <w:szCs w:val="19"/>
              </w:rPr>
              <w:t xml:space="preserve">2023年7月 </w:t>
            </w:r>
            <w:r>
              <w:rPr>
                <w:rFonts w:ascii="宋体" w:hAnsi="宋体" w:eastAsia="宋体" w:cs="宋体"/>
                <w:spacing w:val="24"/>
                <w:sz w:val="19"/>
                <w:szCs w:val="19"/>
              </w:rPr>
              <w:t>~9月份</w:t>
            </w:r>
          </w:p>
        </w:tc>
        <w:tc>
          <w:tcPr>
            <w:tcW w:w="535" w:type="dxa"/>
            <w:vAlign w:val="top"/>
          </w:tcPr>
          <w:p>
            <w:pPr>
              <w:pStyle w:val="6"/>
            </w:pPr>
          </w:p>
        </w:tc>
      </w:tr>
    </w:tbl>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78" w:line="157" w:lineRule="exact"/>
        <w:ind w:left="7094"/>
        <w:rPr>
          <w:sz w:val="24"/>
          <w:szCs w:val="24"/>
        </w:rPr>
      </w:pPr>
      <w:r>
        <w:rPr>
          <w:spacing w:val="-2"/>
          <w:position w:val="-4"/>
          <w:sz w:val="24"/>
          <w:szCs w:val="24"/>
        </w:rPr>
        <w:t>—59—</w:t>
      </w:r>
    </w:p>
    <w:p>
      <w:pPr>
        <w:spacing w:line="157" w:lineRule="exact"/>
        <w:rPr>
          <w:sz w:val="24"/>
          <w:szCs w:val="24"/>
        </w:rPr>
        <w:sectPr>
          <w:pgSz w:w="16820" w:h="11900"/>
          <w:pgMar w:top="1011" w:right="875" w:bottom="241" w:left="915" w:header="0" w:footer="0" w:gutter="0"/>
          <w:cols w:space="720" w:num="1"/>
        </w:sectPr>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242"/>
        <w:gridCol w:w="35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0" w:hRule="atLeast"/>
        </w:trPr>
        <w:tc>
          <w:tcPr>
            <w:tcW w:w="8800" w:type="dxa"/>
            <w:gridSpan w:val="2"/>
            <w:tcBorders>
              <w:top w:val="single" w:color="000000" w:sz="8" w:space="0"/>
              <w:bottom w:val="single" w:color="000000" w:sz="8" w:space="0"/>
            </w:tcBorders>
            <w:vAlign w:val="top"/>
          </w:tcPr>
          <w:p>
            <w:pPr>
              <w:spacing w:before="115" w:line="220" w:lineRule="auto"/>
              <w:ind w:left="170"/>
              <w:rPr>
                <w:rFonts w:ascii="仿宋" w:hAnsi="仿宋" w:eastAsia="仿宋" w:cs="仿宋"/>
                <w:sz w:val="27"/>
                <w:szCs w:val="27"/>
              </w:rPr>
            </w:pPr>
            <w:r>
              <w:rPr>
                <w:rFonts w:ascii="仿宋" w:hAnsi="仿宋" w:eastAsia="仿宋" w:cs="仿宋"/>
                <w:spacing w:val="4"/>
                <w:sz w:val="27"/>
                <w:szCs w:val="27"/>
              </w:rPr>
              <w:t>公开属性：主动公开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0" w:hRule="atLeast"/>
        </w:trPr>
        <w:tc>
          <w:tcPr>
            <w:tcW w:w="5242" w:type="dxa"/>
            <w:tcBorders>
              <w:top w:val="single" w:color="000000" w:sz="8" w:space="0"/>
              <w:bottom w:val="single" w:color="000000" w:sz="8" w:space="0"/>
            </w:tcBorders>
            <w:vAlign w:val="top"/>
          </w:tcPr>
          <w:p>
            <w:pPr>
              <w:spacing w:before="135" w:line="220" w:lineRule="auto"/>
              <w:ind w:left="190"/>
              <w:rPr>
                <w:rFonts w:ascii="仿宋" w:hAnsi="仿宋" w:eastAsia="仿宋" w:cs="仿宋"/>
                <w:sz w:val="27"/>
                <w:szCs w:val="27"/>
              </w:rPr>
            </w:pPr>
            <w:r>
              <w:rPr>
                <w:rFonts w:ascii="仿宋" w:hAnsi="仿宋" w:eastAsia="仿宋" w:cs="仿宋"/>
                <w:spacing w:val="4"/>
                <w:sz w:val="27"/>
                <w:szCs w:val="27"/>
              </w:rPr>
              <w:t>中共甘肃省委教育工作委员会办公室</w:t>
            </w:r>
          </w:p>
        </w:tc>
        <w:tc>
          <w:tcPr>
            <w:tcW w:w="3558" w:type="dxa"/>
            <w:tcBorders>
              <w:top w:val="single" w:color="000000" w:sz="8" w:space="0"/>
              <w:bottom w:val="single" w:color="000000" w:sz="8" w:space="0"/>
            </w:tcBorders>
            <w:vAlign w:val="top"/>
          </w:tcPr>
          <w:p>
            <w:pPr>
              <w:spacing w:before="136" w:line="219" w:lineRule="auto"/>
              <w:ind w:left="777"/>
              <w:rPr>
                <w:rFonts w:ascii="宋体" w:hAnsi="宋体" w:eastAsia="宋体" w:cs="宋体"/>
                <w:sz w:val="27"/>
                <w:szCs w:val="27"/>
              </w:rPr>
            </w:pPr>
            <w:r>
              <w:rPr>
                <w:rFonts w:ascii="宋体" w:hAnsi="宋体" w:eastAsia="宋体" w:cs="宋体"/>
                <w:spacing w:val="24"/>
                <w:sz w:val="27"/>
                <w:szCs w:val="27"/>
              </w:rPr>
              <w:t>2023年3月24日印发</w:t>
            </w:r>
          </w:p>
        </w:tc>
      </w:tr>
    </w:tbl>
    <w:p>
      <w:pPr>
        <w:rPr>
          <w:rFonts w:ascii="Arial"/>
          <w:sz w:val="21"/>
        </w:rPr>
      </w:pPr>
    </w:p>
    <w:sectPr>
      <w:footerReference r:id="rId41" w:type="default"/>
      <w:pgSz w:w="11900" w:h="16820"/>
      <w:pgMar w:top="1429" w:right="1329" w:bottom="1451" w:left="1770" w:header="0" w:footer="112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jc w:val="right"/>
      <w:rPr>
        <w:sz w:val="31"/>
        <w:szCs w:val="31"/>
      </w:rPr>
    </w:pPr>
    <w:r>
      <w:rPr>
        <w:spacing w:val="-20"/>
        <w:sz w:val="31"/>
        <w:szCs w:val="31"/>
      </w:rPr>
      <w:t>—</w:t>
    </w:r>
    <w:r>
      <w:rPr>
        <w:spacing w:val="-19"/>
        <w:sz w:val="31"/>
        <w:szCs w:val="31"/>
      </w:rPr>
      <w:t>3</w:t>
    </w:r>
    <w:r>
      <w:rPr>
        <w:spacing w:val="-9"/>
        <w:sz w:val="31"/>
        <w:szCs w:val="31"/>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仿宋" w:hAnsi="仿宋" w:eastAsia="仿宋" w:cs="仿宋"/>
        <w:sz w:val="31"/>
        <w:szCs w:val="31"/>
      </w:rPr>
    </w:pPr>
    <w:r>
      <w:rPr>
        <w:rFonts w:ascii="仿宋" w:hAnsi="仿宋" w:eastAsia="仿宋" w:cs="仿宋"/>
        <w:spacing w:val="-13"/>
        <w:sz w:val="31"/>
        <w:szCs w:val="31"/>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7" w:lineRule="auto"/>
      <w:ind w:left="7909"/>
      <w:rPr>
        <w:sz w:val="31"/>
        <w:szCs w:val="31"/>
      </w:rPr>
    </w:pPr>
    <w:r>
      <w:rPr>
        <w:spacing w:val="-17"/>
        <w:sz w:val="31"/>
        <w:szCs w:val="31"/>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7294"/>
      <w:rPr>
        <w:sz w:val="26"/>
        <w:szCs w:val="26"/>
      </w:rPr>
    </w:pPr>
    <w:r>
      <w:rPr>
        <w:spacing w:val="-17"/>
        <w:sz w:val="26"/>
        <w:szCs w:val="26"/>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7325"/>
      <w:rPr>
        <w:sz w:val="21"/>
        <w:szCs w:val="21"/>
      </w:rPr>
    </w:pPr>
    <w:r>
      <w:rPr>
        <w:spacing w:val="-2"/>
        <w:sz w:val="21"/>
        <w:szCs w:val="21"/>
      </w:rPr>
      <w:t>—23—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294"/>
      <w:rPr>
        <w:sz w:val="24"/>
        <w:szCs w:val="24"/>
      </w:rPr>
    </w:pPr>
    <w:r>
      <w:rPr>
        <w:spacing w:val="-2"/>
        <w:sz w:val="24"/>
        <w:szCs w:val="24"/>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294"/>
      <w:rPr>
        <w:sz w:val="24"/>
        <w:szCs w:val="24"/>
      </w:rPr>
    </w:pPr>
    <w:r>
      <w:rPr>
        <w:spacing w:val="-2"/>
        <w:sz w:val="24"/>
        <w:szCs w:val="24"/>
      </w:rPr>
      <w:t>—28—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31"/>
        <w:szCs w:val="31"/>
      </w:rPr>
    </w:pPr>
    <w:r>
      <w:rPr>
        <w:spacing w:val="-4"/>
        <w:sz w:val="31"/>
        <w:szCs w:val="31"/>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294"/>
      <w:rPr>
        <w:sz w:val="24"/>
        <w:szCs w:val="24"/>
      </w:rPr>
    </w:pPr>
    <w:r>
      <w:rPr>
        <w:spacing w:val="-2"/>
        <w:sz w:val="24"/>
        <w:szCs w:val="24"/>
      </w:rPr>
      <w:t>—33—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165"/>
      <w:rPr>
        <w:sz w:val="23"/>
        <w:szCs w:val="23"/>
      </w:rPr>
    </w:pPr>
    <w:r>
      <w:rPr>
        <w:spacing w:val="-7"/>
        <w:sz w:val="23"/>
        <w:szCs w:val="23"/>
      </w:rPr>
      <w:t>—38—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175"/>
      <w:rPr>
        <w:sz w:val="24"/>
        <w:szCs w:val="24"/>
      </w:rPr>
    </w:pPr>
    <w:r>
      <w:rPr>
        <w:spacing w:val="-13"/>
        <w:sz w:val="24"/>
        <w:szCs w:val="24"/>
      </w:rPr>
      <w:t>—39—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7165"/>
      <w:rPr>
        <w:sz w:val="24"/>
        <w:szCs w:val="24"/>
      </w:rPr>
    </w:pPr>
    <w:r>
      <w:rPr>
        <w:spacing w:val="-13"/>
        <w:sz w:val="24"/>
        <w:szCs w:val="24"/>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4" w:lineRule="auto"/>
      <w:ind w:left="7175"/>
      <w:rPr>
        <w:sz w:val="23"/>
        <w:szCs w:val="23"/>
      </w:rPr>
    </w:pPr>
    <w:r>
      <w:rPr>
        <w:spacing w:val="-8"/>
        <w:sz w:val="23"/>
        <w:szCs w:val="23"/>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175"/>
      <w:rPr>
        <w:sz w:val="24"/>
        <w:szCs w:val="24"/>
      </w:rPr>
    </w:pPr>
    <w:r>
      <w:rPr>
        <w:spacing w:val="-13"/>
        <w:sz w:val="24"/>
        <w:szCs w:val="24"/>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164"/>
      <w:rPr>
        <w:sz w:val="23"/>
        <w:szCs w:val="23"/>
      </w:rPr>
    </w:pPr>
    <w:r>
      <w:rPr>
        <w:spacing w:val="-8"/>
        <w:sz w:val="23"/>
        <w:szCs w:val="23"/>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5" w:lineRule="auto"/>
      <w:ind w:left="8059"/>
      <w:rPr>
        <w:sz w:val="31"/>
        <w:szCs w:val="31"/>
      </w:rPr>
    </w:pPr>
    <w:r>
      <w:rPr>
        <w:spacing w:val="-13"/>
        <w:sz w:val="31"/>
        <w:szCs w:val="31"/>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7195"/>
      <w:rPr>
        <w:sz w:val="21"/>
        <w:szCs w:val="21"/>
      </w:rPr>
    </w:pPr>
    <w:r>
      <w:rPr>
        <w:spacing w:val="-2"/>
        <w:sz w:val="21"/>
        <w:szCs w:val="21"/>
      </w:rPr>
      <w:t>—53—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7185"/>
      <w:rPr>
        <w:sz w:val="23"/>
        <w:szCs w:val="23"/>
      </w:rPr>
    </w:pPr>
    <w:r>
      <w:rPr>
        <w:spacing w:val="-10"/>
        <w:sz w:val="23"/>
        <w:szCs w:val="23"/>
      </w:rPr>
      <w:t>—55—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ind w:left="7195"/>
      <w:rPr>
        <w:sz w:val="21"/>
        <w:szCs w:val="21"/>
      </w:rPr>
    </w:pPr>
    <w:r>
      <w:rPr>
        <w:spacing w:val="-2"/>
        <w:sz w:val="21"/>
        <w:szCs w:val="21"/>
      </w:rPr>
      <w:t>—57—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59"/>
      <w:rPr>
        <w:sz w:val="33"/>
        <w:szCs w:val="33"/>
      </w:rPr>
    </w:pPr>
    <w:r>
      <w:rPr>
        <w:spacing w:val="-23"/>
        <w:sz w:val="33"/>
        <w:szCs w:val="33"/>
      </w:rPr>
      <w:t>—60—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31"/>
        <w:szCs w:val="31"/>
      </w:rPr>
    </w:pPr>
    <w:r>
      <w:rPr>
        <w:spacing w:val="-17"/>
        <w:sz w:val="31"/>
        <w:szCs w:val="31"/>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5" w:lineRule="auto"/>
      <w:ind w:left="8039"/>
      <w:rPr>
        <w:sz w:val="31"/>
        <w:szCs w:val="31"/>
      </w:rPr>
    </w:pPr>
    <w:r>
      <w:rPr>
        <w:spacing w:val="-15"/>
        <w:sz w:val="31"/>
        <w:szCs w:val="31"/>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31"/>
        <w:szCs w:val="31"/>
      </w:rPr>
    </w:pPr>
    <w:r>
      <w:rPr>
        <w:spacing w:val="-4"/>
        <w:sz w:val="31"/>
        <w:szCs w:val="31"/>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right="27"/>
      <w:jc w:val="right"/>
      <w:rPr>
        <w:sz w:val="31"/>
        <w:szCs w:val="31"/>
      </w:rPr>
    </w:pPr>
    <w:r>
      <w:rPr>
        <w:spacing w:val="-13"/>
        <w:sz w:val="31"/>
        <w:szCs w:val="31"/>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7" w:lineRule="auto"/>
      <w:rPr>
        <w:sz w:val="31"/>
        <w:szCs w:val="31"/>
      </w:rPr>
    </w:pPr>
    <w:r>
      <w:rPr>
        <w:spacing w:val="-13"/>
        <w:sz w:val="31"/>
        <w:szCs w:val="31"/>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7" w:lineRule="auto"/>
      <w:ind w:left="7920"/>
      <w:rPr>
        <w:sz w:val="31"/>
        <w:szCs w:val="31"/>
      </w:rPr>
    </w:pPr>
    <w:r>
      <w:rPr>
        <w:spacing w:val="-17"/>
        <w:sz w:val="31"/>
        <w:szCs w:val="31"/>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UxYjg5NGQ1Mjk3NTlhM2UxYjI0YTM2MzQ2MGMyM2QifQ=="/>
  </w:docVars>
  <w:rsids>
    <w:rsidRoot w:val="00000000"/>
    <w:rsid w:val="2DBA05B9"/>
    <w:rsid w:val="42B91AA6"/>
    <w:rsid w:val="48F55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64"/>
      <w:szCs w:val="6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2024-01-02T13:20:00Z</dcterms:created>
  <dc:creator>Kingsoft-PDF</dc:creator>
  <cp:lastModifiedBy>张天琪</cp:lastModifiedBy>
  <dcterms:modified xsi:type="dcterms:W3CDTF">2024-03-01T08:51:05Z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2024-01-02T13:21:05Z</vt:filetime>
  </property>
  <property fmtid="{D5CDD505-2E9C-101B-9397-08002B2CF9AE}" pid="4" name="UsrData">
    <vt:lpwstr>65939d2e98caa6001fc6b679wl</vt:lpwstr>
  </property>
  <property fmtid="{D5CDD505-2E9C-101B-9397-08002B2CF9AE}" pid="5" name="KSOProductBuildVer">
    <vt:lpwstr>2052-12.1.0.15374</vt:lpwstr>
  </property>
  <property fmtid="{D5CDD505-2E9C-101B-9397-08002B2CF9AE}" pid="6" name="ICV">
    <vt:lpwstr>1ADE017E64AB4B839069EF965D4A31B0_13</vt:lpwstr>
  </property>
</Properties>
</file>